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p>
    <w:p>
      <w:pPr>
        <w:jc w:val="center"/>
        <w:rPr>
          <w:rFonts w:hint="eastAsia"/>
          <w:b/>
          <w:bCs/>
          <w:sz w:val="36"/>
          <w:szCs w:val="36"/>
          <w:lang w:eastAsia="zh-CN"/>
        </w:rPr>
      </w:pPr>
    </w:p>
    <w:p>
      <w:pPr>
        <w:jc w:val="center"/>
        <w:rPr>
          <w:rFonts w:hint="eastAsia"/>
          <w:b/>
          <w:bCs/>
          <w:sz w:val="36"/>
          <w:szCs w:val="36"/>
          <w:lang w:eastAsia="zh-CN"/>
        </w:rPr>
      </w:pPr>
      <w:r>
        <w:rPr>
          <w:rFonts w:hint="eastAsia"/>
          <w:b/>
          <w:bCs/>
          <w:sz w:val="36"/>
          <w:szCs w:val="36"/>
          <w:lang w:eastAsia="zh-CN"/>
        </w:rPr>
        <w:t>人民法院北侧地块、新东苑北侧地块拆迁安置房建设项目工程施工招标代理服务最高限价文件</w:t>
      </w:r>
    </w:p>
    <w:p>
      <w:pPr>
        <w:jc w:val="left"/>
        <w:rPr>
          <w:rFonts w:hint="eastAsia"/>
          <w:lang w:eastAsia="zh-CN"/>
        </w:rPr>
      </w:pPr>
    </w:p>
    <w:p>
      <w:pPr>
        <w:jc w:val="left"/>
        <w:rPr>
          <w:rFonts w:hint="eastAsia"/>
          <w:lang w:eastAsia="zh-CN"/>
        </w:rPr>
      </w:pPr>
    </w:p>
    <w:p>
      <w:pPr>
        <w:jc w:val="left"/>
        <w:rPr>
          <w:rFonts w:hint="eastAsia"/>
          <w:sz w:val="30"/>
          <w:szCs w:val="30"/>
          <w:lang w:val="en-US" w:eastAsia="zh-CN"/>
        </w:rPr>
      </w:pPr>
      <w:r>
        <w:rPr>
          <w:rFonts w:hint="eastAsia"/>
          <w:lang w:val="en-US" w:eastAsia="zh-CN"/>
        </w:rPr>
        <w:t xml:space="preserve">    </w:t>
      </w:r>
      <w:r>
        <w:rPr>
          <w:rFonts w:hint="eastAsia" w:asciiTheme="minorEastAsia" w:hAnsiTheme="minorEastAsia" w:eastAsiaTheme="minorEastAsia" w:cstheme="minorEastAsia"/>
          <w:sz w:val="28"/>
          <w:szCs w:val="28"/>
          <w:lang w:val="en-US" w:eastAsia="zh-CN"/>
        </w:rPr>
        <w:t>本项目最高限价</w:t>
      </w:r>
      <w:r>
        <w:rPr>
          <w:rFonts w:hint="eastAsia" w:asciiTheme="minorEastAsia" w:hAnsiTheme="minorEastAsia" w:eastAsiaTheme="minorEastAsia" w:cstheme="minorEastAsia"/>
          <w:sz w:val="28"/>
          <w:szCs w:val="28"/>
        </w:rPr>
        <w:t>按照国家发展改革委关于</w:t>
      </w:r>
      <w:r>
        <w:rPr>
          <w:rFonts w:hint="eastAsia" w:asciiTheme="minorEastAsia" w:hAnsiTheme="minorEastAsia" w:eastAsiaTheme="minorEastAsia" w:cstheme="minorEastAsia"/>
          <w:color w:val="auto"/>
          <w:sz w:val="28"/>
          <w:szCs w:val="28"/>
        </w:rPr>
        <w:t>《关于降低部分建设项目收费标准规范收费行为等有关问题的通知》（发改价格〔2011〕534号）</w:t>
      </w:r>
      <w:r>
        <w:rPr>
          <w:rFonts w:hint="eastAsia" w:asciiTheme="minorEastAsia" w:hAnsiTheme="minorEastAsia" w:eastAsiaTheme="minorEastAsia" w:cstheme="minorEastAsia"/>
          <w:sz w:val="28"/>
          <w:szCs w:val="28"/>
        </w:rPr>
        <w:t>和“江苏省物价局、省住建厅关于规范工程造价咨询服务收费标准及有关事项的通知”（苏价服〔2014〕383号）规定标准的：</w:t>
      </w:r>
      <w:r>
        <w:rPr>
          <w:rFonts w:hint="eastAsia" w:asciiTheme="minorEastAsia" w:hAnsiTheme="minorEastAsia" w:cstheme="minorEastAsia"/>
          <w:b/>
          <w:bCs/>
          <w:sz w:val="28"/>
          <w:szCs w:val="28"/>
          <w:u w:val="single"/>
          <w:lang w:val="en-US" w:eastAsia="zh-CN"/>
        </w:rPr>
        <w:t>60</w:t>
      </w:r>
      <w:r>
        <w:rPr>
          <w:rFonts w:hint="eastAsia" w:asciiTheme="minorEastAsia" w:hAnsiTheme="minorEastAsia" w:eastAsiaTheme="minorEastAsia" w:cstheme="minorEastAsia"/>
          <w:b/>
          <w:bCs/>
          <w:sz w:val="28"/>
          <w:szCs w:val="28"/>
          <w:u w:val="single"/>
        </w:rPr>
        <w:t>%</w:t>
      </w:r>
      <w:r>
        <w:rPr>
          <w:rFonts w:hint="eastAsia" w:asciiTheme="minorEastAsia" w:hAnsiTheme="minorEastAsia" w:eastAsiaTheme="minorEastAsia" w:cstheme="minorEastAsia"/>
          <w:sz w:val="28"/>
          <w:szCs w:val="28"/>
        </w:rPr>
        <w:t>。</w:t>
      </w:r>
    </w:p>
    <w:p>
      <w:pPr>
        <w:jc w:val="left"/>
        <w:rPr>
          <w:rFonts w:hint="eastAsia"/>
          <w:lang w:val="en-US" w:eastAsia="zh-CN"/>
        </w:rPr>
      </w:pPr>
      <w:r>
        <w:rPr>
          <w:rFonts w:hint="eastAsia"/>
          <w:lang w:val="en-US" w:eastAsia="zh-CN"/>
        </w:rPr>
        <w:t xml:space="preserve">      </w:t>
      </w:r>
    </w:p>
    <w:p>
      <w:pPr>
        <w:jc w:val="left"/>
        <w:rPr>
          <w:rFonts w:hint="eastAsia"/>
          <w:lang w:val="en-US" w:eastAsia="zh-CN"/>
        </w:rPr>
      </w:pPr>
    </w:p>
    <w:p>
      <w:pPr>
        <w:jc w:val="left"/>
        <w:rPr>
          <w:rFonts w:hint="eastAsia"/>
          <w:lang w:val="en-US" w:eastAsia="zh-CN"/>
        </w:rPr>
      </w:pPr>
      <w:bookmarkStart w:id="0" w:name="_GoBack"/>
      <w:bookmarkEnd w:id="0"/>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asciiTheme="minorEastAsia" w:hAnsiTheme="minorEastAsia" w:eastAsiaTheme="minorEastAsia" w:cstheme="minorEastAsia"/>
          <w:sz w:val="24"/>
          <w:szCs w:val="24"/>
          <w:lang w:val="en-US" w:eastAsia="zh-CN"/>
        </w:rPr>
      </w:pPr>
      <w:r>
        <w:rPr>
          <w:rFonts w:hint="eastAsia"/>
          <w:lang w:val="en-US" w:eastAsia="zh-CN"/>
        </w:rPr>
        <w:t xml:space="preserve">                     </w:t>
      </w:r>
      <w:r>
        <w:rPr>
          <w:rFonts w:hint="eastAsia" w:asciiTheme="minorEastAsia" w:hAnsiTheme="minorEastAsia" w:eastAsiaTheme="minorEastAsia" w:cstheme="minorEastAsia"/>
          <w:sz w:val="24"/>
          <w:szCs w:val="24"/>
          <w:lang w:val="en-US" w:eastAsia="zh-CN"/>
        </w:rPr>
        <w:t>招  标 单 位：</w:t>
      </w:r>
      <w:r>
        <w:rPr>
          <w:rFonts w:hint="eastAsia" w:asciiTheme="minorEastAsia" w:hAnsiTheme="minorEastAsia" w:eastAsiaTheme="minorEastAsia" w:cstheme="minorEastAsia"/>
          <w:sz w:val="24"/>
          <w:szCs w:val="24"/>
        </w:rPr>
        <w:t>盐城市大丰区城建国有资产经营有限公司</w:t>
      </w:r>
      <w:r>
        <w:rPr>
          <w:rFonts w:hint="eastAsia" w:asciiTheme="minorEastAsia" w:hAnsiTheme="minorEastAsia" w:eastAsiaTheme="minorEastAsia" w:cstheme="minorEastAsia"/>
          <w:sz w:val="24"/>
          <w:szCs w:val="24"/>
          <w:lang w:val="en-US" w:eastAsia="zh-CN"/>
        </w:rPr>
        <w:t xml:space="preserve"> </w:t>
      </w:r>
    </w:p>
    <w:p>
      <w:pPr>
        <w:jc w:val="left"/>
        <w:rPr>
          <w:rFonts w:hint="eastAsia" w:asciiTheme="minorEastAsia" w:hAnsiTheme="minorEastAsia" w:eastAsiaTheme="minorEastAsia" w:cstheme="minorEastAsia"/>
          <w:sz w:val="24"/>
          <w:szCs w:val="24"/>
          <w:lang w:val="en-US" w:eastAsia="zh-CN"/>
        </w:rPr>
      </w:pP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招标代理机构：</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盐城市工程建设监理中心有限公司 </w:t>
      </w:r>
    </w:p>
    <w:p>
      <w:pPr>
        <w:jc w:val="left"/>
        <w:rPr>
          <w:rFonts w:hint="eastAsia" w:asciiTheme="minorEastAsia" w:hAnsiTheme="minorEastAsia" w:eastAsiaTheme="minorEastAsia" w:cstheme="minorEastAsia"/>
          <w:sz w:val="24"/>
          <w:szCs w:val="24"/>
          <w:lang w:val="en-US" w:eastAsia="zh-CN"/>
        </w:rPr>
      </w:pPr>
    </w:p>
    <w:p>
      <w:pPr>
        <w:jc w:val="left"/>
        <w:rPr>
          <w:rFonts w:hint="eastAsia" w:asciiTheme="minorEastAsia" w:hAnsiTheme="minorEastAsia" w:eastAsiaTheme="minorEastAsia" w:cstheme="minorEastAsia"/>
          <w:sz w:val="24"/>
          <w:szCs w:val="24"/>
          <w:lang w:val="en-US" w:eastAsia="zh-CN"/>
        </w:rPr>
      </w:pP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日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期：</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2019年7月17日</w:t>
      </w:r>
    </w:p>
    <w:p>
      <w:p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pPr>
        <w:jc w:val="left"/>
        <w:rPr>
          <w:rFonts w:hint="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16BC9"/>
    <w:rsid w:val="00BD0C4E"/>
    <w:rsid w:val="0E6E5BA8"/>
    <w:rsid w:val="142434F9"/>
    <w:rsid w:val="29AE6411"/>
    <w:rsid w:val="2E76630E"/>
    <w:rsid w:val="2FF16BC9"/>
    <w:rsid w:val="344C10AF"/>
    <w:rsid w:val="358A48F0"/>
    <w:rsid w:val="4A7E6A3C"/>
    <w:rsid w:val="64433C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2016-05-09T02:06:00Z</dcterms:created>
  <dc:creator>Administrator</dc:creator>
  <cp:lastModifiedBy>kimhem</cp:lastModifiedBy>
  <cp:lastPrinted>2019-07-17T10:37:00Z</cp:lastPrinted>
  <dcterms:modified xsi:type="dcterms:W3CDTF">2019-07-17T10:37:18Z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