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D9" w:rsidRDefault="000E422E" w:rsidP="001D6950">
      <w:pPr>
        <w:widowControl/>
        <w:spacing w:before="100" w:beforeAutospacing="1" w:after="100" w:afterAutospacing="1" w:line="6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2"/>
      <w:bookmarkStart w:id="1" w:name="OLE_LINK1"/>
      <w:bookmarkStart w:id="2" w:name="OLE_LINK3"/>
      <w:bookmarkStart w:id="3" w:name="OLE_LINK4"/>
      <w:r>
        <w:rPr>
          <w:rFonts w:ascii="宋体" w:eastAsia="宋体" w:hAnsi="宋体" w:cs="宋体" w:hint="eastAsia"/>
          <w:kern w:val="0"/>
          <w:sz w:val="24"/>
          <w:szCs w:val="24"/>
        </w:rPr>
        <w:t>盐城市大丰区第三人民医院异地建设净化系统采购安装项目</w:t>
      </w:r>
    </w:p>
    <w:p w:rsidR="00075EB0" w:rsidRPr="005B41FB" w:rsidRDefault="00C47519" w:rsidP="001D6950">
      <w:pPr>
        <w:widowControl/>
        <w:spacing w:before="100" w:beforeAutospacing="1" w:after="100" w:afterAutospacing="1" w:line="6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B41FB">
        <w:rPr>
          <w:rFonts w:hint="eastAsia"/>
          <w:bCs/>
          <w:sz w:val="24"/>
          <w:szCs w:val="24"/>
        </w:rPr>
        <w:t>招标文件的补充</w:t>
      </w:r>
      <w:r w:rsidR="00AB3D67" w:rsidRPr="005B41FB">
        <w:rPr>
          <w:rFonts w:hint="eastAsia"/>
          <w:bCs/>
          <w:sz w:val="24"/>
          <w:szCs w:val="24"/>
        </w:rPr>
        <w:t>答疑</w:t>
      </w:r>
      <w:r w:rsidRPr="005B41FB">
        <w:rPr>
          <w:rFonts w:hint="eastAsia"/>
          <w:bCs/>
          <w:sz w:val="24"/>
          <w:szCs w:val="24"/>
        </w:rPr>
        <w:t>文件</w:t>
      </w:r>
    </w:p>
    <w:p w:rsidR="00C47519" w:rsidRPr="005B41FB" w:rsidRDefault="00075EB0" w:rsidP="001D6950">
      <w:pPr>
        <w:widowControl/>
        <w:spacing w:line="60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5B41FB">
        <w:rPr>
          <w:rFonts w:ascii="宋体" w:eastAsia="宋体" w:hAnsi="宋体" w:cs="宋体"/>
          <w:kern w:val="0"/>
          <w:szCs w:val="21"/>
        </w:rPr>
        <w:t>各投标单位：</w:t>
      </w:r>
    </w:p>
    <w:p w:rsidR="00162E53" w:rsidRDefault="00B85415" w:rsidP="000E422E">
      <w:pPr>
        <w:pStyle w:val="ac"/>
        <w:spacing w:after="0" w:line="480" w:lineRule="exact"/>
        <w:ind w:leftChars="0" w:left="0" w:firstLineChars="200" w:firstLine="420"/>
        <w:rPr>
          <w:rFonts w:ascii="宋体" w:eastAsia="宋体" w:hAnsi="宋体" w:cs="宋体"/>
          <w:kern w:val="0"/>
          <w:szCs w:val="21"/>
        </w:rPr>
      </w:pPr>
      <w:r w:rsidRPr="005B41FB">
        <w:rPr>
          <w:rFonts w:ascii="宋体" w:eastAsia="宋体" w:hAnsi="宋体" w:cs="宋体"/>
          <w:kern w:val="0"/>
          <w:szCs w:val="21"/>
        </w:rPr>
        <w:t>1</w:t>
      </w:r>
      <w:r w:rsidR="00A9123B" w:rsidRPr="005B41FB">
        <w:rPr>
          <w:rFonts w:ascii="宋体" w:eastAsia="宋体" w:hAnsi="宋体" w:cs="宋体" w:hint="eastAsia"/>
          <w:kern w:val="0"/>
          <w:szCs w:val="21"/>
        </w:rPr>
        <w:t>、</w:t>
      </w:r>
      <w:r w:rsidRPr="005B41FB">
        <w:rPr>
          <w:rFonts w:ascii="宋体" w:eastAsia="宋体" w:hAnsi="宋体" w:cs="宋体" w:hint="eastAsia"/>
          <w:kern w:val="0"/>
          <w:szCs w:val="21"/>
        </w:rPr>
        <w:t>招标文件</w:t>
      </w:r>
      <w:r w:rsidR="0062517D">
        <w:rPr>
          <w:rFonts w:ascii="宋体" w:eastAsia="宋体" w:hAnsi="宋体" w:cs="宋体" w:hint="eastAsia"/>
          <w:kern w:val="0"/>
          <w:szCs w:val="21"/>
        </w:rPr>
        <w:t>3</w:t>
      </w:r>
      <w:r w:rsidR="0062517D">
        <w:rPr>
          <w:rFonts w:ascii="宋体" w:eastAsia="宋体" w:hAnsi="宋体" w:cs="宋体"/>
          <w:kern w:val="0"/>
          <w:szCs w:val="21"/>
        </w:rPr>
        <w:t>.1.1</w:t>
      </w:r>
      <w:r w:rsidR="0062517D">
        <w:rPr>
          <w:rFonts w:ascii="宋体" w:eastAsia="宋体" w:hAnsi="宋体" w:cs="宋体" w:hint="eastAsia"/>
          <w:kern w:val="0"/>
          <w:szCs w:val="21"/>
        </w:rPr>
        <w:t>中</w:t>
      </w:r>
      <w:r w:rsidR="0062517D">
        <w:rPr>
          <w:rFonts w:ascii="宋体" w:eastAsia="宋体" w:hAnsi="宋体" w:cs="宋体" w:hint="eastAsia"/>
          <w:kern w:val="0"/>
          <w:szCs w:val="21"/>
        </w:rPr>
        <w:t>的</w:t>
      </w:r>
      <w:r w:rsidR="0062517D">
        <w:rPr>
          <w:rFonts w:ascii="宋体" w:eastAsia="宋体" w:hAnsi="宋体" w:cs="宋体" w:hint="eastAsia"/>
          <w:kern w:val="0"/>
          <w:szCs w:val="21"/>
        </w:rPr>
        <w:t>第（1）条</w:t>
      </w:r>
      <w:r w:rsidR="000E422E">
        <w:rPr>
          <w:rFonts w:ascii="宋体" w:eastAsia="宋体" w:hAnsi="宋体" w:cs="宋体" w:hint="eastAsia"/>
          <w:kern w:val="0"/>
          <w:szCs w:val="21"/>
        </w:rPr>
        <w:t>资信文件</w:t>
      </w:r>
      <w:r w:rsidR="0056469F">
        <w:rPr>
          <w:rFonts w:ascii="宋体" w:eastAsia="宋体" w:hAnsi="宋体" w:cs="宋体" w:hint="eastAsia"/>
          <w:kern w:val="0"/>
          <w:szCs w:val="21"/>
        </w:rPr>
        <w:t>要求提供</w:t>
      </w:r>
      <w:r w:rsidR="00162E53">
        <w:rPr>
          <w:rFonts w:ascii="宋体" w:eastAsia="宋体" w:hAnsi="宋体" w:cs="宋体" w:hint="eastAsia"/>
          <w:kern w:val="0"/>
          <w:szCs w:val="21"/>
        </w:rPr>
        <w:t>原件</w:t>
      </w:r>
      <w:r w:rsidR="0056469F">
        <w:rPr>
          <w:rFonts w:ascii="宋体" w:eastAsia="宋体" w:hAnsi="宋体" w:cs="宋体" w:hint="eastAsia"/>
          <w:kern w:val="0"/>
          <w:szCs w:val="21"/>
        </w:rPr>
        <w:t>的，</w:t>
      </w:r>
      <w:r w:rsidR="00B9018F">
        <w:rPr>
          <w:rFonts w:ascii="宋体" w:eastAsia="宋体" w:hAnsi="宋体" w:cs="宋体" w:hint="eastAsia"/>
          <w:kern w:val="0"/>
          <w:szCs w:val="21"/>
        </w:rPr>
        <w:t>除</w:t>
      </w:r>
      <w:r w:rsidR="00B9018F" w:rsidRPr="00B9018F">
        <w:rPr>
          <w:rFonts w:ascii="宋体" w:eastAsia="宋体" w:hAnsi="宋体" w:cs="宋体" w:hint="eastAsia"/>
          <w:kern w:val="0"/>
          <w:szCs w:val="21"/>
        </w:rPr>
        <w:t>可提供有二维码并加盖投标人公章的复印件视同原件，扫描二维码不能正确读取有关数据或无法读取的不予认可</w:t>
      </w:r>
      <w:r w:rsidR="00B9018F">
        <w:rPr>
          <w:rFonts w:ascii="宋体" w:eastAsia="宋体" w:hAnsi="宋体" w:cs="宋体" w:hint="eastAsia"/>
          <w:kern w:val="0"/>
          <w:szCs w:val="21"/>
        </w:rPr>
        <w:t>外，</w:t>
      </w:r>
      <w:r w:rsidR="0056469F">
        <w:rPr>
          <w:rFonts w:ascii="宋体" w:eastAsia="宋体" w:hAnsi="宋体" w:cs="宋体" w:hint="eastAsia"/>
          <w:kern w:val="0"/>
          <w:szCs w:val="21"/>
        </w:rPr>
        <w:t>投标时</w:t>
      </w:r>
      <w:r w:rsidR="00B9018F">
        <w:rPr>
          <w:rFonts w:ascii="宋体" w:eastAsia="宋体" w:hAnsi="宋体" w:cs="宋体" w:hint="eastAsia"/>
          <w:kern w:val="0"/>
          <w:szCs w:val="21"/>
        </w:rPr>
        <w:t>还</w:t>
      </w:r>
      <w:r w:rsidR="00162E53">
        <w:rPr>
          <w:rFonts w:ascii="宋体" w:eastAsia="宋体" w:hAnsi="宋体" w:cs="宋体" w:hint="eastAsia"/>
          <w:kern w:val="0"/>
          <w:szCs w:val="21"/>
        </w:rPr>
        <w:t>可提供</w:t>
      </w:r>
      <w:r w:rsidR="0056469F">
        <w:rPr>
          <w:rFonts w:ascii="宋体" w:eastAsia="宋体" w:hAnsi="宋体" w:cs="宋体" w:hint="eastAsia"/>
          <w:kern w:val="0"/>
          <w:szCs w:val="21"/>
        </w:rPr>
        <w:t>加盖投标单位公章的证书复印件并提供</w:t>
      </w:r>
      <w:r w:rsidR="00162E53">
        <w:rPr>
          <w:rFonts w:ascii="宋体" w:eastAsia="宋体" w:hAnsi="宋体" w:cs="宋体" w:hint="eastAsia"/>
          <w:kern w:val="0"/>
          <w:szCs w:val="21"/>
        </w:rPr>
        <w:t>官方网站</w:t>
      </w:r>
      <w:r w:rsidR="0056469F">
        <w:rPr>
          <w:rFonts w:ascii="宋体" w:eastAsia="宋体" w:hAnsi="宋体" w:cs="宋体" w:hint="eastAsia"/>
          <w:kern w:val="0"/>
          <w:szCs w:val="21"/>
        </w:rPr>
        <w:t>查询</w:t>
      </w:r>
      <w:r w:rsidR="00162E53">
        <w:rPr>
          <w:rFonts w:ascii="宋体" w:eastAsia="宋体" w:hAnsi="宋体" w:cs="宋体" w:hint="eastAsia"/>
          <w:kern w:val="0"/>
          <w:szCs w:val="21"/>
        </w:rPr>
        <w:t>截图</w:t>
      </w:r>
      <w:r w:rsidR="0056469F">
        <w:rPr>
          <w:rFonts w:ascii="宋体" w:eastAsia="宋体" w:hAnsi="宋体" w:cs="宋体" w:hint="eastAsia"/>
          <w:kern w:val="0"/>
          <w:szCs w:val="21"/>
        </w:rPr>
        <w:t>及查询网址</w:t>
      </w:r>
      <w:r w:rsidR="00B9018F">
        <w:rPr>
          <w:rFonts w:ascii="宋体" w:eastAsia="宋体" w:hAnsi="宋体" w:cs="宋体" w:hint="eastAsia"/>
          <w:kern w:val="0"/>
          <w:szCs w:val="21"/>
        </w:rPr>
        <w:t>视同原件</w:t>
      </w:r>
      <w:bookmarkStart w:id="4" w:name="_GoBack"/>
      <w:bookmarkEnd w:id="4"/>
      <w:r w:rsidR="0056469F">
        <w:rPr>
          <w:rFonts w:ascii="宋体" w:eastAsia="宋体" w:hAnsi="宋体" w:cs="宋体" w:hint="eastAsia"/>
          <w:kern w:val="0"/>
          <w:szCs w:val="21"/>
        </w:rPr>
        <w:t>。</w:t>
      </w:r>
    </w:p>
    <w:p w:rsidR="00B264A4" w:rsidRDefault="005B41FB" w:rsidP="001D6950">
      <w:pPr>
        <w:widowControl/>
        <w:spacing w:line="60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5B41FB">
        <w:rPr>
          <w:rFonts w:ascii="宋体" w:eastAsia="宋体" w:hAnsi="宋体" w:cs="宋体"/>
          <w:kern w:val="0"/>
          <w:szCs w:val="21"/>
        </w:rPr>
        <w:t>2</w:t>
      </w:r>
      <w:r w:rsidR="00B85415" w:rsidRPr="005B41FB">
        <w:rPr>
          <w:rFonts w:ascii="宋体" w:eastAsia="宋体" w:hAnsi="宋体" w:cs="宋体" w:hint="eastAsia"/>
          <w:kern w:val="0"/>
          <w:szCs w:val="21"/>
        </w:rPr>
        <w:t>、</w:t>
      </w:r>
      <w:r w:rsidR="00B264A4">
        <w:rPr>
          <w:rFonts w:ascii="宋体" w:eastAsia="宋体" w:hAnsi="宋体" w:cs="宋体" w:hint="eastAsia"/>
          <w:kern w:val="0"/>
          <w:szCs w:val="21"/>
        </w:rPr>
        <w:t>本项目</w:t>
      </w:r>
      <w:r w:rsidR="008C2A48">
        <w:rPr>
          <w:rFonts w:ascii="宋体" w:eastAsia="宋体" w:hAnsi="宋体" w:cs="宋体" w:hint="eastAsia"/>
          <w:kern w:val="0"/>
          <w:szCs w:val="21"/>
        </w:rPr>
        <w:t>投标截止时间及</w:t>
      </w:r>
      <w:r w:rsidR="00B264A4">
        <w:rPr>
          <w:rFonts w:ascii="宋体" w:eastAsia="宋体" w:hAnsi="宋体" w:cs="宋体" w:hint="eastAsia"/>
          <w:kern w:val="0"/>
          <w:szCs w:val="21"/>
        </w:rPr>
        <w:t>开标时间顺延至</w:t>
      </w:r>
      <w:r w:rsidR="008C2A48">
        <w:rPr>
          <w:rFonts w:ascii="宋体" w:eastAsia="宋体" w:hAnsi="宋体" w:cs="宋体" w:hint="eastAsia"/>
          <w:kern w:val="0"/>
          <w:szCs w:val="21"/>
        </w:rPr>
        <w:t>2</w:t>
      </w:r>
      <w:r w:rsidR="008C2A48">
        <w:rPr>
          <w:rFonts w:ascii="宋体" w:eastAsia="宋体" w:hAnsi="宋体" w:cs="宋体"/>
          <w:kern w:val="0"/>
          <w:szCs w:val="21"/>
        </w:rPr>
        <w:t>022</w:t>
      </w:r>
      <w:r w:rsidR="008C2A48">
        <w:rPr>
          <w:rFonts w:ascii="宋体" w:eastAsia="宋体" w:hAnsi="宋体" w:cs="宋体" w:hint="eastAsia"/>
          <w:kern w:val="0"/>
          <w:szCs w:val="21"/>
        </w:rPr>
        <w:t>年2月9日</w:t>
      </w:r>
      <w:r w:rsidR="00782E7B">
        <w:rPr>
          <w:rFonts w:ascii="宋体" w:eastAsia="宋体" w:hAnsi="宋体" w:cs="宋体" w:hint="eastAsia"/>
          <w:kern w:val="0"/>
          <w:szCs w:val="21"/>
        </w:rPr>
        <w:t>1</w:t>
      </w:r>
      <w:r w:rsidR="00782E7B">
        <w:rPr>
          <w:rFonts w:ascii="宋体" w:eastAsia="宋体" w:hAnsi="宋体" w:cs="宋体"/>
          <w:kern w:val="0"/>
          <w:szCs w:val="21"/>
        </w:rPr>
        <w:t>0</w:t>
      </w:r>
      <w:r w:rsidR="00782E7B">
        <w:rPr>
          <w:rFonts w:ascii="宋体" w:eastAsia="宋体" w:hAnsi="宋体" w:cs="宋体" w:hint="eastAsia"/>
          <w:kern w:val="0"/>
          <w:szCs w:val="21"/>
        </w:rPr>
        <w:t>时</w:t>
      </w:r>
      <w:r w:rsidR="0056469F">
        <w:rPr>
          <w:rFonts w:ascii="宋体" w:eastAsia="宋体" w:hAnsi="宋体" w:cs="宋体" w:hint="eastAsia"/>
          <w:kern w:val="0"/>
          <w:szCs w:val="21"/>
        </w:rPr>
        <w:t>。</w:t>
      </w:r>
    </w:p>
    <w:p w:rsidR="006570ED" w:rsidRPr="005B41FB" w:rsidRDefault="00B264A4" w:rsidP="001D6950">
      <w:pPr>
        <w:widowControl/>
        <w:spacing w:line="600" w:lineRule="exact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3、</w:t>
      </w:r>
      <w:r w:rsidR="00B85415" w:rsidRPr="005B41FB">
        <w:rPr>
          <w:rFonts w:ascii="宋体" w:eastAsia="宋体" w:hAnsi="宋体" w:cs="宋体" w:hint="eastAsia"/>
          <w:kern w:val="0"/>
          <w:szCs w:val="21"/>
        </w:rPr>
        <w:t>其他不变。</w:t>
      </w:r>
    </w:p>
    <w:p w:rsidR="0080035A" w:rsidRPr="005B41FB" w:rsidRDefault="00075EB0" w:rsidP="00FD49E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5B41FB">
        <w:rPr>
          <w:rFonts w:ascii="宋体" w:eastAsia="宋体" w:hAnsi="宋体" w:cs="宋体"/>
          <w:kern w:val="0"/>
          <w:szCs w:val="21"/>
        </w:rPr>
        <w:t> </w:t>
      </w:r>
      <w:r w:rsidR="00560F02" w:rsidRPr="005B41FB">
        <w:rPr>
          <w:rFonts w:ascii="宋体" w:eastAsia="宋体" w:hAnsi="宋体" w:cs="宋体" w:hint="eastAsia"/>
          <w:kern w:val="0"/>
          <w:szCs w:val="21"/>
        </w:rPr>
        <w:t xml:space="preserve">                                </w:t>
      </w:r>
      <w:r w:rsidR="005B5BAD" w:rsidRPr="005B41FB">
        <w:rPr>
          <w:rFonts w:ascii="宋体" w:eastAsia="宋体" w:hAnsi="宋体" w:cs="宋体" w:hint="eastAsia"/>
          <w:kern w:val="0"/>
          <w:szCs w:val="21"/>
        </w:rPr>
        <w:t xml:space="preserve">          </w:t>
      </w:r>
    </w:p>
    <w:p w:rsidR="00C47519" w:rsidRPr="005B41FB" w:rsidRDefault="00C47519" w:rsidP="004A7565">
      <w:pPr>
        <w:widowControl/>
        <w:spacing w:before="100" w:beforeAutospacing="1" w:after="100" w:afterAutospacing="1"/>
        <w:ind w:right="840"/>
        <w:jc w:val="right"/>
        <w:rPr>
          <w:rFonts w:ascii="宋体" w:eastAsia="宋体" w:hAnsi="宋体" w:cs="宋体"/>
          <w:kern w:val="0"/>
          <w:szCs w:val="21"/>
        </w:rPr>
      </w:pPr>
      <w:r w:rsidRPr="005B41FB">
        <w:rPr>
          <w:rFonts w:ascii="宋体" w:eastAsia="宋体" w:hAnsi="宋体" w:cs="宋体" w:hint="eastAsia"/>
          <w:kern w:val="0"/>
          <w:szCs w:val="21"/>
        </w:rPr>
        <w:t>招</w:t>
      </w:r>
      <w:r w:rsidR="002E5166" w:rsidRPr="005B41FB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560F02" w:rsidRPr="005B41F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5B41FB">
        <w:rPr>
          <w:rFonts w:ascii="宋体" w:eastAsia="宋体" w:hAnsi="宋体" w:cs="宋体" w:hint="eastAsia"/>
          <w:kern w:val="0"/>
          <w:szCs w:val="21"/>
        </w:rPr>
        <w:t>标</w:t>
      </w:r>
      <w:r w:rsidR="002E5166" w:rsidRPr="005B41FB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560F02" w:rsidRPr="005B41F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5B41FB">
        <w:rPr>
          <w:rFonts w:ascii="宋体" w:eastAsia="宋体" w:hAnsi="宋体" w:cs="宋体" w:hint="eastAsia"/>
          <w:kern w:val="0"/>
          <w:szCs w:val="21"/>
        </w:rPr>
        <w:t>人：</w:t>
      </w:r>
      <w:r w:rsidR="008C7BD9" w:rsidRPr="008C7BD9">
        <w:rPr>
          <w:rFonts w:ascii="宋体" w:eastAsia="宋体" w:hAnsi="宋体" w:cs="宋体" w:hint="eastAsia"/>
          <w:kern w:val="0"/>
          <w:szCs w:val="21"/>
        </w:rPr>
        <w:t>盐城市大丰区第三人民医院</w:t>
      </w:r>
    </w:p>
    <w:p w:rsidR="004A7565" w:rsidRPr="005B41FB" w:rsidRDefault="004A7565" w:rsidP="0080035A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Cs w:val="21"/>
        </w:rPr>
      </w:pPr>
      <w:r w:rsidRPr="005B41FB">
        <w:rPr>
          <w:rFonts w:ascii="宋体" w:eastAsia="宋体" w:hAnsi="宋体" w:cs="宋体" w:hint="eastAsia"/>
          <w:kern w:val="0"/>
          <w:szCs w:val="21"/>
        </w:rPr>
        <w:t>招标代理机构：江苏兴华工程项目管理咨询有限公司</w:t>
      </w:r>
    </w:p>
    <w:bookmarkEnd w:id="0"/>
    <w:p w:rsidR="001754D3" w:rsidRPr="005B41FB" w:rsidRDefault="005B41FB" w:rsidP="00FD49E3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Cs w:val="21"/>
        </w:rPr>
      </w:pPr>
      <w:r w:rsidRPr="005B41FB">
        <w:rPr>
          <w:rFonts w:ascii="宋体" w:eastAsia="宋体" w:hAnsi="宋体" w:cs="宋体"/>
          <w:kern w:val="0"/>
          <w:szCs w:val="21"/>
        </w:rPr>
        <w:t>202</w:t>
      </w:r>
      <w:r w:rsidR="000E422E">
        <w:rPr>
          <w:rFonts w:ascii="宋体" w:eastAsia="宋体" w:hAnsi="宋体" w:cs="宋体"/>
          <w:kern w:val="0"/>
          <w:szCs w:val="21"/>
        </w:rPr>
        <w:t>2</w:t>
      </w:r>
      <w:r w:rsidR="00075EB0" w:rsidRPr="005B41FB">
        <w:rPr>
          <w:rFonts w:ascii="宋体" w:eastAsia="宋体" w:hAnsi="宋体" w:cs="宋体"/>
          <w:kern w:val="0"/>
          <w:szCs w:val="21"/>
        </w:rPr>
        <w:t>年</w:t>
      </w:r>
      <w:r w:rsidR="000E422E">
        <w:rPr>
          <w:rFonts w:ascii="宋体" w:eastAsia="宋体" w:hAnsi="宋体" w:cs="宋体"/>
          <w:kern w:val="0"/>
          <w:szCs w:val="21"/>
        </w:rPr>
        <w:t>1</w:t>
      </w:r>
      <w:r w:rsidR="00075EB0" w:rsidRPr="005B41FB">
        <w:rPr>
          <w:rFonts w:ascii="宋体" w:eastAsia="宋体" w:hAnsi="宋体" w:cs="宋体"/>
          <w:kern w:val="0"/>
          <w:szCs w:val="21"/>
        </w:rPr>
        <w:t>月</w:t>
      </w:r>
      <w:r w:rsidR="000E422E">
        <w:rPr>
          <w:rFonts w:ascii="宋体" w:eastAsia="宋体" w:hAnsi="宋体" w:cs="宋体"/>
          <w:kern w:val="0"/>
          <w:szCs w:val="21"/>
        </w:rPr>
        <w:t>2</w:t>
      </w:r>
      <w:r w:rsidR="00B264A4">
        <w:rPr>
          <w:rFonts w:ascii="宋体" w:eastAsia="宋体" w:hAnsi="宋体" w:cs="宋体"/>
          <w:kern w:val="0"/>
          <w:szCs w:val="21"/>
        </w:rPr>
        <w:t>4</w:t>
      </w:r>
      <w:r w:rsidR="00075EB0" w:rsidRPr="005B41FB">
        <w:rPr>
          <w:rFonts w:ascii="宋体" w:eastAsia="宋体" w:hAnsi="宋体" w:cs="宋体"/>
          <w:kern w:val="0"/>
          <w:szCs w:val="21"/>
        </w:rPr>
        <w:t>日</w:t>
      </w:r>
      <w:bookmarkEnd w:id="1"/>
      <w:bookmarkEnd w:id="2"/>
      <w:bookmarkEnd w:id="3"/>
    </w:p>
    <w:sectPr w:rsidR="001754D3" w:rsidRPr="005B41FB" w:rsidSect="00FD49E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1A" w:rsidRDefault="0074441A" w:rsidP="00075EB0">
      <w:r>
        <w:separator/>
      </w:r>
    </w:p>
  </w:endnote>
  <w:endnote w:type="continuationSeparator" w:id="0">
    <w:p w:rsidR="0074441A" w:rsidRDefault="0074441A" w:rsidP="0007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1A" w:rsidRDefault="0074441A" w:rsidP="00075EB0">
      <w:r>
        <w:separator/>
      </w:r>
    </w:p>
  </w:footnote>
  <w:footnote w:type="continuationSeparator" w:id="0">
    <w:p w:rsidR="0074441A" w:rsidRDefault="0074441A" w:rsidP="00075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EB0"/>
    <w:rsid w:val="00075EB0"/>
    <w:rsid w:val="00077EB3"/>
    <w:rsid w:val="000B2BC4"/>
    <w:rsid w:val="000E422E"/>
    <w:rsid w:val="00111DFB"/>
    <w:rsid w:val="00140AE3"/>
    <w:rsid w:val="00162E53"/>
    <w:rsid w:val="00163B6C"/>
    <w:rsid w:val="001679E5"/>
    <w:rsid w:val="001754D3"/>
    <w:rsid w:val="00191E39"/>
    <w:rsid w:val="001B3B9E"/>
    <w:rsid w:val="001D6950"/>
    <w:rsid w:val="0025612A"/>
    <w:rsid w:val="00283C2A"/>
    <w:rsid w:val="0028617A"/>
    <w:rsid w:val="00295F27"/>
    <w:rsid w:val="002E5166"/>
    <w:rsid w:val="00303DD5"/>
    <w:rsid w:val="003A6921"/>
    <w:rsid w:val="003F1F00"/>
    <w:rsid w:val="004205BA"/>
    <w:rsid w:val="00422818"/>
    <w:rsid w:val="00422BF2"/>
    <w:rsid w:val="00447ED6"/>
    <w:rsid w:val="00481798"/>
    <w:rsid w:val="00484520"/>
    <w:rsid w:val="004A7565"/>
    <w:rsid w:val="00502233"/>
    <w:rsid w:val="00560F02"/>
    <w:rsid w:val="0056469F"/>
    <w:rsid w:val="005B41FB"/>
    <w:rsid w:val="005B5BAD"/>
    <w:rsid w:val="0062517D"/>
    <w:rsid w:val="00637C80"/>
    <w:rsid w:val="006570ED"/>
    <w:rsid w:val="006573B2"/>
    <w:rsid w:val="0074441A"/>
    <w:rsid w:val="00774D48"/>
    <w:rsid w:val="0077543A"/>
    <w:rsid w:val="00782E7B"/>
    <w:rsid w:val="00791240"/>
    <w:rsid w:val="00794228"/>
    <w:rsid w:val="007B65E4"/>
    <w:rsid w:val="007D5E98"/>
    <w:rsid w:val="0080035A"/>
    <w:rsid w:val="00806F39"/>
    <w:rsid w:val="00814D0B"/>
    <w:rsid w:val="0082003F"/>
    <w:rsid w:val="00875CCB"/>
    <w:rsid w:val="008862D8"/>
    <w:rsid w:val="008C2A48"/>
    <w:rsid w:val="008C75E1"/>
    <w:rsid w:val="008C7BD9"/>
    <w:rsid w:val="00903CC3"/>
    <w:rsid w:val="0092261C"/>
    <w:rsid w:val="00A618B3"/>
    <w:rsid w:val="00A6237C"/>
    <w:rsid w:val="00A9123B"/>
    <w:rsid w:val="00A9499C"/>
    <w:rsid w:val="00AA0C81"/>
    <w:rsid w:val="00AB3D67"/>
    <w:rsid w:val="00AB63AF"/>
    <w:rsid w:val="00B264A4"/>
    <w:rsid w:val="00B85415"/>
    <w:rsid w:val="00B86A9A"/>
    <w:rsid w:val="00B9018F"/>
    <w:rsid w:val="00BB4EF7"/>
    <w:rsid w:val="00BE6D68"/>
    <w:rsid w:val="00C14F8E"/>
    <w:rsid w:val="00C23B46"/>
    <w:rsid w:val="00C47519"/>
    <w:rsid w:val="00CC17E6"/>
    <w:rsid w:val="00D855C5"/>
    <w:rsid w:val="00DE30BD"/>
    <w:rsid w:val="00E04714"/>
    <w:rsid w:val="00E141FE"/>
    <w:rsid w:val="00E256B6"/>
    <w:rsid w:val="00EF3534"/>
    <w:rsid w:val="00F016B8"/>
    <w:rsid w:val="00F74CA5"/>
    <w:rsid w:val="00F90298"/>
    <w:rsid w:val="00FB344E"/>
    <w:rsid w:val="00F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9280F"/>
  <w15:docId w15:val="{C44EC1D5-841B-42A1-89CD-05738B0F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E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EB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75E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560F02"/>
    <w:pPr>
      <w:ind w:firstLineChars="200" w:firstLine="420"/>
    </w:pPr>
  </w:style>
  <w:style w:type="table" w:styleId="a9">
    <w:name w:val="Table Grid"/>
    <w:basedOn w:val="a1"/>
    <w:rsid w:val="00560F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2261C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0035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0035A"/>
    <w:rPr>
      <w:sz w:val="18"/>
      <w:szCs w:val="18"/>
    </w:rPr>
  </w:style>
  <w:style w:type="paragraph" w:styleId="ac">
    <w:name w:val="Body Text Indent"/>
    <w:basedOn w:val="a"/>
    <w:link w:val="ad"/>
    <w:unhideWhenUsed/>
    <w:qFormat/>
    <w:rsid w:val="000E422E"/>
    <w:pPr>
      <w:spacing w:after="120" w:line="440" w:lineRule="exact"/>
      <w:ind w:leftChars="200" w:left="420"/>
    </w:pPr>
    <w:rPr>
      <w:rFonts w:ascii="等线" w:eastAsia="等线" w:hAnsi="等线" w:cs="Times New Roman"/>
      <w:szCs w:val="24"/>
    </w:rPr>
  </w:style>
  <w:style w:type="character" w:customStyle="1" w:styleId="ad">
    <w:name w:val="正文文本缩进 字符"/>
    <w:basedOn w:val="a0"/>
    <w:link w:val="ac"/>
    <w:qFormat/>
    <w:rsid w:val="000E422E"/>
    <w:rPr>
      <w:rFonts w:ascii="等线" w:eastAsia="等线" w:hAnsi="等线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41</cp:revision>
  <cp:lastPrinted>2022-01-21T07:45:00Z</cp:lastPrinted>
  <dcterms:created xsi:type="dcterms:W3CDTF">2016-07-18T11:03:00Z</dcterms:created>
  <dcterms:modified xsi:type="dcterms:W3CDTF">2022-01-21T09:12:00Z</dcterms:modified>
</cp:coreProperties>
</file>