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84" w:rsidRPr="00D26AA3" w:rsidRDefault="00DE7C74" w:rsidP="00662284">
      <w:pPr>
        <w:autoSpaceDE w:val="0"/>
        <w:spacing w:line="480" w:lineRule="auto"/>
        <w:contextualSpacing/>
        <w:jc w:val="center"/>
        <w:rPr>
          <w:rFonts w:ascii="宋体" w:eastAsia="宋体" w:hAnsi="宋体" w:cs="Times New Roman"/>
          <w:sz w:val="24"/>
          <w:szCs w:val="24"/>
        </w:rPr>
      </w:pPr>
      <w:bookmarkStart w:id="0" w:name="OLE_LINK1"/>
      <w:r w:rsidRPr="00D26AA3">
        <w:rPr>
          <w:rFonts w:ascii="宋体" w:eastAsia="宋体" w:hAnsi="宋体" w:cs="Times New Roman" w:hint="eastAsia"/>
          <w:sz w:val="24"/>
          <w:szCs w:val="24"/>
        </w:rPr>
        <w:t>大丰城西大比例尺地形图测绘、数据入库项目</w:t>
      </w:r>
      <w:r w:rsidR="00662284" w:rsidRPr="00D26AA3">
        <w:rPr>
          <w:rFonts w:ascii="宋体" w:eastAsia="宋体" w:hAnsi="宋体" w:cs="Times New Roman" w:hint="eastAsia"/>
          <w:sz w:val="24"/>
          <w:szCs w:val="24"/>
        </w:rPr>
        <w:t>补充答疑文件</w:t>
      </w:r>
    </w:p>
    <w:p w:rsidR="00662284" w:rsidRPr="00D26AA3" w:rsidRDefault="00662284" w:rsidP="00662284">
      <w:pPr>
        <w:autoSpaceDE w:val="0"/>
        <w:spacing w:line="480" w:lineRule="auto"/>
        <w:contextualSpacing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Times New Roman" w:hint="eastAsia"/>
          <w:sz w:val="24"/>
          <w:szCs w:val="24"/>
        </w:rPr>
        <w:t>（标段编号：</w:t>
      </w:r>
      <w:r w:rsidRPr="00D26AA3">
        <w:rPr>
          <w:rFonts w:ascii="Calibri" w:eastAsia="宋体" w:hAnsi="Calibri" w:cs="Times New Roman"/>
          <w:sz w:val="24"/>
          <w:szCs w:val="24"/>
        </w:rPr>
        <w:t>DFCG20190575-2</w:t>
      </w:r>
      <w:r w:rsidRPr="00D26AA3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662284" w:rsidRPr="00D26AA3" w:rsidRDefault="00662284" w:rsidP="00662284">
      <w:pPr>
        <w:widowControl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662284" w:rsidRPr="00D26AA3" w:rsidRDefault="00662284" w:rsidP="00662284">
      <w:pPr>
        <w:shd w:val="clear" w:color="auto" w:fill="FFFFFF"/>
        <w:autoSpaceDE w:val="0"/>
        <w:spacing w:line="480" w:lineRule="auto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宋体" w:hint="eastAsia"/>
          <w:sz w:val="24"/>
          <w:szCs w:val="24"/>
        </w:rPr>
        <w:t>各投标人：</w:t>
      </w:r>
    </w:p>
    <w:p w:rsidR="00662284" w:rsidRPr="00D26AA3" w:rsidRDefault="00662284" w:rsidP="00662284">
      <w:pPr>
        <w:autoSpaceDE w:val="0"/>
        <w:spacing w:line="480" w:lineRule="auto"/>
        <w:ind w:firstLineChars="200" w:firstLine="480"/>
        <w:contextualSpacing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宋体" w:hint="eastAsia"/>
          <w:sz w:val="24"/>
          <w:szCs w:val="24"/>
        </w:rPr>
        <w:t>1、</w:t>
      </w:r>
      <w:r w:rsidR="00DE7C74" w:rsidRPr="00D26AA3">
        <w:rPr>
          <w:rFonts w:ascii="宋体" w:eastAsia="宋体" w:hAnsi="宋体" w:cs="宋体" w:hint="eastAsia"/>
          <w:sz w:val="24"/>
          <w:szCs w:val="24"/>
        </w:rPr>
        <w:t>大丰城西大比例尺地形图测绘、数据入库项目（二标段）</w:t>
      </w:r>
      <w:r w:rsidR="007162CB" w:rsidRPr="00D26AA3">
        <w:rPr>
          <w:rFonts w:ascii="宋体" w:eastAsia="宋体" w:hAnsi="宋体" w:cs="宋体" w:hint="eastAsia"/>
          <w:sz w:val="24"/>
          <w:szCs w:val="24"/>
        </w:rPr>
        <w:t>招标文件中最高限价现调整为</w:t>
      </w:r>
      <w:r w:rsidR="00B953EA" w:rsidRPr="00D26AA3">
        <w:rPr>
          <w:rFonts w:ascii="宋体" w:eastAsia="宋体" w:hAnsi="宋体" w:cs="宋体" w:hint="eastAsia"/>
          <w:sz w:val="24"/>
          <w:szCs w:val="24"/>
        </w:rPr>
        <w:t>人民币</w:t>
      </w:r>
      <w:r w:rsidRPr="00D26AA3">
        <w:rPr>
          <w:rFonts w:ascii="宋体" w:eastAsia="宋体" w:hAnsi="宋体" w:cs="宋体" w:hint="eastAsia"/>
          <w:sz w:val="24"/>
          <w:szCs w:val="24"/>
        </w:rPr>
        <w:t>188.5万元（</w:t>
      </w:r>
      <w:r w:rsidR="00DE7C74" w:rsidRPr="00D26AA3">
        <w:rPr>
          <w:rFonts w:ascii="宋体" w:eastAsia="宋体" w:hAnsi="宋体" w:cs="宋体" w:hint="eastAsia"/>
          <w:sz w:val="24"/>
          <w:szCs w:val="24"/>
        </w:rPr>
        <w:t>投标</w:t>
      </w:r>
      <w:r w:rsidRPr="00D26AA3">
        <w:rPr>
          <w:rFonts w:ascii="宋体" w:eastAsia="宋体" w:hAnsi="宋体" w:cs="宋体" w:hint="eastAsia"/>
          <w:sz w:val="24"/>
          <w:szCs w:val="24"/>
        </w:rPr>
        <w:t>单价</w:t>
      </w:r>
      <w:r w:rsidR="007162CB" w:rsidRPr="00D26AA3">
        <w:rPr>
          <w:rFonts w:ascii="宋体" w:eastAsia="宋体" w:hAnsi="宋体" w:cs="宋体" w:hint="eastAsia"/>
          <w:sz w:val="24"/>
          <w:szCs w:val="24"/>
        </w:rPr>
        <w:t>的</w:t>
      </w:r>
      <w:r w:rsidR="00DE7C74" w:rsidRPr="00D26AA3">
        <w:rPr>
          <w:rFonts w:ascii="宋体" w:eastAsia="宋体" w:hAnsi="宋体" w:cs="宋体" w:hint="eastAsia"/>
          <w:sz w:val="24"/>
          <w:szCs w:val="24"/>
        </w:rPr>
        <w:t>最高限价为</w:t>
      </w:r>
      <w:r w:rsidRPr="00D26AA3">
        <w:rPr>
          <w:rFonts w:ascii="宋体" w:eastAsia="宋体" w:hAnsi="宋体" w:cs="宋体" w:hint="eastAsia"/>
          <w:sz w:val="24"/>
          <w:szCs w:val="24"/>
        </w:rPr>
        <w:t>1.45万元/平方公里）。</w:t>
      </w:r>
      <w:r w:rsidR="00D03C3A" w:rsidRPr="00D26AA3">
        <w:rPr>
          <w:rFonts w:ascii="宋体" w:eastAsia="宋体" w:hAnsi="宋体" w:cs="宋体" w:hint="eastAsia"/>
          <w:sz w:val="24"/>
          <w:szCs w:val="24"/>
        </w:rPr>
        <w:t>结算时</w:t>
      </w:r>
      <w:r w:rsidR="007162CB" w:rsidRPr="00D26AA3">
        <w:rPr>
          <w:rFonts w:ascii="宋体" w:eastAsia="宋体" w:hAnsi="宋体" w:cs="宋体" w:hint="eastAsia"/>
          <w:sz w:val="24"/>
          <w:szCs w:val="24"/>
        </w:rPr>
        <w:t>工程量按实调整，中标单价在项目实施期间不予调整（合同及招标人另有约定除外）</w:t>
      </w:r>
      <w:r w:rsidR="00D03C3A" w:rsidRPr="00D26AA3">
        <w:rPr>
          <w:rFonts w:ascii="宋体" w:eastAsia="宋体" w:hAnsi="宋体" w:cs="宋体" w:hint="eastAsia"/>
          <w:sz w:val="24"/>
          <w:szCs w:val="24"/>
        </w:rPr>
        <w:t>。</w:t>
      </w:r>
      <w:r w:rsidR="007162CB" w:rsidRPr="00D26AA3">
        <w:rPr>
          <w:rFonts w:ascii="宋体" w:eastAsia="宋体" w:hAnsi="宋体" w:cs="宋体" w:hint="eastAsia"/>
          <w:sz w:val="24"/>
          <w:szCs w:val="24"/>
        </w:rPr>
        <w:t>各投标人投标报价时不得高于上述招标人设定的最高限价，否则按无效投标文件处理。</w:t>
      </w:r>
    </w:p>
    <w:p w:rsidR="00662284" w:rsidRPr="00D26AA3" w:rsidRDefault="00662284" w:rsidP="00662284">
      <w:pPr>
        <w:autoSpaceDE w:val="0"/>
        <w:spacing w:line="480" w:lineRule="auto"/>
        <w:ind w:firstLineChars="200" w:firstLine="480"/>
        <w:contextualSpacing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宋体" w:hint="eastAsia"/>
          <w:sz w:val="24"/>
          <w:szCs w:val="24"/>
        </w:rPr>
        <w:t>2、其他内容不变。</w:t>
      </w:r>
    </w:p>
    <w:p w:rsidR="00662284" w:rsidRPr="00D26AA3" w:rsidRDefault="00662284" w:rsidP="00D26AA3">
      <w:pPr>
        <w:autoSpaceDE w:val="0"/>
        <w:spacing w:line="480" w:lineRule="auto"/>
        <w:ind w:firstLineChars="500" w:firstLine="1200"/>
        <w:contextualSpacing/>
        <w:jc w:val="right"/>
        <w:rPr>
          <w:rFonts w:ascii="Calibri" w:eastAsia="宋体" w:hAnsi="Calibri" w:cs="Times New Roman"/>
          <w:sz w:val="24"/>
          <w:szCs w:val="24"/>
        </w:rPr>
      </w:pPr>
    </w:p>
    <w:p w:rsidR="00662284" w:rsidRPr="00D26AA3" w:rsidRDefault="00662284" w:rsidP="00D26AA3">
      <w:pPr>
        <w:autoSpaceDE w:val="0"/>
        <w:spacing w:line="480" w:lineRule="auto"/>
        <w:ind w:firstLineChars="500" w:firstLine="1200"/>
        <w:contextualSpacing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662284" w:rsidRPr="00D26AA3" w:rsidRDefault="00662284" w:rsidP="00662284">
      <w:pPr>
        <w:autoSpaceDE w:val="0"/>
        <w:spacing w:line="480" w:lineRule="auto"/>
        <w:ind w:firstLineChars="500" w:firstLine="1200"/>
        <w:contextualSpacing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Times New Roman" w:hint="eastAsia"/>
          <w:sz w:val="24"/>
          <w:szCs w:val="24"/>
        </w:rPr>
        <w:t>招标采购单位：</w:t>
      </w:r>
      <w:r w:rsidRPr="00D26AA3">
        <w:rPr>
          <w:rFonts w:ascii="宋体" w:hAnsi="宋体" w:hint="eastAsia"/>
          <w:bCs/>
          <w:sz w:val="24"/>
          <w:szCs w:val="24"/>
        </w:rPr>
        <w:t>盐城市大丰区自然资源和规划局</w:t>
      </w:r>
    </w:p>
    <w:p w:rsidR="00662284" w:rsidRPr="00D26AA3" w:rsidRDefault="00662284" w:rsidP="00662284">
      <w:pPr>
        <w:widowControl/>
        <w:spacing w:line="48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D26AA3">
        <w:rPr>
          <w:rFonts w:ascii="宋体" w:eastAsia="宋体" w:hAnsi="宋体" w:cs="Times New Roman" w:hint="eastAsia"/>
          <w:sz w:val="24"/>
          <w:szCs w:val="24"/>
        </w:rPr>
        <w:t>招标代理机构：江苏兴华工程项目管理咨询有限公司</w:t>
      </w:r>
    </w:p>
    <w:p w:rsidR="00D03C3A" w:rsidRPr="00D26AA3" w:rsidRDefault="00D03C3A" w:rsidP="00662284">
      <w:pPr>
        <w:widowControl/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26AA3">
        <w:rPr>
          <w:rFonts w:ascii="宋体" w:eastAsia="宋体" w:hAnsi="宋体" w:cs="Times New Roman" w:hint="eastAsia"/>
          <w:sz w:val="24"/>
          <w:szCs w:val="24"/>
        </w:rPr>
        <w:t>2020年1月3日</w:t>
      </w:r>
    </w:p>
    <w:bookmarkEnd w:id="0"/>
    <w:p w:rsidR="00864BC3" w:rsidRPr="00D26AA3" w:rsidRDefault="00864BC3" w:rsidP="00662284">
      <w:pPr>
        <w:spacing w:line="480" w:lineRule="auto"/>
        <w:rPr>
          <w:sz w:val="24"/>
          <w:szCs w:val="24"/>
        </w:rPr>
      </w:pPr>
    </w:p>
    <w:sectPr w:rsidR="00864BC3" w:rsidRPr="00D26AA3" w:rsidSect="0066228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9F" w:rsidRDefault="000F679F" w:rsidP="00662284">
      <w:r>
        <w:separator/>
      </w:r>
    </w:p>
  </w:endnote>
  <w:endnote w:type="continuationSeparator" w:id="1">
    <w:p w:rsidR="000F679F" w:rsidRDefault="000F679F" w:rsidP="0066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9F" w:rsidRDefault="000F679F" w:rsidP="00662284">
      <w:r>
        <w:separator/>
      </w:r>
    </w:p>
  </w:footnote>
  <w:footnote w:type="continuationSeparator" w:id="1">
    <w:p w:rsidR="000F679F" w:rsidRDefault="000F679F" w:rsidP="0066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284"/>
    <w:rsid w:val="000F2D56"/>
    <w:rsid w:val="000F679F"/>
    <w:rsid w:val="00141A49"/>
    <w:rsid w:val="001A6EAD"/>
    <w:rsid w:val="003352C6"/>
    <w:rsid w:val="003800FF"/>
    <w:rsid w:val="0045782F"/>
    <w:rsid w:val="005E178E"/>
    <w:rsid w:val="00662284"/>
    <w:rsid w:val="006779E3"/>
    <w:rsid w:val="007162CB"/>
    <w:rsid w:val="00864BC3"/>
    <w:rsid w:val="008948CD"/>
    <w:rsid w:val="00B953EA"/>
    <w:rsid w:val="00CD2B50"/>
    <w:rsid w:val="00D03C3A"/>
    <w:rsid w:val="00D26AA3"/>
    <w:rsid w:val="00DE7C74"/>
    <w:rsid w:val="00E326DA"/>
    <w:rsid w:val="00E97B3A"/>
    <w:rsid w:val="00E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284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662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66228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147</Characters>
  <Application>Microsoft Office Word</Application>
  <DocSecurity>0</DocSecurity>
  <Lines>8</Lines>
  <Paragraphs>8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高娟</cp:lastModifiedBy>
  <cp:revision>12</cp:revision>
  <dcterms:created xsi:type="dcterms:W3CDTF">2020-01-02T01:14:00Z</dcterms:created>
  <dcterms:modified xsi:type="dcterms:W3CDTF">2020-01-03T09:03:00Z</dcterms:modified>
</cp:coreProperties>
</file>