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8"/>
          <w:szCs w:val="48"/>
        </w:rPr>
      </w:pPr>
      <w:bookmarkStart w:id="0" w:name="OLE_LINK2"/>
      <w:bookmarkStart w:id="1" w:name="OLE_LINK1"/>
      <w:bookmarkStart w:id="2" w:name="OLE_LINK8"/>
      <w:bookmarkStart w:id="3" w:name="OLE_LINK4"/>
      <w:bookmarkStart w:id="4" w:name="OLE_LINK5"/>
      <w:bookmarkStart w:id="5" w:name="OLE_LINK7"/>
      <w:bookmarkStart w:id="6" w:name="OLE_LINK3"/>
      <w:bookmarkStart w:id="7" w:name="OLE_LINK6"/>
    </w:p>
    <w:p>
      <w:pPr>
        <w:ind w:left="231" w:leftChars="110"/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盐城市大丰区大中街道阜北村农庄路</w:t>
      </w:r>
    </w:p>
    <w:p>
      <w:pPr>
        <w:ind w:left="231" w:leftChars="110"/>
        <w:jc w:val="left"/>
        <w:rPr>
          <w:rFonts w:hint="eastAsia"/>
          <w:sz w:val="36"/>
          <w:szCs w:val="36"/>
        </w:rPr>
      </w:pPr>
    </w:p>
    <w:p>
      <w:pPr>
        <w:ind w:left="231" w:leftChars="110"/>
        <w:jc w:val="left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auto"/>
        <w:ind w:left="218" w:leftChars="104" w:firstLine="600" w:firstLineChars="200"/>
        <w:jc w:val="lef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本工程</w:t>
      </w:r>
      <w:r>
        <w:rPr>
          <w:rFonts w:hint="eastAsia"/>
          <w:b/>
          <w:bCs/>
          <w:sz w:val="30"/>
          <w:szCs w:val="30"/>
          <w:u w:val="single"/>
          <w:lang w:eastAsia="zh-CN"/>
        </w:rPr>
        <w:t>盐城市大丰区大中街道阜北村农庄路</w:t>
      </w:r>
      <w:r>
        <w:rPr>
          <w:rFonts w:hint="eastAsia"/>
          <w:sz w:val="30"/>
          <w:szCs w:val="30"/>
        </w:rPr>
        <w:t>招标控制价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auto"/>
        <w:ind w:firstLine="300" w:firstLineChars="100"/>
        <w:jc w:val="left"/>
        <w:textAlignment w:val="auto"/>
        <w:outlineLvl w:val="9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为：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86.30</w:t>
      </w:r>
      <w:r>
        <w:rPr>
          <w:rFonts w:hint="eastAsia" w:cs="宋体" w:asciiTheme="minorEastAsia" w:hAnsiTheme="minorEastAsia"/>
          <w:kern w:val="0"/>
          <w:sz w:val="30"/>
          <w:szCs w:val="30"/>
        </w:rPr>
        <w:t>万元</w:t>
      </w:r>
      <w:r>
        <w:rPr>
          <w:rFonts w:hint="eastAsia" w:ascii="宋体" w:hAnsi="宋体"/>
          <w:color w:val="000000"/>
          <w:sz w:val="30"/>
          <w:szCs w:val="30"/>
          <w:lang w:val="en-US" w:eastAsia="zh-CN"/>
        </w:rPr>
        <w:t>。</w:t>
      </w:r>
    </w:p>
    <w:p>
      <w:pPr>
        <w:ind w:left="231" w:leftChars="11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31" w:leftChars="110"/>
        <w:jc w:val="right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  <w:lang w:eastAsia="zh-CN"/>
        </w:rPr>
        <w:t>盐城润恒工程项目管理</w:t>
      </w:r>
      <w:r>
        <w:rPr>
          <w:rFonts w:hint="eastAsia"/>
          <w:sz w:val="30"/>
          <w:szCs w:val="30"/>
        </w:rPr>
        <w:t xml:space="preserve">有限公司                         </w:t>
      </w:r>
      <w:r>
        <w:rPr>
          <w:rFonts w:hint="eastAsia"/>
          <w:sz w:val="30"/>
          <w:szCs w:val="30"/>
          <w:lang w:val="en-US" w:eastAsia="zh-CN"/>
        </w:rPr>
        <w:t xml:space="preserve">         </w:t>
      </w:r>
      <w:r>
        <w:rPr>
          <w:rFonts w:hint="eastAsia"/>
          <w:sz w:val="30"/>
          <w:szCs w:val="30"/>
        </w:rPr>
        <w:t xml:space="preserve">    201</w:t>
      </w:r>
      <w:r>
        <w:rPr>
          <w:rFonts w:hint="eastAsia"/>
          <w:sz w:val="30"/>
          <w:szCs w:val="30"/>
          <w:lang w:val="en-US" w:eastAsia="zh-CN"/>
        </w:rPr>
        <w:t>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20</w:t>
      </w:r>
      <w:bookmarkStart w:id="8" w:name="_GoBack"/>
      <w:bookmarkEnd w:id="8"/>
      <w:r>
        <w:rPr>
          <w:rFonts w:hint="eastAsia"/>
          <w:sz w:val="30"/>
          <w:szCs w:val="30"/>
        </w:rPr>
        <w:t>日</w:t>
      </w:r>
    </w:p>
    <w:p>
      <w:pPr>
        <w:rPr>
          <w:sz w:val="36"/>
          <w:szCs w:val="36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p>
      <w:pPr>
        <w:rPr>
          <w:sz w:val="32"/>
          <w:szCs w:val="32"/>
        </w:rPr>
      </w:pPr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622"/>
    <w:rsid w:val="00011D96"/>
    <w:rsid w:val="000610C1"/>
    <w:rsid w:val="0009562E"/>
    <w:rsid w:val="000B409F"/>
    <w:rsid w:val="000B5E93"/>
    <w:rsid w:val="000E5670"/>
    <w:rsid w:val="00105878"/>
    <w:rsid w:val="00177E94"/>
    <w:rsid w:val="001966F0"/>
    <w:rsid w:val="001B3D8B"/>
    <w:rsid w:val="00205EE2"/>
    <w:rsid w:val="00210986"/>
    <w:rsid w:val="00253B58"/>
    <w:rsid w:val="002C3E61"/>
    <w:rsid w:val="002F4BF3"/>
    <w:rsid w:val="00325622"/>
    <w:rsid w:val="003471B0"/>
    <w:rsid w:val="00360048"/>
    <w:rsid w:val="003A031F"/>
    <w:rsid w:val="003A51B6"/>
    <w:rsid w:val="003B04D5"/>
    <w:rsid w:val="003B1FA3"/>
    <w:rsid w:val="003E33EA"/>
    <w:rsid w:val="00411744"/>
    <w:rsid w:val="004878AA"/>
    <w:rsid w:val="00494CD2"/>
    <w:rsid w:val="004C5390"/>
    <w:rsid w:val="004D1222"/>
    <w:rsid w:val="004E2607"/>
    <w:rsid w:val="00531406"/>
    <w:rsid w:val="00574A65"/>
    <w:rsid w:val="00584CB0"/>
    <w:rsid w:val="005D0990"/>
    <w:rsid w:val="006129AF"/>
    <w:rsid w:val="00623509"/>
    <w:rsid w:val="00642628"/>
    <w:rsid w:val="00660099"/>
    <w:rsid w:val="00673B3C"/>
    <w:rsid w:val="007C5EEE"/>
    <w:rsid w:val="007F1515"/>
    <w:rsid w:val="00885C80"/>
    <w:rsid w:val="00944900"/>
    <w:rsid w:val="00957868"/>
    <w:rsid w:val="00977BDF"/>
    <w:rsid w:val="009A6A29"/>
    <w:rsid w:val="009B62D1"/>
    <w:rsid w:val="00B06FC0"/>
    <w:rsid w:val="00B12B3A"/>
    <w:rsid w:val="00B6179D"/>
    <w:rsid w:val="00B63B25"/>
    <w:rsid w:val="00BA6DC4"/>
    <w:rsid w:val="00BC0256"/>
    <w:rsid w:val="00BC7F68"/>
    <w:rsid w:val="00C137D8"/>
    <w:rsid w:val="00C40B94"/>
    <w:rsid w:val="00C84888"/>
    <w:rsid w:val="00C9657D"/>
    <w:rsid w:val="00CE416A"/>
    <w:rsid w:val="00D108F6"/>
    <w:rsid w:val="00D224BA"/>
    <w:rsid w:val="00D96316"/>
    <w:rsid w:val="00DC24B1"/>
    <w:rsid w:val="00F317E1"/>
    <w:rsid w:val="00F539A5"/>
    <w:rsid w:val="00F86D5C"/>
    <w:rsid w:val="00FA52ED"/>
    <w:rsid w:val="00FE12DD"/>
    <w:rsid w:val="02D232B8"/>
    <w:rsid w:val="070535C3"/>
    <w:rsid w:val="0BF20184"/>
    <w:rsid w:val="16602AE9"/>
    <w:rsid w:val="2A191886"/>
    <w:rsid w:val="32880D9E"/>
    <w:rsid w:val="43701E67"/>
    <w:rsid w:val="437111D1"/>
    <w:rsid w:val="4603679D"/>
    <w:rsid w:val="511C210A"/>
    <w:rsid w:val="54C16188"/>
    <w:rsid w:val="5BF64EE1"/>
    <w:rsid w:val="5CE81FF9"/>
    <w:rsid w:val="647773AC"/>
    <w:rsid w:val="6FBA6ED9"/>
    <w:rsid w:val="79BA39D9"/>
    <w:rsid w:val="7BCA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360</Characters>
  <Lines>3</Lines>
  <Paragraphs>1</Paragraphs>
  <TotalTime>1</TotalTime>
  <ScaleCrop>false</ScaleCrop>
  <LinksUpToDate>false</LinksUpToDate>
  <CharactersWithSpaces>422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2016-04-19T01:28:00Z</dcterms:created>
  <dc:creator>Microsoft</dc:creator>
  <cp:lastModifiedBy>908680490</cp:lastModifiedBy>
  <dcterms:modified xsi:type="dcterms:W3CDTF">2019-03-20T05:36:24Z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