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541" w:rsidRPr="000F30CA" w:rsidRDefault="000F30CA" w:rsidP="000F30CA">
      <w:pPr>
        <w:jc w:val="center"/>
        <w:rPr>
          <w:rFonts w:asciiTheme="minorEastAsia" w:hAnsiTheme="minorEastAsia"/>
          <w:b/>
          <w:sz w:val="24"/>
          <w:szCs w:val="24"/>
        </w:rPr>
      </w:pPr>
      <w:bookmarkStart w:id="0" w:name="OLE_LINK1"/>
      <w:r w:rsidRPr="000F30CA">
        <w:rPr>
          <w:rFonts w:asciiTheme="minorEastAsia" w:hAnsiTheme="minorEastAsia" w:hint="eastAsia"/>
          <w:b/>
          <w:sz w:val="24"/>
          <w:szCs w:val="24"/>
        </w:rPr>
        <w:t>关于盐城市大丰区职业技术教育中心校园监控改造工程</w:t>
      </w:r>
      <w:r w:rsidR="00175D1E">
        <w:rPr>
          <w:rFonts w:asciiTheme="minorEastAsia" w:hAnsiTheme="minorEastAsia" w:hint="eastAsia"/>
          <w:b/>
          <w:sz w:val="24"/>
          <w:szCs w:val="24"/>
        </w:rPr>
        <w:t>澄清说明</w:t>
      </w:r>
    </w:p>
    <w:p w:rsidR="000F30CA" w:rsidRPr="000F30CA" w:rsidRDefault="000F30CA" w:rsidP="000F30CA">
      <w:pPr>
        <w:spacing w:line="480" w:lineRule="auto"/>
        <w:rPr>
          <w:rFonts w:asciiTheme="minorEastAsia" w:hAnsiTheme="minorEastAsia"/>
          <w:b/>
          <w:sz w:val="24"/>
          <w:szCs w:val="24"/>
        </w:rPr>
      </w:pPr>
      <w:r w:rsidRPr="000F30CA">
        <w:rPr>
          <w:rFonts w:asciiTheme="minorEastAsia" w:hAnsiTheme="minorEastAsia" w:hint="eastAsia"/>
          <w:b/>
          <w:sz w:val="24"/>
          <w:szCs w:val="24"/>
        </w:rPr>
        <w:t>各投标人：</w:t>
      </w:r>
    </w:p>
    <w:p w:rsidR="00873449" w:rsidRDefault="000F30CA" w:rsidP="000F30CA">
      <w:pPr>
        <w:pStyle w:val="TableParagraph"/>
        <w:kinsoku w:val="0"/>
        <w:overflowPunct w:val="0"/>
        <w:snapToGrid w:val="0"/>
        <w:spacing w:line="480" w:lineRule="auto"/>
        <w:ind w:firstLineChars="200" w:firstLine="480"/>
        <w:rPr>
          <w:rFonts w:asciiTheme="minorEastAsia" w:hAnsiTheme="minorEastAsia"/>
        </w:rPr>
      </w:pPr>
      <w:r w:rsidRPr="000F30CA">
        <w:rPr>
          <w:rFonts w:asciiTheme="minorEastAsia" w:hAnsiTheme="minorEastAsia" w:hint="eastAsia"/>
        </w:rPr>
        <w:t>招标文件的第20页评标办法中</w:t>
      </w:r>
      <w:bookmarkStart w:id="1" w:name="_Toc32592"/>
      <w:bookmarkStart w:id="2" w:name="_Toc397928604"/>
      <w:bookmarkStart w:id="3" w:name="_Toc29823682"/>
      <w:r w:rsidRPr="000F30CA">
        <w:rPr>
          <w:rFonts w:asciiTheme="minorEastAsia" w:hAnsiTheme="minorEastAsia" w:hint="eastAsia"/>
        </w:rPr>
        <w:t>2.2 分值构成与评分标准</w:t>
      </w:r>
      <w:bookmarkEnd w:id="1"/>
      <w:bookmarkEnd w:id="2"/>
      <w:bookmarkEnd w:id="3"/>
      <w:r w:rsidRPr="000F30CA">
        <w:rPr>
          <w:rFonts w:asciiTheme="minorEastAsia" w:hAnsiTheme="minorEastAsia" w:hint="eastAsia"/>
        </w:rPr>
        <w:t>的资信部分</w:t>
      </w:r>
      <w:r w:rsidR="00873449">
        <w:rPr>
          <w:rFonts w:asciiTheme="minorEastAsia" w:hAnsiTheme="minorEastAsia" w:hint="eastAsia"/>
        </w:rPr>
        <w:t>作如下调整：</w:t>
      </w:r>
    </w:p>
    <w:p w:rsidR="00873449" w:rsidRDefault="007908E2" w:rsidP="000F30CA">
      <w:pPr>
        <w:pStyle w:val="TableParagraph"/>
        <w:kinsoku w:val="0"/>
        <w:overflowPunct w:val="0"/>
        <w:snapToGrid w:val="0"/>
        <w:spacing w:line="480" w:lineRule="auto"/>
        <w:ind w:firstLineChars="200" w:firstLine="480"/>
        <w:rPr>
          <w:rFonts w:ascii="宋体" w:hAnsi="宋体" w:cs="宋体"/>
          <w:color w:val="000000"/>
          <w:spacing w:val="-2"/>
        </w:rPr>
      </w:pPr>
      <w:r>
        <w:rPr>
          <w:rFonts w:asciiTheme="minorEastAsia" w:hAnsiTheme="minorEastAsia"/>
        </w:rPr>
        <w:t>1</w:t>
      </w:r>
      <w:r>
        <w:rPr>
          <w:rFonts w:asciiTheme="minorEastAsia" w:hAnsiTheme="minorEastAsia" w:hint="eastAsia"/>
        </w:rPr>
        <w:t>、</w:t>
      </w:r>
      <w:r w:rsidR="00133A04">
        <w:rPr>
          <w:rFonts w:asciiTheme="minorEastAsia" w:hAnsiTheme="minorEastAsia" w:hint="eastAsia"/>
        </w:rPr>
        <w:t>原“投标人具有CIMM3证书得1分，具有CIMM5证书得2分；（投标时提供证书复印件）”</w:t>
      </w:r>
      <w:r w:rsidR="000F30CA" w:rsidRPr="00C66792">
        <w:rPr>
          <w:rFonts w:asciiTheme="minorEastAsia" w:hAnsiTheme="minorEastAsia" w:hint="eastAsia"/>
          <w:b/>
        </w:rPr>
        <w:t>调整为</w:t>
      </w:r>
      <w:r w:rsidR="000F30CA" w:rsidRPr="000F30CA">
        <w:rPr>
          <w:rFonts w:asciiTheme="minorEastAsia" w:hAnsiTheme="minorEastAsia" w:hint="eastAsia"/>
        </w:rPr>
        <w:t>“</w:t>
      </w:r>
      <w:r w:rsidR="000F30CA" w:rsidRPr="000F30CA">
        <w:rPr>
          <w:rFonts w:ascii="宋体" w:hAnsi="宋体" w:cs="宋体" w:hint="eastAsia"/>
          <w:color w:val="000000"/>
          <w:spacing w:val="-2"/>
        </w:rPr>
        <w:t>投标人所投监控产品的厂家具有CIMM3证书得1分，具有CIMM5证书得2分；（投标时提供证书复印件）</w:t>
      </w:r>
      <w:r w:rsidR="00133A04">
        <w:rPr>
          <w:rFonts w:ascii="宋体" w:hAnsi="宋体" w:cs="宋体" w:hint="eastAsia"/>
          <w:color w:val="000000"/>
          <w:spacing w:val="-2"/>
        </w:rPr>
        <w:t>”</w:t>
      </w:r>
      <w:r w:rsidR="000F30CA" w:rsidRPr="000F30CA">
        <w:rPr>
          <w:rFonts w:ascii="宋体" w:hAnsi="宋体" w:cs="宋体" w:hint="eastAsia"/>
          <w:color w:val="000000"/>
          <w:spacing w:val="-2"/>
        </w:rPr>
        <w:t>；</w:t>
      </w:r>
    </w:p>
    <w:p w:rsidR="000F30CA" w:rsidRDefault="007908E2" w:rsidP="00873449">
      <w:pPr>
        <w:pStyle w:val="TableParagraph"/>
        <w:kinsoku w:val="0"/>
        <w:overflowPunct w:val="0"/>
        <w:snapToGrid w:val="0"/>
        <w:spacing w:line="480" w:lineRule="auto"/>
        <w:ind w:firstLineChars="200" w:firstLine="472"/>
        <w:rPr>
          <w:rFonts w:ascii="宋体" w:hAnsi="宋体" w:cs="宋体"/>
          <w:color w:val="000000"/>
          <w:spacing w:val="-2"/>
        </w:rPr>
      </w:pPr>
      <w:r>
        <w:rPr>
          <w:rFonts w:ascii="宋体" w:hAnsi="宋体" w:cs="宋体"/>
          <w:color w:val="000000"/>
          <w:spacing w:val="-2"/>
        </w:rPr>
        <w:t>2</w:t>
      </w:r>
      <w:r>
        <w:rPr>
          <w:rFonts w:ascii="宋体" w:hAnsi="宋体" w:cs="宋体" w:hint="eastAsia"/>
          <w:color w:val="000000"/>
          <w:spacing w:val="-2"/>
        </w:rPr>
        <w:t>、</w:t>
      </w:r>
      <w:r>
        <w:rPr>
          <w:rFonts w:asciiTheme="minorEastAsia" w:hAnsiTheme="minorEastAsia" w:hint="eastAsia"/>
        </w:rPr>
        <w:t>原“本监控项目PON网络的建设和维护，要求投标人在大丰本地具有售后服务机构且售后服务机构服务人员具有思科或华为、华三网络工程师认证得2分（投标时需提供售后服务机构人员近六个月的社保证明和证书原件），不提供不得分”</w:t>
      </w:r>
      <w:r w:rsidRPr="00C66792">
        <w:rPr>
          <w:rFonts w:asciiTheme="minorEastAsia" w:hAnsiTheme="minorEastAsia" w:hint="eastAsia"/>
          <w:b/>
        </w:rPr>
        <w:t>调整为</w:t>
      </w:r>
      <w:r w:rsidRPr="000F30CA">
        <w:rPr>
          <w:rFonts w:asciiTheme="minorEastAsia" w:hAnsiTheme="minorEastAsia" w:hint="eastAsia"/>
        </w:rPr>
        <w:t>“</w:t>
      </w:r>
      <w:r>
        <w:rPr>
          <w:rFonts w:asciiTheme="minorEastAsia" w:hAnsiTheme="minorEastAsia" w:hint="eastAsia"/>
        </w:rPr>
        <w:t>本监控项目PON网络的建设和维护，投标人在大丰本地具有售后服务机构的得1分，售后服务机构服务人员具有思科或华为、华三网络工程师认证再得1分（投标时需提</w:t>
      </w:r>
      <w:r w:rsidR="00AF1332">
        <w:rPr>
          <w:rFonts w:asciiTheme="minorEastAsia" w:hAnsiTheme="minorEastAsia" w:hint="eastAsia"/>
        </w:rPr>
        <w:t>供售后服务机构人员近六个月的社保证明和证书原件），不提供不得分</w:t>
      </w:r>
      <w:bookmarkStart w:id="4" w:name="_GoBack"/>
      <w:bookmarkEnd w:id="4"/>
      <w:r>
        <w:rPr>
          <w:rFonts w:ascii="宋体" w:hAnsi="宋体" w:cs="宋体" w:hint="eastAsia"/>
          <w:color w:val="000000"/>
          <w:spacing w:val="-2"/>
        </w:rPr>
        <w:t>”。</w:t>
      </w:r>
    </w:p>
    <w:p w:rsidR="00CC5438" w:rsidRDefault="00CC5438" w:rsidP="00873449">
      <w:pPr>
        <w:pStyle w:val="TableParagraph"/>
        <w:kinsoku w:val="0"/>
        <w:overflowPunct w:val="0"/>
        <w:snapToGrid w:val="0"/>
        <w:spacing w:line="480" w:lineRule="auto"/>
        <w:ind w:firstLineChars="200" w:firstLine="472"/>
        <w:rPr>
          <w:rFonts w:ascii="宋体" w:hAnsi="宋体" w:cs="宋体"/>
          <w:color w:val="000000"/>
          <w:spacing w:val="-2"/>
        </w:rPr>
      </w:pPr>
    </w:p>
    <w:p w:rsidR="000F30CA" w:rsidRDefault="000F30CA" w:rsidP="000F30CA">
      <w:pPr>
        <w:wordWrap w:val="0"/>
        <w:adjustRightInd w:val="0"/>
        <w:snapToGrid w:val="0"/>
        <w:spacing w:line="300" w:lineRule="auto"/>
        <w:ind w:firstLineChars="200" w:firstLine="480"/>
        <w:jc w:val="right"/>
        <w:rPr>
          <w:rFonts w:asciiTheme="minorEastAsia" w:hAnsiTheme="minorEastAsia"/>
          <w:sz w:val="24"/>
          <w:szCs w:val="24"/>
        </w:rPr>
      </w:pPr>
      <w:r>
        <w:rPr>
          <w:rFonts w:asciiTheme="minorEastAsia" w:hAnsiTheme="minorEastAsia" w:hint="eastAsia"/>
          <w:sz w:val="24"/>
          <w:szCs w:val="24"/>
        </w:rPr>
        <w:t>招标人：</w:t>
      </w:r>
      <w:r w:rsidR="00873449" w:rsidRPr="00873449">
        <w:rPr>
          <w:rFonts w:asciiTheme="minorEastAsia" w:hAnsiTheme="minorEastAsia" w:hint="eastAsia"/>
          <w:sz w:val="24"/>
          <w:szCs w:val="24"/>
        </w:rPr>
        <w:t>盐城市大丰区职业技术教育中心</w:t>
      </w:r>
    </w:p>
    <w:p w:rsidR="000F30CA" w:rsidRDefault="000F30CA" w:rsidP="000F30CA">
      <w:pPr>
        <w:adjustRightInd w:val="0"/>
        <w:snapToGrid w:val="0"/>
        <w:spacing w:line="300" w:lineRule="auto"/>
        <w:ind w:firstLineChars="200" w:firstLine="480"/>
        <w:jc w:val="right"/>
        <w:rPr>
          <w:rFonts w:asciiTheme="minorEastAsia" w:hAnsiTheme="minorEastAsia"/>
          <w:sz w:val="24"/>
          <w:szCs w:val="24"/>
        </w:rPr>
      </w:pPr>
      <w:r>
        <w:rPr>
          <w:rFonts w:asciiTheme="minorEastAsia" w:hAnsiTheme="minorEastAsia" w:hint="eastAsia"/>
          <w:sz w:val="24"/>
          <w:szCs w:val="24"/>
        </w:rPr>
        <w:t>招标代理机构：江苏伟业项目管理有限公司</w:t>
      </w:r>
    </w:p>
    <w:p w:rsidR="000F30CA" w:rsidRDefault="000F30CA" w:rsidP="000F30CA">
      <w:pPr>
        <w:spacing w:line="300" w:lineRule="auto"/>
        <w:ind w:firstLineChars="200" w:firstLine="480"/>
        <w:jc w:val="right"/>
        <w:rPr>
          <w:rFonts w:asciiTheme="minorEastAsia" w:hAnsiTheme="minorEastAsia"/>
          <w:sz w:val="24"/>
          <w:szCs w:val="24"/>
        </w:rPr>
      </w:pPr>
      <w:r>
        <w:rPr>
          <w:rFonts w:asciiTheme="minorEastAsia" w:hAnsiTheme="minorEastAsia"/>
          <w:sz w:val="24"/>
          <w:szCs w:val="24"/>
        </w:rPr>
        <w:t>日期：2020年</w:t>
      </w:r>
      <w:r>
        <w:rPr>
          <w:rFonts w:asciiTheme="minorEastAsia" w:hAnsiTheme="minorEastAsia" w:hint="eastAsia"/>
          <w:sz w:val="24"/>
          <w:szCs w:val="24"/>
        </w:rPr>
        <w:t>1</w:t>
      </w:r>
      <w:r>
        <w:rPr>
          <w:rFonts w:asciiTheme="minorEastAsia" w:hAnsiTheme="minorEastAsia"/>
          <w:sz w:val="24"/>
          <w:szCs w:val="24"/>
        </w:rPr>
        <w:t>月</w:t>
      </w:r>
      <w:r>
        <w:rPr>
          <w:rFonts w:asciiTheme="minorEastAsia" w:hAnsiTheme="minorEastAsia" w:hint="eastAsia"/>
          <w:sz w:val="24"/>
          <w:szCs w:val="24"/>
        </w:rPr>
        <w:t>20</w:t>
      </w:r>
      <w:r>
        <w:rPr>
          <w:rFonts w:asciiTheme="minorEastAsia" w:hAnsiTheme="minorEastAsia"/>
          <w:sz w:val="24"/>
          <w:szCs w:val="24"/>
        </w:rPr>
        <w:t>日</w:t>
      </w:r>
    </w:p>
    <w:p w:rsidR="000F30CA" w:rsidRPr="000F30CA" w:rsidRDefault="000F30CA" w:rsidP="000F30CA">
      <w:pPr>
        <w:pStyle w:val="TableParagraph"/>
        <w:kinsoku w:val="0"/>
        <w:overflowPunct w:val="0"/>
        <w:snapToGrid w:val="0"/>
        <w:spacing w:line="480" w:lineRule="auto"/>
        <w:ind w:firstLineChars="200" w:firstLine="472"/>
        <w:rPr>
          <w:rFonts w:ascii="宋体" w:hAnsi="宋体" w:cs="宋体"/>
          <w:color w:val="000000"/>
          <w:spacing w:val="-2"/>
        </w:rPr>
      </w:pPr>
    </w:p>
    <w:bookmarkEnd w:id="0"/>
    <w:p w:rsidR="000F30CA" w:rsidRPr="000F30CA" w:rsidRDefault="000F30CA" w:rsidP="000F30CA">
      <w:pPr>
        <w:pStyle w:val="TableParagraph"/>
        <w:kinsoku w:val="0"/>
        <w:overflowPunct w:val="0"/>
        <w:snapToGrid w:val="0"/>
        <w:spacing w:line="320" w:lineRule="exact"/>
        <w:rPr>
          <w:rFonts w:ascii="宋体" w:hAnsi="宋体" w:cs="宋体"/>
          <w:color w:val="000000"/>
          <w:spacing w:val="-2"/>
          <w:sz w:val="21"/>
          <w:szCs w:val="21"/>
        </w:rPr>
      </w:pPr>
    </w:p>
    <w:sectPr w:rsidR="000F30CA" w:rsidRPr="000F30CA" w:rsidSect="001948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1DB" w:rsidRDefault="001061DB" w:rsidP="00175D1E">
      <w:r>
        <w:separator/>
      </w:r>
    </w:p>
  </w:endnote>
  <w:endnote w:type="continuationSeparator" w:id="1">
    <w:p w:rsidR="001061DB" w:rsidRDefault="001061DB" w:rsidP="00175D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1DB" w:rsidRDefault="001061DB" w:rsidP="00175D1E">
      <w:r>
        <w:separator/>
      </w:r>
    </w:p>
  </w:footnote>
  <w:footnote w:type="continuationSeparator" w:id="1">
    <w:p w:rsidR="001061DB" w:rsidRDefault="001061DB" w:rsidP="00175D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F30CA"/>
    <w:rsid w:val="00060590"/>
    <w:rsid w:val="000F30CA"/>
    <w:rsid w:val="00100758"/>
    <w:rsid w:val="001061DB"/>
    <w:rsid w:val="00133A04"/>
    <w:rsid w:val="00175D1E"/>
    <w:rsid w:val="001948BC"/>
    <w:rsid w:val="0022774B"/>
    <w:rsid w:val="00285CD3"/>
    <w:rsid w:val="002C1E16"/>
    <w:rsid w:val="003111F7"/>
    <w:rsid w:val="00505113"/>
    <w:rsid w:val="00572C8B"/>
    <w:rsid w:val="00691E81"/>
    <w:rsid w:val="00776AE8"/>
    <w:rsid w:val="007908E2"/>
    <w:rsid w:val="007F604C"/>
    <w:rsid w:val="00873449"/>
    <w:rsid w:val="009D03DF"/>
    <w:rsid w:val="00A05541"/>
    <w:rsid w:val="00AF1332"/>
    <w:rsid w:val="00B07BDC"/>
    <w:rsid w:val="00B14EF1"/>
    <w:rsid w:val="00C66792"/>
    <w:rsid w:val="00CA3E62"/>
    <w:rsid w:val="00CC5438"/>
    <w:rsid w:val="00D77B30"/>
    <w:rsid w:val="00E03E42"/>
    <w:rsid w:val="00E10BB5"/>
    <w:rsid w:val="00EF73D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8BC"/>
    <w:pPr>
      <w:widowControl w:val="0"/>
      <w:jc w:val="both"/>
    </w:pPr>
  </w:style>
  <w:style w:type="paragraph" w:styleId="3">
    <w:name w:val="heading 3"/>
    <w:basedOn w:val="a"/>
    <w:next w:val="a"/>
    <w:link w:val="3Char"/>
    <w:uiPriority w:val="9"/>
    <w:semiHidden/>
    <w:unhideWhenUsed/>
    <w:qFormat/>
    <w:rsid w:val="000F30C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rsid w:val="000F30CA"/>
    <w:pPr>
      <w:autoSpaceDE w:val="0"/>
      <w:autoSpaceDN w:val="0"/>
      <w:adjustRightInd w:val="0"/>
      <w:jc w:val="left"/>
    </w:pPr>
    <w:rPr>
      <w:rFonts w:ascii="Times New Roman" w:eastAsia="宋体" w:hAnsi="Times New Roman" w:cs="Times New Roman"/>
      <w:kern w:val="0"/>
      <w:sz w:val="24"/>
      <w:szCs w:val="24"/>
    </w:rPr>
  </w:style>
  <w:style w:type="character" w:customStyle="1" w:styleId="3Char">
    <w:name w:val="标题 3 Char"/>
    <w:basedOn w:val="a0"/>
    <w:link w:val="3"/>
    <w:uiPriority w:val="9"/>
    <w:semiHidden/>
    <w:rsid w:val="000F30CA"/>
    <w:rPr>
      <w:b/>
      <w:bCs/>
      <w:sz w:val="32"/>
      <w:szCs w:val="32"/>
    </w:rPr>
  </w:style>
  <w:style w:type="paragraph" w:styleId="a3">
    <w:name w:val="header"/>
    <w:basedOn w:val="a"/>
    <w:link w:val="Char"/>
    <w:uiPriority w:val="99"/>
    <w:unhideWhenUsed/>
    <w:rsid w:val="00175D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75D1E"/>
    <w:rPr>
      <w:sz w:val="18"/>
      <w:szCs w:val="18"/>
    </w:rPr>
  </w:style>
  <w:style w:type="paragraph" w:styleId="a4">
    <w:name w:val="footer"/>
    <w:basedOn w:val="a"/>
    <w:link w:val="Char0"/>
    <w:uiPriority w:val="99"/>
    <w:unhideWhenUsed/>
    <w:rsid w:val="00175D1E"/>
    <w:pPr>
      <w:tabs>
        <w:tab w:val="center" w:pos="4153"/>
        <w:tab w:val="right" w:pos="8306"/>
      </w:tabs>
      <w:snapToGrid w:val="0"/>
      <w:jc w:val="left"/>
    </w:pPr>
    <w:rPr>
      <w:sz w:val="18"/>
      <w:szCs w:val="18"/>
    </w:rPr>
  </w:style>
  <w:style w:type="character" w:customStyle="1" w:styleId="Char0">
    <w:name w:val="页脚 Char"/>
    <w:basedOn w:val="a0"/>
    <w:link w:val="a4"/>
    <w:uiPriority w:val="99"/>
    <w:rsid w:val="00175D1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220</Words>
  <Characters>234</Characters>
  <Application>Microsoft Office Word</Application>
  <DocSecurity>0</DocSecurity>
  <Lines>10</Lines>
  <Paragraphs>8</Paragraphs>
  <ScaleCrop>false</ScaleCrop>
  <Company/>
  <LinksUpToDate>false</LinksUpToDate>
  <CharactersWithSpaces>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c:creator>
  <cp:lastModifiedBy>Gu</cp:lastModifiedBy>
  <cp:revision>9</cp:revision>
  <dcterms:created xsi:type="dcterms:W3CDTF">2020-01-21T08:51:00Z</dcterms:created>
  <dcterms:modified xsi:type="dcterms:W3CDTF">2020-01-21T10:24:00Z</dcterms:modified>
</cp:coreProperties>
</file>