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7D" w:rsidRPr="00B01B06" w:rsidRDefault="00865C3D" w:rsidP="00B01B06">
      <w:pPr>
        <w:spacing w:line="360" w:lineRule="auto"/>
        <w:jc w:val="center"/>
        <w:rPr>
          <w:rFonts w:ascii="宋体" w:hAnsi="宋体" w:cs="宋体"/>
          <w:kern w:val="0"/>
          <w:sz w:val="24"/>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Start w:id="8" w:name="OLE_LINK10"/>
      <w:bookmarkStart w:id="9" w:name="OLE_LINK11"/>
      <w:bookmarkStart w:id="10" w:name="OLE_LINK12"/>
      <w:bookmarkStart w:id="11" w:name="OLE_LINK13"/>
      <w:bookmarkStart w:id="12" w:name="OLE_LINK14"/>
      <w:bookmarkStart w:id="13" w:name="OLE_LINK15"/>
      <w:bookmarkStart w:id="14" w:name="OLE_LINK16"/>
      <w:bookmarkStart w:id="15" w:name="OLE_LINK1"/>
      <w:bookmarkStart w:id="16" w:name="OLE_LINK17"/>
      <w:bookmarkStart w:id="17" w:name="OLE_LINK18"/>
      <w:bookmarkStart w:id="18" w:name="OLE_LINK19"/>
      <w:r w:rsidRPr="00B01B06">
        <w:rPr>
          <w:rFonts w:ascii="宋体" w:hAnsi="宋体" w:cs="宋体" w:hint="eastAsia"/>
          <w:kern w:val="0"/>
          <w:sz w:val="24"/>
        </w:rPr>
        <w:t>原大丰江海化工厂地块修复项目</w:t>
      </w:r>
    </w:p>
    <w:p w:rsidR="00C74D7D" w:rsidRPr="00B01B06" w:rsidRDefault="00865C3D" w:rsidP="00B01B06">
      <w:pPr>
        <w:widowControl/>
        <w:shd w:val="clear" w:color="auto" w:fill="FFFFFF"/>
        <w:adjustRightInd w:val="0"/>
        <w:snapToGrid w:val="0"/>
        <w:spacing w:line="360" w:lineRule="auto"/>
        <w:jc w:val="center"/>
        <w:rPr>
          <w:rFonts w:ascii="宋体" w:hAnsi="宋体" w:cs="宋体"/>
          <w:kern w:val="0"/>
          <w:sz w:val="24"/>
        </w:rPr>
      </w:pPr>
      <w:r w:rsidRPr="00B01B06">
        <w:rPr>
          <w:rFonts w:ascii="宋体" w:hAnsi="宋体" w:cs="宋体" w:hint="eastAsia"/>
          <w:kern w:val="0"/>
          <w:sz w:val="24"/>
        </w:rPr>
        <w:t>补充文件</w:t>
      </w:r>
    </w:p>
    <w:p w:rsidR="00C74D7D" w:rsidRPr="00B01B06" w:rsidRDefault="00865C3D" w:rsidP="00B01B06">
      <w:pPr>
        <w:widowControl/>
        <w:adjustRightInd w:val="0"/>
        <w:snapToGrid w:val="0"/>
        <w:spacing w:line="360" w:lineRule="auto"/>
        <w:jc w:val="left"/>
        <w:rPr>
          <w:rFonts w:ascii="宋体" w:hAnsi="宋体" w:cs="宋体"/>
          <w:kern w:val="0"/>
          <w:szCs w:val="21"/>
        </w:rPr>
      </w:pPr>
      <w:r w:rsidRPr="00B01B06">
        <w:rPr>
          <w:rFonts w:ascii="宋体" w:hAnsi="宋体" w:cs="宋体" w:hint="eastAsia"/>
          <w:kern w:val="0"/>
          <w:szCs w:val="21"/>
        </w:rPr>
        <w:t>各投标单位：</w:t>
      </w:r>
    </w:p>
    <w:p w:rsidR="00C74D7D" w:rsidRPr="00B01B06" w:rsidRDefault="00865C3D" w:rsidP="00B01B06">
      <w:pPr>
        <w:widowControl/>
        <w:adjustRightInd w:val="0"/>
        <w:snapToGrid w:val="0"/>
        <w:spacing w:line="360" w:lineRule="auto"/>
        <w:ind w:firstLineChars="200" w:firstLine="420"/>
        <w:jc w:val="left"/>
        <w:rPr>
          <w:szCs w:val="21"/>
        </w:rPr>
      </w:pPr>
      <w:r w:rsidRPr="00B01B06">
        <w:rPr>
          <w:rFonts w:ascii="宋体" w:hAnsi="宋体" w:cs="宋体" w:hint="eastAsia"/>
          <w:kern w:val="0"/>
          <w:szCs w:val="21"/>
        </w:rPr>
        <w:t>本标段招标文件答疑与补充内容如下：</w:t>
      </w:r>
      <w:r w:rsidRPr="00B01B06">
        <w:rPr>
          <w:rFonts w:ascii="宋体" w:hAnsi="宋体" w:cs="宋体" w:hint="eastAsia"/>
          <w:kern w:val="0"/>
          <w:szCs w:val="21"/>
        </w:rPr>
        <w:br/>
      </w:r>
      <w:r w:rsidRPr="00B01B06">
        <w:rPr>
          <w:rFonts w:ascii="宋体" w:hAnsi="宋体" w:hint="eastAsia"/>
          <w:kern w:val="0"/>
          <w:szCs w:val="21"/>
        </w:rPr>
        <w:t>1、问：</w:t>
      </w:r>
      <w:r w:rsidRPr="00B01B06">
        <w:rPr>
          <w:rFonts w:hint="eastAsia"/>
          <w:szCs w:val="21"/>
        </w:rPr>
        <w:t>招标文件</w:t>
      </w:r>
      <w:r w:rsidRPr="00B01B06">
        <w:rPr>
          <w:rFonts w:hint="eastAsia"/>
          <w:szCs w:val="21"/>
        </w:rPr>
        <w:t>P8</w:t>
      </w:r>
      <w:r w:rsidRPr="00B01B06">
        <w:rPr>
          <w:rFonts w:hint="eastAsia"/>
          <w:szCs w:val="21"/>
        </w:rPr>
        <w:t>：投标文件一般包括资信文件、商务文件、技术文件等</w:t>
      </w:r>
      <w:r w:rsidRPr="00B01B06">
        <w:rPr>
          <w:rFonts w:hint="eastAsia"/>
          <w:szCs w:val="21"/>
        </w:rPr>
        <w:t>;</w:t>
      </w:r>
      <w:r w:rsidRPr="00B01B06">
        <w:rPr>
          <w:rFonts w:hint="eastAsia"/>
          <w:szCs w:val="21"/>
        </w:rPr>
        <w:t>请明确资格文件、商务文件、技术文件是否分册装订？</w:t>
      </w:r>
    </w:p>
    <w:p w:rsidR="00C74D7D" w:rsidRPr="00B01B06" w:rsidRDefault="00865C3D" w:rsidP="00B01B06">
      <w:pPr>
        <w:widowControl/>
        <w:adjustRightInd w:val="0"/>
        <w:snapToGrid w:val="0"/>
        <w:spacing w:line="360" w:lineRule="auto"/>
        <w:ind w:firstLineChars="100" w:firstLine="210"/>
        <w:jc w:val="left"/>
        <w:rPr>
          <w:szCs w:val="21"/>
        </w:rPr>
      </w:pPr>
      <w:r w:rsidRPr="00B01B06">
        <w:rPr>
          <w:rFonts w:hint="eastAsia"/>
          <w:szCs w:val="21"/>
        </w:rPr>
        <w:t>答：</w:t>
      </w:r>
      <w:r w:rsidR="00F032CB" w:rsidRPr="00B01B06">
        <w:rPr>
          <w:rFonts w:hint="eastAsia"/>
          <w:szCs w:val="21"/>
        </w:rPr>
        <w:t>招标文件未做要求</w:t>
      </w:r>
      <w:r w:rsidRPr="00B01B06">
        <w:rPr>
          <w:rFonts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2、问：</w:t>
      </w:r>
      <w:r w:rsidRPr="00B01B06">
        <w:rPr>
          <w:rFonts w:hint="eastAsia"/>
          <w:szCs w:val="21"/>
        </w:rPr>
        <w:t>请明确本项目的缺陷责任期？</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r w:rsidRPr="00B01B06">
        <w:rPr>
          <w:rFonts w:hint="eastAsia"/>
          <w:szCs w:val="21"/>
        </w:rPr>
        <w:t>24</w:t>
      </w:r>
      <w:r w:rsidRPr="00B01B06">
        <w:rPr>
          <w:rFonts w:hint="eastAsia"/>
          <w:szCs w:val="21"/>
        </w:rPr>
        <w:t>个月。</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3</w:t>
      </w:r>
      <w:r w:rsidRPr="00B01B06">
        <w:rPr>
          <w:rFonts w:hint="eastAsia"/>
          <w:szCs w:val="21"/>
        </w:rPr>
        <w:t>、问：招标文件</w:t>
      </w:r>
      <w:r w:rsidRPr="00B01B06">
        <w:rPr>
          <w:rFonts w:hint="eastAsia"/>
          <w:szCs w:val="21"/>
        </w:rPr>
        <w:t>P13</w:t>
      </w:r>
      <w:r w:rsidRPr="00B01B06">
        <w:rPr>
          <w:rFonts w:hint="eastAsia"/>
          <w:szCs w:val="21"/>
        </w:rPr>
        <w:t>：原件须同投标文件一并密封提交，不需装订</w:t>
      </w:r>
      <w:r w:rsidRPr="00B01B06">
        <w:rPr>
          <w:rFonts w:hint="eastAsia"/>
          <w:szCs w:val="21"/>
        </w:rPr>
        <w:t>;</w:t>
      </w:r>
      <w:r w:rsidRPr="00B01B06">
        <w:rPr>
          <w:rFonts w:hint="eastAsia"/>
          <w:szCs w:val="21"/>
        </w:rPr>
        <w:t>请明确原件是否需要密封？招标文件</w:t>
      </w:r>
      <w:r w:rsidRPr="00B01B06">
        <w:rPr>
          <w:rFonts w:hint="eastAsia"/>
          <w:szCs w:val="21"/>
        </w:rPr>
        <w:t>P21</w:t>
      </w:r>
      <w:r w:rsidRPr="00B01B06">
        <w:rPr>
          <w:rFonts w:hint="eastAsia"/>
          <w:szCs w:val="21"/>
        </w:rPr>
        <w:t>“在投标时应按招标文件要求将上述原件放入资信标书封袋内随投标文件一起递交，未提交上述原件资料或资料不全的，资格审查不予通过。”请原件放入资信标书封袋内，那么请明确“资信文件、商务文件、技术文件是否需要单独密封？</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答：招标文件</w:t>
      </w:r>
      <w:r w:rsidR="00F032CB" w:rsidRPr="00B01B06">
        <w:rPr>
          <w:rFonts w:hint="eastAsia"/>
          <w:szCs w:val="21"/>
        </w:rPr>
        <w:t>未做要求</w:t>
      </w:r>
      <w:r w:rsidRPr="00B01B06">
        <w:rPr>
          <w:rFonts w:hint="eastAsia"/>
          <w:szCs w:val="21"/>
        </w:rPr>
        <w:t>。</w:t>
      </w:r>
    </w:p>
    <w:p w:rsidR="00C74D7D" w:rsidRPr="00B01B06" w:rsidRDefault="00865C3D" w:rsidP="00B01B06">
      <w:pPr>
        <w:widowControl/>
        <w:adjustRightInd w:val="0"/>
        <w:snapToGrid w:val="0"/>
        <w:spacing w:line="360" w:lineRule="auto"/>
        <w:jc w:val="left"/>
        <w:rPr>
          <w:rFonts w:ascii="宋体" w:hAnsi="宋体" w:cs="宋体"/>
          <w:szCs w:val="21"/>
        </w:rPr>
      </w:pPr>
      <w:r w:rsidRPr="00B01B06">
        <w:rPr>
          <w:rFonts w:hint="eastAsia"/>
          <w:szCs w:val="21"/>
        </w:rPr>
        <w:t>4</w:t>
      </w:r>
      <w:r w:rsidRPr="00B01B06">
        <w:rPr>
          <w:rFonts w:hint="eastAsia"/>
          <w:szCs w:val="21"/>
        </w:rPr>
        <w:t>、问：招标文件</w:t>
      </w:r>
      <w:r w:rsidRPr="00B01B06">
        <w:rPr>
          <w:rFonts w:hint="eastAsia"/>
          <w:szCs w:val="21"/>
        </w:rPr>
        <w:t>P14</w:t>
      </w:r>
      <w:r w:rsidRPr="00B01B06">
        <w:rPr>
          <w:rFonts w:hint="eastAsia"/>
          <w:szCs w:val="21"/>
        </w:rPr>
        <w:t>：“</w:t>
      </w:r>
      <w:r w:rsidRPr="00B01B06">
        <w:rPr>
          <w:rFonts w:ascii="宋体" w:hAnsi="宋体" w:hint="eastAsia"/>
          <w:szCs w:val="21"/>
        </w:rPr>
        <w:t>3.6售后服务承诺（格式自拟）</w:t>
      </w:r>
      <w:r w:rsidRPr="00B01B06">
        <w:rPr>
          <w:rFonts w:ascii="宋体" w:hAnsi="宋体" w:cs="宋体" w:hint="eastAsia"/>
          <w:szCs w:val="21"/>
        </w:rPr>
        <w:t>至少包括下列内容：操作人员培训计划、质保期内发生故障服务响应时间承诺及保障措施、质保期外提供备品配件及跟踪服务承诺。”本项目为工程类项目，请明确本项目哪些内容涉及到“操作人员培训计划、质保期内发生故障服务响应时间承诺及保障措施、质保期外提供备品配件及跟踪服务承诺。”？</w:t>
      </w:r>
    </w:p>
    <w:p w:rsidR="00C74D7D" w:rsidRPr="00B01B06" w:rsidRDefault="00865C3D" w:rsidP="00B01B06">
      <w:pPr>
        <w:widowControl/>
        <w:adjustRightInd w:val="0"/>
        <w:snapToGrid w:val="0"/>
        <w:spacing w:line="360" w:lineRule="auto"/>
        <w:jc w:val="left"/>
        <w:rPr>
          <w:rFonts w:ascii="宋体" w:hAnsi="宋体" w:cs="宋体"/>
          <w:szCs w:val="21"/>
        </w:rPr>
      </w:pPr>
      <w:r w:rsidRPr="00B01B06">
        <w:rPr>
          <w:rFonts w:ascii="宋体" w:hAnsi="宋体" w:cs="宋体" w:hint="eastAsia"/>
          <w:szCs w:val="21"/>
        </w:rPr>
        <w:t xml:space="preserve">  答：此条不适用。</w:t>
      </w:r>
    </w:p>
    <w:p w:rsidR="00C74D7D" w:rsidRPr="00B01B06" w:rsidRDefault="00865C3D" w:rsidP="00B01B06">
      <w:pPr>
        <w:widowControl/>
        <w:adjustRightInd w:val="0"/>
        <w:snapToGrid w:val="0"/>
        <w:spacing w:line="360" w:lineRule="auto"/>
        <w:jc w:val="left"/>
        <w:rPr>
          <w:szCs w:val="21"/>
        </w:rPr>
      </w:pPr>
      <w:r w:rsidRPr="00B01B06">
        <w:rPr>
          <w:rFonts w:ascii="宋体" w:hAnsi="宋体" w:cs="宋体" w:hint="eastAsia"/>
          <w:szCs w:val="21"/>
        </w:rPr>
        <w:t>5、问：</w:t>
      </w:r>
      <w:r w:rsidRPr="00B01B06">
        <w:rPr>
          <w:rFonts w:hint="eastAsia"/>
          <w:szCs w:val="21"/>
        </w:rPr>
        <w:t>招标文件</w:t>
      </w:r>
      <w:r w:rsidRPr="00B01B06">
        <w:rPr>
          <w:rFonts w:hint="eastAsia"/>
          <w:szCs w:val="21"/>
        </w:rPr>
        <w:t>P14:</w:t>
      </w:r>
      <w:r w:rsidRPr="00B01B06">
        <w:rPr>
          <w:rFonts w:hint="eastAsia"/>
          <w:szCs w:val="21"/>
        </w:rPr>
        <w:t>“注：投标函、技术文件、商务文件、开标一览表必须由法定代表人签名（或印鉴）并加盖单位公章。”请明确是在文件中的格式指定位置签字？还是逐页签字？</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r w:rsidR="00F032CB" w:rsidRPr="00B01B06">
        <w:rPr>
          <w:rFonts w:hint="eastAsia"/>
          <w:szCs w:val="21"/>
        </w:rPr>
        <w:t>按照招标文件格式签字，</w:t>
      </w:r>
      <w:r w:rsidRPr="00B01B06">
        <w:rPr>
          <w:rFonts w:hint="eastAsia"/>
          <w:szCs w:val="21"/>
        </w:rPr>
        <w:t>未要求逐页签字。</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6</w:t>
      </w:r>
      <w:r w:rsidRPr="00B01B06">
        <w:rPr>
          <w:rFonts w:hint="eastAsia"/>
          <w:szCs w:val="21"/>
        </w:rPr>
        <w:t>、问：招标文件</w:t>
      </w:r>
      <w:r w:rsidRPr="00B01B06">
        <w:rPr>
          <w:rFonts w:hint="eastAsia"/>
          <w:szCs w:val="21"/>
        </w:rPr>
        <w:t xml:space="preserve">P39 </w:t>
      </w:r>
      <w:r w:rsidRPr="00B01B06">
        <w:rPr>
          <w:rFonts w:hint="eastAsia"/>
          <w:szCs w:val="21"/>
        </w:rPr>
        <w:t>、</w:t>
      </w:r>
      <w:r w:rsidRPr="00B01B06">
        <w:rPr>
          <w:rFonts w:hint="eastAsia"/>
          <w:szCs w:val="21"/>
        </w:rPr>
        <w:t>P40</w:t>
      </w:r>
      <w:r w:rsidRPr="00B01B06">
        <w:rPr>
          <w:rFonts w:hint="eastAsia"/>
          <w:szCs w:val="21"/>
        </w:rPr>
        <w:t>、</w:t>
      </w:r>
      <w:r w:rsidRPr="00B01B06">
        <w:rPr>
          <w:rFonts w:hint="eastAsia"/>
          <w:szCs w:val="21"/>
        </w:rPr>
        <w:t>P41</w:t>
      </w:r>
      <w:r w:rsidRPr="00B01B06">
        <w:rPr>
          <w:rFonts w:hint="eastAsia"/>
          <w:szCs w:val="21"/>
        </w:rPr>
        <w:t>、</w:t>
      </w:r>
      <w:r w:rsidRPr="00B01B06">
        <w:rPr>
          <w:rFonts w:hint="eastAsia"/>
          <w:szCs w:val="21"/>
        </w:rPr>
        <w:t>P42</w:t>
      </w:r>
      <w:r w:rsidRPr="00B01B06">
        <w:rPr>
          <w:rFonts w:hint="eastAsia"/>
          <w:szCs w:val="21"/>
        </w:rPr>
        <w:t>、</w:t>
      </w:r>
      <w:r w:rsidRPr="00B01B06">
        <w:rPr>
          <w:rFonts w:hint="eastAsia"/>
          <w:szCs w:val="21"/>
        </w:rPr>
        <w:t>P43</w:t>
      </w:r>
      <w:r w:rsidRPr="00B01B06">
        <w:rPr>
          <w:rFonts w:hint="eastAsia"/>
          <w:szCs w:val="21"/>
        </w:rPr>
        <w:t>、</w:t>
      </w:r>
      <w:r w:rsidRPr="00B01B06">
        <w:rPr>
          <w:rFonts w:hint="eastAsia"/>
          <w:szCs w:val="21"/>
        </w:rPr>
        <w:t>P45</w:t>
      </w:r>
      <w:r w:rsidRPr="00B01B06">
        <w:rPr>
          <w:rFonts w:hint="eastAsia"/>
          <w:szCs w:val="21"/>
        </w:rPr>
        <w:t>中均提到标段或标段号，请明确本项目标段和标段号？</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r w:rsidR="00F032CB" w:rsidRPr="00B01B06">
        <w:rPr>
          <w:rFonts w:hint="eastAsia"/>
          <w:szCs w:val="21"/>
        </w:rPr>
        <w:t>项目编号：</w:t>
      </w:r>
      <w:r w:rsidR="00F032CB" w:rsidRPr="00B01B06">
        <w:rPr>
          <w:szCs w:val="21"/>
        </w:rPr>
        <w:t>DFCG20180300</w:t>
      </w:r>
      <w:r w:rsidR="00F032CB" w:rsidRPr="00B01B06">
        <w:rPr>
          <w:rFonts w:hint="eastAsia"/>
          <w:szCs w:val="21"/>
        </w:rPr>
        <w:t>，</w:t>
      </w:r>
      <w:r w:rsidRPr="00B01B06">
        <w:rPr>
          <w:rFonts w:hint="eastAsia"/>
          <w:szCs w:val="21"/>
        </w:rPr>
        <w:t>详见招标文件。</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7</w:t>
      </w:r>
      <w:r w:rsidRPr="00B01B06">
        <w:rPr>
          <w:rFonts w:hint="eastAsia"/>
          <w:szCs w:val="21"/>
        </w:rPr>
        <w:t>、问：招标文件</w:t>
      </w:r>
      <w:r w:rsidRPr="00B01B06">
        <w:rPr>
          <w:rFonts w:hint="eastAsia"/>
          <w:szCs w:val="21"/>
        </w:rPr>
        <w:t>P45</w:t>
      </w:r>
      <w:r w:rsidRPr="00B01B06">
        <w:rPr>
          <w:rFonts w:hint="eastAsia"/>
          <w:szCs w:val="21"/>
        </w:rPr>
        <w:t>技术参数响应表</w:t>
      </w:r>
      <w:r w:rsidRPr="00B01B06">
        <w:rPr>
          <w:rFonts w:hint="eastAsia"/>
          <w:szCs w:val="21"/>
        </w:rPr>
        <w:t>,</w:t>
      </w:r>
      <w:r w:rsidRPr="00B01B06">
        <w:rPr>
          <w:rFonts w:hint="eastAsia"/>
          <w:szCs w:val="21"/>
        </w:rPr>
        <w:t>本项目为工程类招标，如何体现技术参数等内容，请给与明确？如不能明确，建议删除此表。</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答：详见招标文件技术方案。</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8</w:t>
      </w:r>
      <w:r w:rsidRPr="00B01B06">
        <w:rPr>
          <w:rFonts w:hint="eastAsia"/>
          <w:szCs w:val="21"/>
        </w:rPr>
        <w:t>、问：招标文件</w:t>
      </w:r>
      <w:r w:rsidRPr="00B01B06">
        <w:rPr>
          <w:rFonts w:hint="eastAsia"/>
          <w:szCs w:val="21"/>
        </w:rPr>
        <w:t>P46</w:t>
      </w:r>
      <w:r w:rsidRPr="00B01B06">
        <w:rPr>
          <w:rFonts w:hint="eastAsia"/>
          <w:szCs w:val="21"/>
        </w:rPr>
        <w:t>技术规格书，本项目为工程类招标，非货物类，如何体现技术规格书中要求的内容，请给与明确？如不能明确，建议删除此项要求。</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答：本次招标内容为原大丰江海化工厂地块修复项目的修复方案深化设计及修复服务。</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9、</w:t>
      </w:r>
      <w:r w:rsidRPr="00B01B06">
        <w:rPr>
          <w:rFonts w:hint="eastAsia"/>
          <w:szCs w:val="21"/>
        </w:rPr>
        <w:t>问：招标文件</w:t>
      </w:r>
      <w:r w:rsidRPr="00B01B06">
        <w:rPr>
          <w:rFonts w:hint="eastAsia"/>
          <w:szCs w:val="21"/>
        </w:rPr>
        <w:t>P47</w:t>
      </w:r>
      <w:r w:rsidRPr="00B01B06">
        <w:rPr>
          <w:rFonts w:hint="eastAsia"/>
          <w:szCs w:val="21"/>
        </w:rPr>
        <w:t>投标货物的安装、调试等方案，本项目为工程类招标，非货物类，如何体现投标货物的安装、调试等方案内容，请给与明确？如不能明确，建议删除此项要求。</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答：修改为“投标所需设备的安装、调试等方案”</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10、</w:t>
      </w:r>
      <w:r w:rsidRPr="00B01B06">
        <w:rPr>
          <w:rFonts w:hint="eastAsia"/>
          <w:szCs w:val="21"/>
        </w:rPr>
        <w:t>问：招标文件</w:t>
      </w:r>
      <w:r w:rsidRPr="00B01B06">
        <w:rPr>
          <w:rFonts w:hint="eastAsia"/>
          <w:szCs w:val="21"/>
        </w:rPr>
        <w:t>P48</w:t>
      </w:r>
      <w:r w:rsidRPr="00B01B06">
        <w:rPr>
          <w:rFonts w:hint="eastAsia"/>
          <w:szCs w:val="21"/>
        </w:rPr>
        <w:t>投标货物相关检测报告、证书，本项目为工程类招标，非货物类，如何体现投标货物相关检测报告、证书，请给与明确？如不能明确，建议删除此项要求。</w:t>
      </w:r>
    </w:p>
    <w:p w:rsidR="00C74D7D" w:rsidRPr="00B01B06" w:rsidRDefault="00865C3D" w:rsidP="00B01B06">
      <w:pPr>
        <w:widowControl/>
        <w:adjustRightInd w:val="0"/>
        <w:snapToGrid w:val="0"/>
        <w:spacing w:line="360" w:lineRule="auto"/>
        <w:jc w:val="left"/>
        <w:rPr>
          <w:szCs w:val="21"/>
        </w:rPr>
      </w:pPr>
      <w:r w:rsidRPr="00B01B06">
        <w:rPr>
          <w:rFonts w:hint="eastAsia"/>
          <w:szCs w:val="21"/>
        </w:rPr>
        <w:lastRenderedPageBreak/>
        <w:t xml:space="preserve">   </w:t>
      </w:r>
      <w:r w:rsidRPr="00B01B06">
        <w:rPr>
          <w:rFonts w:hint="eastAsia"/>
          <w:szCs w:val="21"/>
        </w:rPr>
        <w:t>答：修改为“投标所需设备的安装、调试等方案”</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11、</w:t>
      </w:r>
      <w:r w:rsidRPr="00B01B06">
        <w:rPr>
          <w:rFonts w:hint="eastAsia"/>
          <w:szCs w:val="21"/>
        </w:rPr>
        <w:t>问：招标文件</w:t>
      </w:r>
      <w:r w:rsidRPr="00B01B06">
        <w:rPr>
          <w:rFonts w:hint="eastAsia"/>
          <w:szCs w:val="21"/>
        </w:rPr>
        <w:t>P39</w:t>
      </w:r>
      <w:r w:rsidRPr="00B01B06">
        <w:rPr>
          <w:rFonts w:hint="eastAsia"/>
          <w:szCs w:val="21"/>
        </w:rPr>
        <w:t>、</w:t>
      </w:r>
      <w:r w:rsidRPr="00B01B06">
        <w:rPr>
          <w:rFonts w:hint="eastAsia"/>
          <w:szCs w:val="21"/>
        </w:rPr>
        <w:t>P41</w:t>
      </w:r>
      <w:r w:rsidRPr="00B01B06">
        <w:rPr>
          <w:rFonts w:hint="eastAsia"/>
          <w:szCs w:val="21"/>
        </w:rPr>
        <w:t>、</w:t>
      </w:r>
      <w:r w:rsidRPr="00B01B06">
        <w:rPr>
          <w:rFonts w:hint="eastAsia"/>
          <w:szCs w:val="21"/>
        </w:rPr>
        <w:t>P42</w:t>
      </w:r>
      <w:r w:rsidRPr="00B01B06">
        <w:rPr>
          <w:rFonts w:hint="eastAsia"/>
          <w:szCs w:val="21"/>
        </w:rPr>
        <w:t>、</w:t>
      </w:r>
      <w:r w:rsidRPr="00B01B06">
        <w:rPr>
          <w:rFonts w:hint="eastAsia"/>
          <w:szCs w:val="21"/>
        </w:rPr>
        <w:t>P51</w:t>
      </w:r>
      <w:r w:rsidRPr="00B01B06">
        <w:rPr>
          <w:rFonts w:hint="eastAsia"/>
          <w:szCs w:val="21"/>
        </w:rPr>
        <w:t>中提到</w:t>
      </w:r>
      <w:r w:rsidRPr="00B01B06">
        <w:rPr>
          <w:rFonts w:ascii="宋体" w:hAnsi="宋体" w:hint="eastAsia"/>
          <w:szCs w:val="21"/>
        </w:rPr>
        <w:t>招标编号\</w:t>
      </w:r>
      <w:r w:rsidRPr="00B01B06">
        <w:rPr>
          <w:rFonts w:ascii="宋体" w:hAnsi="宋体" w:cs="宋体" w:hint="eastAsia"/>
          <w:szCs w:val="21"/>
        </w:rPr>
        <w:t>招标文件编号\</w:t>
      </w:r>
      <w:r w:rsidRPr="00B01B06">
        <w:rPr>
          <w:rFonts w:ascii="宋体" w:hAnsi="宋体" w:hint="eastAsia"/>
          <w:szCs w:val="21"/>
        </w:rPr>
        <w:t>采购项目编号等等一系列号码，而招标文件中只给了项目编号，请明确：以上各编号的内容</w:t>
      </w:r>
      <w:r w:rsidRPr="00B01B06">
        <w:rPr>
          <w:rFonts w:hint="eastAsia"/>
          <w:szCs w:val="21"/>
        </w:rPr>
        <w:t>。</w:t>
      </w:r>
    </w:p>
    <w:p w:rsidR="00C74D7D" w:rsidRPr="00B01B06" w:rsidRDefault="00865C3D" w:rsidP="00B01B06">
      <w:pPr>
        <w:widowControl/>
        <w:adjustRightInd w:val="0"/>
        <w:snapToGrid w:val="0"/>
        <w:spacing w:line="360" w:lineRule="auto"/>
        <w:jc w:val="left"/>
        <w:rPr>
          <w:rFonts w:ascii="宋体" w:hAnsi="宋体"/>
          <w:szCs w:val="21"/>
        </w:rPr>
      </w:pPr>
      <w:r w:rsidRPr="00B01B06">
        <w:rPr>
          <w:rFonts w:ascii="宋体" w:hAnsi="宋体" w:hint="eastAsia"/>
          <w:szCs w:val="21"/>
        </w:rPr>
        <w:t xml:space="preserve">   答：统一为招标编号</w:t>
      </w:r>
      <w:r w:rsidR="00F032CB" w:rsidRPr="00B01B06">
        <w:rPr>
          <w:rFonts w:ascii="宋体" w:hAnsi="宋体" w:hint="eastAsia"/>
          <w:szCs w:val="21"/>
        </w:rPr>
        <w:t>，</w:t>
      </w:r>
      <w:r w:rsidR="00F032CB" w:rsidRPr="00B01B06">
        <w:rPr>
          <w:rFonts w:ascii="宋体" w:hAnsi="宋体"/>
          <w:szCs w:val="21"/>
        </w:rPr>
        <w:t xml:space="preserve"> DFCG20180300</w:t>
      </w:r>
      <w:r w:rsidRPr="00B01B06">
        <w:rPr>
          <w:rFonts w:ascii="宋体" w:hAnsi="宋体"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12、</w:t>
      </w:r>
      <w:r w:rsidRPr="00B01B06">
        <w:rPr>
          <w:rFonts w:hint="eastAsia"/>
          <w:szCs w:val="21"/>
        </w:rPr>
        <w:t>问：招标文件</w:t>
      </w:r>
      <w:r w:rsidRPr="00B01B06">
        <w:rPr>
          <w:rFonts w:hint="eastAsia"/>
          <w:szCs w:val="21"/>
        </w:rPr>
        <w:t xml:space="preserve">p6 </w:t>
      </w:r>
      <w:r w:rsidRPr="00B01B06">
        <w:rPr>
          <w:rFonts w:hint="eastAsia"/>
          <w:szCs w:val="21"/>
        </w:rPr>
        <w:t>“工期要求在</w:t>
      </w:r>
      <w:r w:rsidRPr="00B01B06">
        <w:rPr>
          <w:rFonts w:hint="eastAsia"/>
          <w:szCs w:val="21"/>
        </w:rPr>
        <w:t>2018</w:t>
      </w:r>
      <w:r w:rsidRPr="00B01B06">
        <w:rPr>
          <w:rFonts w:hint="eastAsia"/>
          <w:szCs w:val="21"/>
        </w:rPr>
        <w:t>年</w:t>
      </w:r>
      <w:r w:rsidRPr="00B01B06">
        <w:rPr>
          <w:rFonts w:hint="eastAsia"/>
          <w:szCs w:val="21"/>
        </w:rPr>
        <w:t>12</w:t>
      </w:r>
      <w:r w:rsidRPr="00B01B06">
        <w:rPr>
          <w:rFonts w:hint="eastAsia"/>
          <w:szCs w:val="21"/>
        </w:rPr>
        <w:t>月</w:t>
      </w:r>
      <w:r w:rsidRPr="00B01B06">
        <w:rPr>
          <w:rFonts w:hint="eastAsia"/>
          <w:szCs w:val="21"/>
        </w:rPr>
        <w:t>31</w:t>
      </w:r>
      <w:r w:rsidRPr="00B01B06">
        <w:rPr>
          <w:rFonts w:hint="eastAsia"/>
          <w:szCs w:val="21"/>
        </w:rPr>
        <w:t>日前，完成全部内容并通过环保部门验收。”请问本项目验收单位的验收时间，是否包含在工期内。</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r w:rsidR="00EF296C" w:rsidRPr="00B01B06">
        <w:rPr>
          <w:rFonts w:hint="eastAsia"/>
          <w:szCs w:val="21"/>
        </w:rPr>
        <w:t>2018</w:t>
      </w:r>
      <w:r w:rsidR="00EF296C" w:rsidRPr="00B01B06">
        <w:rPr>
          <w:rFonts w:hint="eastAsia"/>
          <w:szCs w:val="21"/>
        </w:rPr>
        <w:t>年</w:t>
      </w:r>
      <w:r w:rsidR="00EF296C" w:rsidRPr="00B01B06">
        <w:rPr>
          <w:rFonts w:hint="eastAsia"/>
          <w:szCs w:val="21"/>
        </w:rPr>
        <w:t>12</w:t>
      </w:r>
      <w:r w:rsidR="00EF296C" w:rsidRPr="00B01B06">
        <w:rPr>
          <w:rFonts w:hint="eastAsia"/>
          <w:szCs w:val="21"/>
        </w:rPr>
        <w:t>月</w:t>
      </w:r>
      <w:r w:rsidR="00EF296C" w:rsidRPr="00B01B06">
        <w:rPr>
          <w:rFonts w:hint="eastAsia"/>
          <w:szCs w:val="21"/>
        </w:rPr>
        <w:t>31</w:t>
      </w:r>
      <w:r w:rsidR="00EF296C" w:rsidRPr="00B01B06">
        <w:rPr>
          <w:rFonts w:hint="eastAsia"/>
          <w:szCs w:val="21"/>
        </w:rPr>
        <w:t>日前</w:t>
      </w:r>
      <w:r w:rsidR="00EF296C" w:rsidRPr="00B01B06">
        <w:rPr>
          <w:rFonts w:ascii="宋体" w:hAnsi="宋体" w:cs="宋体" w:hint="eastAsia"/>
          <w:kern w:val="0"/>
          <w:szCs w:val="21"/>
        </w:rPr>
        <w:t>完成全部内容并通过环保部门验收</w:t>
      </w:r>
      <w:r w:rsidRPr="00B01B06">
        <w:rPr>
          <w:rFonts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13、</w:t>
      </w:r>
      <w:r w:rsidRPr="00B01B06">
        <w:rPr>
          <w:rFonts w:hint="eastAsia"/>
          <w:szCs w:val="21"/>
        </w:rPr>
        <w:t>问：招标文件</w:t>
      </w:r>
      <w:r w:rsidRPr="00B01B06">
        <w:rPr>
          <w:rFonts w:hint="eastAsia"/>
          <w:szCs w:val="21"/>
        </w:rPr>
        <w:t>P29</w:t>
      </w:r>
      <w:r w:rsidRPr="00B01B06">
        <w:rPr>
          <w:rFonts w:hint="eastAsia"/>
          <w:szCs w:val="21"/>
        </w:rPr>
        <w:t>提到“对原位热脱附处理、地下水抽提处理修复的合同承包方式采用清单项大包干，价格不作任何调整，具体详见工程量清单表”，请确认本项目是否存在“原位热脱附处理”</w:t>
      </w:r>
      <w:r w:rsidRPr="00B01B06">
        <w:rPr>
          <w:rFonts w:hint="eastAsia"/>
          <w:szCs w:val="21"/>
        </w:rPr>
        <w:t>?</w:t>
      </w:r>
      <w:r w:rsidRPr="00B01B06">
        <w:rPr>
          <w:rFonts w:hint="eastAsia"/>
          <w:szCs w:val="21"/>
        </w:rPr>
        <w:t>请问地下水是否采用抽提处理？请提供“工程量清单表”。</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答：详见招标文件。</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14、</w:t>
      </w:r>
      <w:r w:rsidRPr="00B01B06">
        <w:rPr>
          <w:rFonts w:hint="eastAsia"/>
          <w:szCs w:val="21"/>
        </w:rPr>
        <w:t>问：招标文件</w:t>
      </w:r>
      <w:r w:rsidRPr="00B01B06">
        <w:rPr>
          <w:rFonts w:hint="eastAsia"/>
          <w:szCs w:val="21"/>
        </w:rPr>
        <w:t>P33</w:t>
      </w:r>
      <w:r w:rsidRPr="00B01B06">
        <w:rPr>
          <w:rFonts w:hint="eastAsia"/>
          <w:szCs w:val="21"/>
        </w:rPr>
        <w:t>“本工程的总工期为</w:t>
      </w:r>
      <w:r w:rsidRPr="00B01B06">
        <w:rPr>
          <w:rFonts w:hint="eastAsia"/>
          <w:szCs w:val="21"/>
        </w:rPr>
        <w:t>100</w:t>
      </w:r>
      <w:r w:rsidRPr="00B01B06">
        <w:rPr>
          <w:rFonts w:hint="eastAsia"/>
          <w:szCs w:val="21"/>
        </w:rPr>
        <w:t>个日历天”、“竣工时间：在</w:t>
      </w:r>
      <w:r w:rsidRPr="00B01B06">
        <w:rPr>
          <w:rFonts w:hint="eastAsia"/>
          <w:szCs w:val="21"/>
        </w:rPr>
        <w:t>2018</w:t>
      </w:r>
      <w:r w:rsidRPr="00B01B06">
        <w:rPr>
          <w:rFonts w:hint="eastAsia"/>
          <w:szCs w:val="21"/>
        </w:rPr>
        <w:t>年</w:t>
      </w:r>
      <w:r w:rsidRPr="00B01B06">
        <w:rPr>
          <w:rFonts w:hint="eastAsia"/>
          <w:szCs w:val="21"/>
        </w:rPr>
        <w:t>12</w:t>
      </w:r>
      <w:r w:rsidRPr="00B01B06">
        <w:rPr>
          <w:rFonts w:hint="eastAsia"/>
          <w:szCs w:val="21"/>
        </w:rPr>
        <w:t>月</w:t>
      </w:r>
      <w:r w:rsidRPr="00B01B06">
        <w:rPr>
          <w:rFonts w:hint="eastAsia"/>
          <w:szCs w:val="21"/>
        </w:rPr>
        <w:t>31</w:t>
      </w:r>
      <w:r w:rsidRPr="00B01B06">
        <w:rPr>
          <w:rFonts w:hint="eastAsia"/>
          <w:szCs w:val="21"/>
        </w:rPr>
        <w:t>日”，请问实际工期以哪一条为准？</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r w:rsidR="00EF296C" w:rsidRPr="00B01B06">
        <w:rPr>
          <w:rFonts w:hint="eastAsia"/>
          <w:szCs w:val="21"/>
        </w:rPr>
        <w:t>2018</w:t>
      </w:r>
      <w:r w:rsidR="00EF296C" w:rsidRPr="00B01B06">
        <w:rPr>
          <w:rFonts w:hint="eastAsia"/>
          <w:szCs w:val="21"/>
        </w:rPr>
        <w:t>年</w:t>
      </w:r>
      <w:r w:rsidR="00EF296C" w:rsidRPr="00B01B06">
        <w:rPr>
          <w:rFonts w:hint="eastAsia"/>
          <w:szCs w:val="21"/>
        </w:rPr>
        <w:t>12</w:t>
      </w:r>
      <w:r w:rsidR="00EF296C" w:rsidRPr="00B01B06">
        <w:rPr>
          <w:rFonts w:hint="eastAsia"/>
          <w:szCs w:val="21"/>
        </w:rPr>
        <w:t>月</w:t>
      </w:r>
      <w:r w:rsidR="00EF296C" w:rsidRPr="00B01B06">
        <w:rPr>
          <w:rFonts w:hint="eastAsia"/>
          <w:szCs w:val="21"/>
        </w:rPr>
        <w:t>31</w:t>
      </w:r>
      <w:r w:rsidR="00EF296C" w:rsidRPr="00B01B06">
        <w:rPr>
          <w:rFonts w:hint="eastAsia"/>
          <w:szCs w:val="21"/>
        </w:rPr>
        <w:t>日前</w:t>
      </w:r>
      <w:r w:rsidRPr="00B01B06">
        <w:rPr>
          <w:rFonts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15、</w:t>
      </w:r>
      <w:r w:rsidRPr="00B01B06">
        <w:rPr>
          <w:rFonts w:hint="eastAsia"/>
          <w:szCs w:val="21"/>
        </w:rPr>
        <w:t>问：修复方案</w:t>
      </w:r>
      <w:r w:rsidRPr="00B01B06">
        <w:rPr>
          <w:rFonts w:hint="eastAsia"/>
          <w:szCs w:val="21"/>
        </w:rPr>
        <w:t>P21</w:t>
      </w:r>
      <w:r w:rsidRPr="00B01B06">
        <w:rPr>
          <w:rFonts w:hint="eastAsia"/>
          <w:szCs w:val="21"/>
        </w:rPr>
        <w:t>“上部防渗</w:t>
      </w:r>
      <w:proofErr w:type="gramStart"/>
      <w:r w:rsidRPr="00B01B06">
        <w:rPr>
          <w:rFonts w:hint="eastAsia"/>
          <w:szCs w:val="21"/>
        </w:rPr>
        <w:t>砼</w:t>
      </w:r>
      <w:proofErr w:type="gramEnd"/>
      <w:r w:rsidRPr="00B01B06">
        <w:rPr>
          <w:rFonts w:hint="eastAsia"/>
          <w:szCs w:val="21"/>
        </w:rPr>
        <w:t>地面（下步实施）”，请问</w:t>
      </w:r>
      <w:proofErr w:type="gramStart"/>
      <w:r w:rsidRPr="00B01B06">
        <w:rPr>
          <w:rFonts w:hint="eastAsia"/>
          <w:szCs w:val="21"/>
        </w:rPr>
        <w:t>砼</w:t>
      </w:r>
      <w:proofErr w:type="gramEnd"/>
      <w:r w:rsidRPr="00B01B06">
        <w:rPr>
          <w:rFonts w:hint="eastAsia"/>
          <w:szCs w:val="21"/>
        </w:rPr>
        <w:t>地面的建设是否包含在本次招标范围以内？</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r w:rsidR="00FC7E2F" w:rsidRPr="00B01B06">
        <w:rPr>
          <w:rFonts w:hint="eastAsia"/>
          <w:szCs w:val="21"/>
        </w:rPr>
        <w:t>不包括</w:t>
      </w:r>
      <w:r w:rsidRPr="00B01B06">
        <w:rPr>
          <w:rFonts w:hint="eastAsia"/>
          <w:szCs w:val="21"/>
        </w:rPr>
        <w:t xml:space="preserve">    </w:t>
      </w:r>
      <w:r w:rsidRPr="00B01B06">
        <w:rPr>
          <w:rFonts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16、</w:t>
      </w:r>
      <w:r w:rsidRPr="00B01B06">
        <w:rPr>
          <w:rFonts w:hint="eastAsia"/>
          <w:szCs w:val="21"/>
        </w:rPr>
        <w:t>问：修复方案中</w:t>
      </w:r>
      <w:r w:rsidRPr="00B01B06">
        <w:rPr>
          <w:rFonts w:hint="eastAsia"/>
          <w:szCs w:val="21"/>
        </w:rPr>
        <w:t>P21</w:t>
      </w:r>
      <w:r w:rsidRPr="00B01B06">
        <w:rPr>
          <w:rFonts w:hint="eastAsia"/>
          <w:szCs w:val="21"/>
        </w:rPr>
        <w:t>“轻度、轻微和恶臭的土壤采用常温解吸技术”，据我方经验，本场地目标污染物很难通过常温解吸技术进行去除，是否考虑其它处理方式。</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r w:rsidR="00FC7E2F" w:rsidRPr="00B01B06">
        <w:rPr>
          <w:rFonts w:hint="eastAsia"/>
          <w:szCs w:val="21"/>
        </w:rPr>
        <w:t>可以采用其他处理方式</w:t>
      </w:r>
      <w:r w:rsidRPr="00B01B06">
        <w:rPr>
          <w:rFonts w:hint="eastAsia"/>
          <w:szCs w:val="21"/>
        </w:rPr>
        <w:t xml:space="preserve">  </w:t>
      </w:r>
      <w:r w:rsidRPr="00B01B06">
        <w:rPr>
          <w:rFonts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17、</w:t>
      </w:r>
      <w:r w:rsidRPr="00B01B06">
        <w:rPr>
          <w:rFonts w:hint="eastAsia"/>
          <w:szCs w:val="21"/>
        </w:rPr>
        <w:t>问：请提供地下水修复的范围及深度。</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r w:rsidR="00FC7E2F" w:rsidRPr="00B01B06">
        <w:rPr>
          <w:rFonts w:hint="eastAsia"/>
          <w:szCs w:val="21"/>
        </w:rPr>
        <w:t>地下水修复范围是开挖区域的地下水，深度与土壤污染深度差不多</w:t>
      </w:r>
      <w:r w:rsidRPr="00B01B06">
        <w:rPr>
          <w:rFonts w:hint="eastAsia"/>
          <w:szCs w:val="21"/>
        </w:rPr>
        <w:t xml:space="preserve">  </w:t>
      </w:r>
      <w:r w:rsidRPr="00B01B06">
        <w:rPr>
          <w:rFonts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18、</w:t>
      </w:r>
      <w:r w:rsidRPr="00B01B06">
        <w:rPr>
          <w:rFonts w:hint="eastAsia"/>
          <w:szCs w:val="21"/>
        </w:rPr>
        <w:t>问：修复方案</w:t>
      </w:r>
      <w:r w:rsidRPr="00B01B06">
        <w:rPr>
          <w:rFonts w:hint="eastAsia"/>
          <w:szCs w:val="21"/>
        </w:rPr>
        <w:t>P23</w:t>
      </w:r>
      <w:r w:rsidRPr="00B01B06">
        <w:rPr>
          <w:rFonts w:hint="eastAsia"/>
          <w:szCs w:val="21"/>
        </w:rPr>
        <w:t>“上述数据根据《环境调查风险评估报告》进行测算的数据，实际污染的各类土方量可现场开挖后通过监测确定”，</w:t>
      </w:r>
      <w:proofErr w:type="gramStart"/>
      <w:r w:rsidRPr="00B01B06">
        <w:rPr>
          <w:rFonts w:hint="eastAsia"/>
          <w:szCs w:val="21"/>
        </w:rPr>
        <w:t>若工程量发生</w:t>
      </w:r>
      <w:proofErr w:type="gramEnd"/>
      <w:r w:rsidRPr="00B01B06">
        <w:rPr>
          <w:rFonts w:hint="eastAsia"/>
          <w:szCs w:val="21"/>
        </w:rPr>
        <w:t>较大变化，相应费用是否进行调整。</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r w:rsidR="00EF296C" w:rsidRPr="00B01B06">
        <w:rPr>
          <w:rFonts w:hint="eastAsia"/>
          <w:szCs w:val="21"/>
        </w:rPr>
        <w:t>不进行调整</w:t>
      </w:r>
      <w:r w:rsidRPr="00B01B06">
        <w:rPr>
          <w:rFonts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19、</w:t>
      </w:r>
      <w:r w:rsidRPr="00B01B06">
        <w:rPr>
          <w:rFonts w:hint="eastAsia"/>
          <w:szCs w:val="21"/>
        </w:rPr>
        <w:t>问：修复方案</w:t>
      </w:r>
      <w:r w:rsidRPr="00B01B06">
        <w:rPr>
          <w:rFonts w:hint="eastAsia"/>
          <w:szCs w:val="21"/>
        </w:rPr>
        <w:t>P23</w:t>
      </w:r>
      <w:r w:rsidRPr="00B01B06">
        <w:rPr>
          <w:rFonts w:hint="eastAsia"/>
          <w:szCs w:val="21"/>
        </w:rPr>
        <w:t>“场地修复目标”中未提供地下水修复目标，地下水以何种方式进行验收，请提供。</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r w:rsidR="00FC7E2F" w:rsidRPr="00B01B06">
        <w:rPr>
          <w:rFonts w:hint="eastAsia"/>
          <w:szCs w:val="21"/>
        </w:rPr>
        <w:t>本方案是将所有的水</w:t>
      </w:r>
      <w:r w:rsidR="00991818" w:rsidRPr="00B01B06">
        <w:rPr>
          <w:rFonts w:hint="eastAsia"/>
          <w:szCs w:val="21"/>
        </w:rPr>
        <w:t>包括地下水</w:t>
      </w:r>
      <w:r w:rsidR="00FC7E2F" w:rsidRPr="00B01B06">
        <w:rPr>
          <w:rFonts w:hint="eastAsia"/>
          <w:szCs w:val="21"/>
        </w:rPr>
        <w:t>统一处理</w:t>
      </w:r>
      <w:r w:rsidR="00991818" w:rsidRPr="00B01B06">
        <w:rPr>
          <w:rFonts w:hint="eastAsia"/>
          <w:szCs w:val="21"/>
        </w:rPr>
        <w:t>，</w:t>
      </w:r>
      <w:r w:rsidR="00991818" w:rsidRPr="00B01B06">
        <w:rPr>
          <w:szCs w:val="21"/>
        </w:rPr>
        <w:t>达</w:t>
      </w:r>
      <w:r w:rsidR="00991818" w:rsidRPr="00B01B06">
        <w:rPr>
          <w:rFonts w:hint="eastAsia"/>
          <w:szCs w:val="21"/>
        </w:rPr>
        <w:t>到</w:t>
      </w:r>
      <w:r w:rsidR="00991818" w:rsidRPr="00B01B06">
        <w:rPr>
          <w:szCs w:val="21"/>
        </w:rPr>
        <w:t>《城镇污水处理厂污染物排放标准》（</w:t>
      </w:r>
      <w:r w:rsidR="00991818" w:rsidRPr="00B01B06">
        <w:rPr>
          <w:szCs w:val="21"/>
        </w:rPr>
        <w:t>GB18918-2002</w:t>
      </w:r>
      <w:r w:rsidR="00991818" w:rsidRPr="00B01B06">
        <w:rPr>
          <w:szCs w:val="21"/>
        </w:rPr>
        <w:t>）中三级标准规定的限值</w:t>
      </w:r>
      <w:r w:rsidRPr="00B01B06">
        <w:rPr>
          <w:rFonts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20、</w:t>
      </w:r>
      <w:r w:rsidRPr="00B01B06">
        <w:rPr>
          <w:rFonts w:hint="eastAsia"/>
          <w:szCs w:val="21"/>
        </w:rPr>
        <w:t>问：本项目地下</w:t>
      </w:r>
      <w:proofErr w:type="gramStart"/>
      <w:r w:rsidRPr="00B01B06">
        <w:rPr>
          <w:rFonts w:hint="eastAsia"/>
          <w:szCs w:val="21"/>
        </w:rPr>
        <w:t>水采</w:t>
      </w:r>
      <w:proofErr w:type="gramEnd"/>
      <w:r w:rsidRPr="00B01B06">
        <w:rPr>
          <w:rFonts w:hint="eastAsia"/>
          <w:szCs w:val="21"/>
        </w:rPr>
        <w:t>用何种修复技术，是否有指定，请明确。</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r w:rsidR="00991818" w:rsidRPr="00B01B06">
        <w:rPr>
          <w:rFonts w:hint="eastAsia"/>
          <w:szCs w:val="21"/>
        </w:rPr>
        <w:t>本方案是将所有的水包括地下水统一处理</w:t>
      </w:r>
      <w:r w:rsidRPr="00B01B06">
        <w:rPr>
          <w:rFonts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21、</w:t>
      </w:r>
      <w:r w:rsidRPr="00B01B06">
        <w:rPr>
          <w:rFonts w:hint="eastAsia"/>
          <w:szCs w:val="21"/>
        </w:rPr>
        <w:t>问：修复方案</w:t>
      </w:r>
      <w:r w:rsidRPr="00B01B06">
        <w:rPr>
          <w:rFonts w:hint="eastAsia"/>
          <w:szCs w:val="21"/>
        </w:rPr>
        <w:t>P24</w:t>
      </w:r>
      <w:r w:rsidRPr="00B01B06">
        <w:rPr>
          <w:rFonts w:hint="eastAsia"/>
          <w:szCs w:val="21"/>
        </w:rPr>
        <w:t>“水处理的目标值”监测项目建议删除本项目无关项目，增加本项目目标污染物。</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r w:rsidR="0029732F" w:rsidRPr="00B01B06">
        <w:rPr>
          <w:rFonts w:hint="eastAsia"/>
          <w:szCs w:val="21"/>
        </w:rPr>
        <w:t>可以做适当调整</w:t>
      </w:r>
      <w:r w:rsidRPr="00B01B06">
        <w:rPr>
          <w:rFonts w:hint="eastAsia"/>
          <w:szCs w:val="21"/>
        </w:rPr>
        <w:t xml:space="preserve">  </w:t>
      </w:r>
      <w:r w:rsidRPr="00B01B06">
        <w:rPr>
          <w:rFonts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22、</w:t>
      </w:r>
      <w:r w:rsidRPr="00B01B06">
        <w:rPr>
          <w:rFonts w:hint="eastAsia"/>
          <w:szCs w:val="21"/>
        </w:rPr>
        <w:t>问：修复方案</w:t>
      </w:r>
      <w:r w:rsidRPr="00B01B06">
        <w:rPr>
          <w:rFonts w:hint="eastAsia"/>
          <w:szCs w:val="21"/>
        </w:rPr>
        <w:t>P36</w:t>
      </w:r>
      <w:r w:rsidRPr="00B01B06">
        <w:rPr>
          <w:rFonts w:hint="eastAsia"/>
          <w:szCs w:val="21"/>
        </w:rPr>
        <w:t>“废气治理技术对比结论”中提到“南京格洛特环境工程股份有限公司”的多项催化氧化设备，本项目是否必须使用南京格洛特环境工程股份有限公司的设备进行废气治理。</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r w:rsidR="0029732F" w:rsidRPr="00B01B06">
        <w:rPr>
          <w:rFonts w:hint="eastAsia"/>
          <w:szCs w:val="21"/>
        </w:rPr>
        <w:t>可以采用其他公司的</w:t>
      </w:r>
      <w:r w:rsidRPr="00B01B06">
        <w:rPr>
          <w:rFonts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lastRenderedPageBreak/>
        <w:t>23、</w:t>
      </w:r>
      <w:r w:rsidRPr="00B01B06">
        <w:rPr>
          <w:rFonts w:hint="eastAsia"/>
          <w:szCs w:val="21"/>
        </w:rPr>
        <w:t>问：修复方案</w:t>
      </w:r>
      <w:r w:rsidRPr="00B01B06">
        <w:rPr>
          <w:rFonts w:hint="eastAsia"/>
          <w:szCs w:val="21"/>
        </w:rPr>
        <w:t>P43</w:t>
      </w:r>
      <w:r w:rsidRPr="00B01B06">
        <w:rPr>
          <w:rFonts w:hint="eastAsia"/>
          <w:szCs w:val="21"/>
        </w:rPr>
        <w:t>“废水处理量按</w:t>
      </w:r>
      <w:r w:rsidRPr="00B01B06">
        <w:rPr>
          <w:rFonts w:hint="eastAsia"/>
          <w:szCs w:val="21"/>
        </w:rPr>
        <w:t>1800m</w:t>
      </w:r>
      <w:r w:rsidRPr="00B01B06">
        <w:rPr>
          <w:rFonts w:hint="eastAsia"/>
          <w:szCs w:val="21"/>
        </w:rPr>
        <w:t>³；按</w:t>
      </w:r>
      <w:r w:rsidRPr="00B01B06">
        <w:rPr>
          <w:rFonts w:hint="eastAsia"/>
          <w:szCs w:val="21"/>
        </w:rPr>
        <w:t>480m</w:t>
      </w:r>
      <w:r w:rsidRPr="00B01B06">
        <w:rPr>
          <w:rFonts w:hint="eastAsia"/>
          <w:szCs w:val="21"/>
        </w:rPr>
        <w:t>³</w:t>
      </w:r>
      <w:r w:rsidRPr="00B01B06">
        <w:rPr>
          <w:rFonts w:hint="eastAsia"/>
          <w:szCs w:val="21"/>
        </w:rPr>
        <w:t>/h</w:t>
      </w:r>
      <w:r w:rsidRPr="00B01B06">
        <w:rPr>
          <w:rFonts w:hint="eastAsia"/>
          <w:szCs w:val="21"/>
        </w:rPr>
        <w:t>，</w:t>
      </w:r>
      <w:r w:rsidRPr="00B01B06">
        <w:rPr>
          <w:rFonts w:hint="eastAsia"/>
          <w:szCs w:val="21"/>
        </w:rPr>
        <w:t>20m</w:t>
      </w:r>
      <w:r w:rsidRPr="00B01B06">
        <w:rPr>
          <w:rFonts w:hint="eastAsia"/>
          <w:szCs w:val="21"/>
        </w:rPr>
        <w:t>³</w:t>
      </w:r>
      <w:r w:rsidRPr="00B01B06">
        <w:rPr>
          <w:rFonts w:hint="eastAsia"/>
          <w:szCs w:val="21"/>
        </w:rPr>
        <w:t>/h</w:t>
      </w:r>
      <w:r w:rsidRPr="00B01B06">
        <w:rPr>
          <w:rFonts w:hint="eastAsia"/>
          <w:szCs w:val="21"/>
        </w:rPr>
        <w:t>”，表述是否有误，请明确废水处理速率。</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r w:rsidR="00470740" w:rsidRPr="00B01B06">
        <w:rPr>
          <w:rFonts w:hint="eastAsia"/>
          <w:szCs w:val="21"/>
        </w:rPr>
        <w:t>废水处理速率</w:t>
      </w:r>
      <w:r w:rsidR="00470740" w:rsidRPr="00B01B06">
        <w:rPr>
          <w:rFonts w:hint="eastAsia"/>
          <w:szCs w:val="21"/>
        </w:rPr>
        <w:t>15 m</w:t>
      </w:r>
      <w:r w:rsidR="00470740" w:rsidRPr="00B01B06">
        <w:rPr>
          <w:rFonts w:hint="eastAsia"/>
          <w:szCs w:val="21"/>
        </w:rPr>
        <w:t>³</w:t>
      </w:r>
      <w:r w:rsidR="00470740" w:rsidRPr="00B01B06">
        <w:rPr>
          <w:rFonts w:hint="eastAsia"/>
          <w:szCs w:val="21"/>
        </w:rPr>
        <w:t>/h</w:t>
      </w:r>
      <w:r w:rsidRPr="00B01B06">
        <w:rPr>
          <w:rFonts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24、</w:t>
      </w:r>
      <w:r w:rsidRPr="00B01B06">
        <w:rPr>
          <w:rFonts w:hint="eastAsia"/>
          <w:szCs w:val="21"/>
        </w:rPr>
        <w:t>问：修复方案</w:t>
      </w:r>
      <w:r w:rsidRPr="00B01B06">
        <w:rPr>
          <w:rFonts w:hint="eastAsia"/>
          <w:szCs w:val="21"/>
        </w:rPr>
        <w:t>P55</w:t>
      </w:r>
      <w:r w:rsidRPr="00B01B06">
        <w:rPr>
          <w:rFonts w:hint="eastAsia"/>
          <w:szCs w:val="21"/>
        </w:rPr>
        <w:t>“基坑四周</w:t>
      </w:r>
      <w:r w:rsidRPr="00B01B06">
        <w:rPr>
          <w:rFonts w:hint="eastAsia"/>
          <w:szCs w:val="21"/>
        </w:rPr>
        <w:t>20m</w:t>
      </w:r>
      <w:r w:rsidRPr="00B01B06">
        <w:rPr>
          <w:rFonts w:hint="eastAsia"/>
          <w:szCs w:val="21"/>
        </w:rPr>
        <w:t>范围内严禁堆土或堆载”，现场是否有足够空间执行此标准。</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r w:rsidR="00241D7D" w:rsidRPr="00B01B06">
        <w:rPr>
          <w:rFonts w:hint="eastAsia"/>
          <w:szCs w:val="21"/>
        </w:rPr>
        <w:t>可根据现场适当调整</w:t>
      </w:r>
      <w:r w:rsidRPr="00B01B06">
        <w:rPr>
          <w:rFonts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25、</w:t>
      </w:r>
      <w:r w:rsidRPr="00B01B06">
        <w:rPr>
          <w:rFonts w:hint="eastAsia"/>
          <w:szCs w:val="21"/>
        </w:rPr>
        <w:t>问：修复方案</w:t>
      </w:r>
      <w:r w:rsidRPr="00B01B06">
        <w:rPr>
          <w:rFonts w:hint="eastAsia"/>
          <w:szCs w:val="21"/>
        </w:rPr>
        <w:t>P55</w:t>
      </w:r>
      <w:r w:rsidRPr="00B01B06">
        <w:rPr>
          <w:rFonts w:hint="eastAsia"/>
          <w:szCs w:val="21"/>
        </w:rPr>
        <w:t>“每天运行</w:t>
      </w:r>
      <w:r w:rsidRPr="00B01B06">
        <w:rPr>
          <w:rFonts w:hint="eastAsia"/>
          <w:szCs w:val="21"/>
        </w:rPr>
        <w:t>12</w:t>
      </w:r>
      <w:r w:rsidRPr="00B01B06">
        <w:rPr>
          <w:rFonts w:hint="eastAsia"/>
          <w:szCs w:val="21"/>
        </w:rPr>
        <w:t>小时”，热脱附设备一般为连续不间断运行，是否可作调整。</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r w:rsidR="00241D7D" w:rsidRPr="00B01B06">
        <w:rPr>
          <w:rFonts w:hint="eastAsia"/>
          <w:szCs w:val="21"/>
        </w:rPr>
        <w:t>可以作调整</w:t>
      </w:r>
      <w:r w:rsidRPr="00B01B06">
        <w:rPr>
          <w:rFonts w:hint="eastAsia"/>
          <w:szCs w:val="21"/>
        </w:rPr>
        <w:t xml:space="preserve">  </w:t>
      </w:r>
      <w:r w:rsidRPr="00B01B06">
        <w:rPr>
          <w:rFonts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26、</w:t>
      </w:r>
      <w:r w:rsidRPr="00B01B06">
        <w:rPr>
          <w:rFonts w:hint="eastAsia"/>
          <w:szCs w:val="21"/>
        </w:rPr>
        <w:t>问：修复方案</w:t>
      </w:r>
      <w:r w:rsidRPr="00B01B06">
        <w:rPr>
          <w:rFonts w:hint="eastAsia"/>
          <w:szCs w:val="21"/>
        </w:rPr>
        <w:t>P74</w:t>
      </w:r>
      <w:r w:rsidRPr="00B01B06">
        <w:rPr>
          <w:rFonts w:hint="eastAsia"/>
          <w:szCs w:val="21"/>
        </w:rPr>
        <w:t>“轻度、轻微土壤热解吸修复成本测算”中含有燃料成本，本项目轻度、轻微土壤是采用常温热解吸还是低温热解吸，请明确。</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r w:rsidR="00241D7D" w:rsidRPr="00B01B06">
        <w:rPr>
          <w:rFonts w:hint="eastAsia"/>
          <w:szCs w:val="21"/>
        </w:rPr>
        <w:t>常温解吸</w:t>
      </w:r>
      <w:r w:rsidRPr="00B01B06">
        <w:rPr>
          <w:rFonts w:hint="eastAsia"/>
          <w:szCs w:val="21"/>
        </w:rPr>
        <w:t xml:space="preserve">  </w:t>
      </w:r>
      <w:r w:rsidRPr="00B01B06">
        <w:rPr>
          <w:rFonts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27、</w:t>
      </w:r>
      <w:r w:rsidRPr="00B01B06">
        <w:rPr>
          <w:rFonts w:hint="eastAsia"/>
          <w:szCs w:val="21"/>
        </w:rPr>
        <w:t>问：修复方案</w:t>
      </w:r>
      <w:r w:rsidRPr="00B01B06">
        <w:rPr>
          <w:rFonts w:hint="eastAsia"/>
          <w:szCs w:val="21"/>
        </w:rPr>
        <w:t>P75</w:t>
      </w:r>
      <w:r w:rsidRPr="00B01B06">
        <w:rPr>
          <w:rFonts w:hint="eastAsia"/>
          <w:szCs w:val="21"/>
        </w:rPr>
        <w:t>地下水和地表水监测持续三年，是否包含在本次招标范围以内。</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r w:rsidR="006B37B8" w:rsidRPr="00B01B06">
        <w:rPr>
          <w:rFonts w:hint="eastAsia"/>
          <w:szCs w:val="21"/>
        </w:rPr>
        <w:t>是的</w:t>
      </w:r>
      <w:r w:rsidRPr="00B01B06">
        <w:rPr>
          <w:rFonts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28、</w:t>
      </w:r>
      <w:r w:rsidRPr="00B01B06">
        <w:rPr>
          <w:rFonts w:hint="eastAsia"/>
          <w:szCs w:val="21"/>
        </w:rPr>
        <w:t>问：修复方案</w:t>
      </w:r>
      <w:r w:rsidRPr="00B01B06">
        <w:rPr>
          <w:rFonts w:hint="eastAsia"/>
          <w:szCs w:val="21"/>
        </w:rPr>
        <w:t>P75</w:t>
      </w:r>
      <w:r w:rsidRPr="00B01B06">
        <w:rPr>
          <w:rFonts w:hint="eastAsia"/>
          <w:szCs w:val="21"/>
        </w:rPr>
        <w:t>“</w:t>
      </w:r>
      <w:r w:rsidRPr="00B01B06">
        <w:rPr>
          <w:rFonts w:hint="eastAsia"/>
          <w:szCs w:val="21"/>
        </w:rPr>
        <w:t>5.</w:t>
      </w:r>
      <w:r w:rsidRPr="00B01B06">
        <w:rPr>
          <w:szCs w:val="21"/>
        </w:rPr>
        <w:t>4</w:t>
      </w:r>
      <w:r w:rsidRPr="00B01B06">
        <w:rPr>
          <w:rFonts w:hint="eastAsia"/>
          <w:szCs w:val="21"/>
        </w:rPr>
        <w:t>.</w:t>
      </w:r>
      <w:r w:rsidRPr="00B01B06">
        <w:rPr>
          <w:szCs w:val="21"/>
        </w:rPr>
        <w:t>6</w:t>
      </w:r>
      <w:r w:rsidRPr="00B01B06">
        <w:rPr>
          <w:rFonts w:hint="eastAsia"/>
          <w:szCs w:val="21"/>
        </w:rPr>
        <w:t>.</w:t>
      </w:r>
      <w:r w:rsidRPr="00B01B06">
        <w:rPr>
          <w:szCs w:val="21"/>
        </w:rPr>
        <w:t>1</w:t>
      </w:r>
      <w:r w:rsidRPr="00B01B06">
        <w:rPr>
          <w:rFonts w:hint="eastAsia"/>
          <w:szCs w:val="21"/>
        </w:rPr>
        <w:t>水质检测”章节，监测频率和监测点位置与实际施工冲突，建议根据相关规范进行修改。</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r w:rsidR="00C840D4" w:rsidRPr="00B01B06">
        <w:rPr>
          <w:rFonts w:hint="eastAsia"/>
          <w:szCs w:val="21"/>
        </w:rPr>
        <w:t>可根据实际施工作调整</w:t>
      </w:r>
      <w:r w:rsidRPr="00B01B06">
        <w:rPr>
          <w:rFonts w:hint="eastAsia"/>
          <w:szCs w:val="21"/>
        </w:rPr>
        <w:t xml:space="preserve">  </w:t>
      </w:r>
      <w:r w:rsidRPr="00B01B06">
        <w:rPr>
          <w:rFonts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29、</w:t>
      </w:r>
      <w:r w:rsidRPr="00B01B06">
        <w:rPr>
          <w:rFonts w:hint="eastAsia"/>
          <w:szCs w:val="21"/>
        </w:rPr>
        <w:t>问：修复方案</w:t>
      </w:r>
      <w:r w:rsidRPr="00B01B06">
        <w:rPr>
          <w:rFonts w:hint="eastAsia"/>
          <w:szCs w:val="21"/>
        </w:rPr>
        <w:t>P77</w:t>
      </w:r>
      <w:r w:rsidRPr="00B01B06">
        <w:rPr>
          <w:rFonts w:hint="eastAsia"/>
          <w:szCs w:val="21"/>
        </w:rPr>
        <w:t>“修复后的废水进入市政管网口监测”，本项目修复后的废水是回灌、暂存或是排入市政管网，请指明。</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r w:rsidR="00C840D4" w:rsidRPr="00B01B06">
        <w:rPr>
          <w:rFonts w:hint="eastAsia"/>
          <w:szCs w:val="21"/>
        </w:rPr>
        <w:t>修复后的废水是回灌或暂存</w:t>
      </w:r>
      <w:r w:rsidRPr="00B01B06">
        <w:rPr>
          <w:rFonts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30、</w:t>
      </w:r>
      <w:r w:rsidRPr="00B01B06">
        <w:rPr>
          <w:rFonts w:hint="eastAsia"/>
          <w:szCs w:val="21"/>
        </w:rPr>
        <w:t>问：修复方案</w:t>
      </w:r>
      <w:r w:rsidRPr="00B01B06">
        <w:rPr>
          <w:rFonts w:hint="eastAsia"/>
          <w:szCs w:val="21"/>
        </w:rPr>
        <w:t>P80</w:t>
      </w:r>
      <w:r w:rsidRPr="00B01B06">
        <w:rPr>
          <w:rFonts w:hint="eastAsia"/>
          <w:szCs w:val="21"/>
        </w:rPr>
        <w:t>“化学氧化工艺的取样频率为</w:t>
      </w:r>
      <w:r w:rsidRPr="00B01B06">
        <w:rPr>
          <w:rFonts w:hint="eastAsia"/>
          <w:szCs w:val="21"/>
        </w:rPr>
        <w:t>2</w:t>
      </w:r>
      <w:r w:rsidRPr="00B01B06">
        <w:rPr>
          <w:rFonts w:hint="eastAsia"/>
          <w:szCs w:val="21"/>
        </w:rPr>
        <w:t>次</w:t>
      </w:r>
      <w:r w:rsidRPr="00B01B06">
        <w:rPr>
          <w:rFonts w:hint="eastAsia"/>
          <w:szCs w:val="21"/>
        </w:rPr>
        <w:t>/</w:t>
      </w:r>
      <w:r w:rsidRPr="00B01B06">
        <w:rPr>
          <w:rFonts w:hint="eastAsia"/>
          <w:szCs w:val="21"/>
        </w:rPr>
        <w:t>天”，其它地方也多次出现化学氧化的描述，本项目是否包含化学氧化工艺，请确认。</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r w:rsidR="00C840D4" w:rsidRPr="00B01B06">
        <w:rPr>
          <w:rFonts w:hint="eastAsia"/>
          <w:szCs w:val="21"/>
        </w:rPr>
        <w:t>不包</w:t>
      </w:r>
      <w:r w:rsidR="003F14B7" w:rsidRPr="00B01B06">
        <w:rPr>
          <w:rFonts w:hint="eastAsia"/>
          <w:szCs w:val="21"/>
        </w:rPr>
        <w:t>含</w:t>
      </w:r>
      <w:r w:rsidRPr="00B01B06">
        <w:rPr>
          <w:rFonts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31、</w:t>
      </w:r>
      <w:r w:rsidRPr="00B01B06">
        <w:rPr>
          <w:rFonts w:hint="eastAsia"/>
          <w:szCs w:val="21"/>
        </w:rPr>
        <w:t>问：修复方案</w:t>
      </w:r>
      <w:r w:rsidRPr="00B01B06">
        <w:rPr>
          <w:rFonts w:hint="eastAsia"/>
          <w:szCs w:val="21"/>
        </w:rPr>
        <w:t>P80</w:t>
      </w:r>
      <w:r w:rsidRPr="00B01B06">
        <w:rPr>
          <w:rFonts w:hint="eastAsia"/>
          <w:szCs w:val="21"/>
        </w:rPr>
        <w:t>“</w:t>
      </w:r>
      <w:r w:rsidRPr="00B01B06">
        <w:rPr>
          <w:rFonts w:hint="eastAsia"/>
          <w:szCs w:val="21"/>
        </w:rPr>
        <w:t>5.</w:t>
      </w:r>
      <w:r w:rsidRPr="00B01B06">
        <w:rPr>
          <w:szCs w:val="21"/>
        </w:rPr>
        <w:t>4</w:t>
      </w:r>
      <w:r w:rsidRPr="00B01B06">
        <w:rPr>
          <w:rFonts w:hint="eastAsia"/>
          <w:szCs w:val="21"/>
        </w:rPr>
        <w:t>.</w:t>
      </w:r>
      <w:r w:rsidRPr="00B01B06">
        <w:rPr>
          <w:szCs w:val="21"/>
        </w:rPr>
        <w:t>6</w:t>
      </w:r>
      <w:r w:rsidRPr="00B01B06">
        <w:rPr>
          <w:rFonts w:hint="eastAsia"/>
          <w:szCs w:val="21"/>
        </w:rPr>
        <w:t>.</w:t>
      </w:r>
      <w:r w:rsidRPr="00B01B06">
        <w:rPr>
          <w:szCs w:val="21"/>
        </w:rPr>
        <w:t>3</w:t>
      </w:r>
      <w:r w:rsidRPr="00B01B06">
        <w:rPr>
          <w:rFonts w:hint="eastAsia"/>
          <w:szCs w:val="21"/>
        </w:rPr>
        <w:t>土壤检测”章节，监测方法、取样频率与现行标准规范不一致，且无法满足</w:t>
      </w:r>
      <w:proofErr w:type="gramStart"/>
      <w:r w:rsidRPr="00B01B06">
        <w:rPr>
          <w:rFonts w:hint="eastAsia"/>
          <w:szCs w:val="21"/>
        </w:rPr>
        <w:t>现有现有</w:t>
      </w:r>
      <w:proofErr w:type="gramEnd"/>
      <w:r w:rsidRPr="00B01B06">
        <w:rPr>
          <w:rFonts w:hint="eastAsia"/>
          <w:szCs w:val="21"/>
        </w:rPr>
        <w:t>工期要求，建议根据相关规范进行修改。</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r w:rsidR="00945624" w:rsidRPr="00B01B06">
        <w:rPr>
          <w:rFonts w:hint="eastAsia"/>
          <w:szCs w:val="21"/>
        </w:rPr>
        <w:t>可根据现有工期调整</w:t>
      </w:r>
      <w:r w:rsidRPr="00B01B06">
        <w:rPr>
          <w:rFonts w:hint="eastAsia"/>
          <w:szCs w:val="21"/>
        </w:rPr>
        <w:t xml:space="preserve">  </w:t>
      </w:r>
      <w:r w:rsidRPr="00B01B06">
        <w:rPr>
          <w:rFonts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32、</w:t>
      </w:r>
      <w:r w:rsidRPr="00B01B06">
        <w:rPr>
          <w:rFonts w:hint="eastAsia"/>
          <w:szCs w:val="21"/>
        </w:rPr>
        <w:t>问：修复方案</w:t>
      </w:r>
      <w:r w:rsidRPr="00B01B06">
        <w:rPr>
          <w:rFonts w:hint="eastAsia"/>
          <w:szCs w:val="21"/>
        </w:rPr>
        <w:t>P88</w:t>
      </w:r>
      <w:r w:rsidRPr="00B01B06">
        <w:rPr>
          <w:rFonts w:hint="eastAsia"/>
          <w:szCs w:val="21"/>
        </w:rPr>
        <w:t>“工程验收监测”，土壤监测布点不符合相关规范，是否进行调整。</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r w:rsidR="00945624" w:rsidRPr="00B01B06">
        <w:rPr>
          <w:rFonts w:hint="eastAsia"/>
          <w:szCs w:val="21"/>
        </w:rPr>
        <w:t>可做相关调整</w:t>
      </w:r>
      <w:r w:rsidRPr="00B01B06">
        <w:rPr>
          <w:rFonts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33、</w:t>
      </w:r>
      <w:r w:rsidRPr="00B01B06">
        <w:rPr>
          <w:rFonts w:hint="eastAsia"/>
          <w:szCs w:val="21"/>
        </w:rPr>
        <w:t>问：请提供场地调查报告，红线范围图、地下管线图（</w:t>
      </w:r>
      <w:proofErr w:type="spellStart"/>
      <w:r w:rsidRPr="00B01B06">
        <w:rPr>
          <w:rFonts w:hint="eastAsia"/>
          <w:szCs w:val="21"/>
        </w:rPr>
        <w:t>dwg</w:t>
      </w:r>
      <w:proofErr w:type="spellEnd"/>
      <w:r w:rsidRPr="00B01B06">
        <w:rPr>
          <w:rFonts w:hint="eastAsia"/>
          <w:szCs w:val="21"/>
        </w:rPr>
        <w:t>格式）。</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r w:rsidR="00945624" w:rsidRPr="00B01B06">
        <w:rPr>
          <w:rFonts w:hint="eastAsia"/>
          <w:szCs w:val="21"/>
        </w:rPr>
        <w:t>不予提供</w:t>
      </w:r>
      <w:r w:rsidRPr="00B01B06">
        <w:rPr>
          <w:rFonts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34、</w:t>
      </w:r>
      <w:r w:rsidRPr="00B01B06">
        <w:rPr>
          <w:rFonts w:hint="eastAsia"/>
          <w:szCs w:val="21"/>
        </w:rPr>
        <w:t>问：请提供临时水电接驳点的位置和接入费用，进场道路的位置。</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r w:rsidR="00945624" w:rsidRPr="00B01B06">
        <w:rPr>
          <w:rFonts w:hint="eastAsia"/>
          <w:szCs w:val="21"/>
        </w:rPr>
        <w:t>不予提供</w:t>
      </w:r>
      <w:r w:rsidRPr="00B01B06">
        <w:rPr>
          <w:rFonts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35、</w:t>
      </w:r>
      <w:r w:rsidRPr="00B01B06">
        <w:rPr>
          <w:rFonts w:hint="eastAsia"/>
          <w:szCs w:val="21"/>
        </w:rPr>
        <w:t>问：场地废水、废气处理方式是否可以根据实际情况进行优化。</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r w:rsidR="00945624" w:rsidRPr="00B01B06">
        <w:rPr>
          <w:rFonts w:hint="eastAsia"/>
          <w:szCs w:val="21"/>
        </w:rPr>
        <w:t>可以根据实际情况优化</w:t>
      </w:r>
      <w:r w:rsidRPr="00B01B06">
        <w:rPr>
          <w:rFonts w:hint="eastAsia"/>
          <w:szCs w:val="21"/>
        </w:rPr>
        <w:t xml:space="preserve">  </w:t>
      </w:r>
      <w:r w:rsidRPr="00B01B06">
        <w:rPr>
          <w:rFonts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36、</w:t>
      </w:r>
      <w:r w:rsidRPr="00B01B06">
        <w:rPr>
          <w:rFonts w:hint="eastAsia"/>
          <w:szCs w:val="21"/>
        </w:rPr>
        <w:t>问：本项目环境影响评价工作是否已经完成。</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proofErr w:type="gramStart"/>
      <w:r w:rsidR="00EF296C" w:rsidRPr="00B01B06">
        <w:rPr>
          <w:rFonts w:hint="eastAsia"/>
          <w:szCs w:val="21"/>
        </w:rPr>
        <w:t>待最终</w:t>
      </w:r>
      <w:proofErr w:type="gramEnd"/>
      <w:r w:rsidR="00EF296C" w:rsidRPr="00B01B06">
        <w:rPr>
          <w:rFonts w:hint="eastAsia"/>
          <w:szCs w:val="21"/>
        </w:rPr>
        <w:t>中标方施工方案确定后进行</w:t>
      </w:r>
      <w:r w:rsidRPr="00B01B06">
        <w:rPr>
          <w:rFonts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lastRenderedPageBreak/>
        <w:t>37、</w:t>
      </w:r>
      <w:r w:rsidRPr="00B01B06">
        <w:rPr>
          <w:rFonts w:hint="eastAsia"/>
          <w:szCs w:val="21"/>
        </w:rPr>
        <w:t>问：请问《原大丰江海化工厂地块污染场地修复方案》是否通过专家评审并在环保主管部门备案，可否将其中内容作为下一步工作依据。</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r w:rsidR="00945624" w:rsidRPr="00B01B06">
        <w:rPr>
          <w:rFonts w:hint="eastAsia"/>
          <w:szCs w:val="21"/>
        </w:rPr>
        <w:t>可以</w:t>
      </w:r>
      <w:r w:rsidRPr="00B01B06">
        <w:rPr>
          <w:rFonts w:hint="eastAsia"/>
          <w:szCs w:val="21"/>
        </w:rPr>
        <w:t xml:space="preserve">  </w:t>
      </w:r>
      <w:r w:rsidRPr="00B01B06">
        <w:rPr>
          <w:rFonts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38、</w:t>
      </w:r>
      <w:r w:rsidRPr="00B01B06">
        <w:rPr>
          <w:rFonts w:hint="eastAsia"/>
          <w:szCs w:val="21"/>
        </w:rPr>
        <w:t>问：招标文件第</w:t>
      </w:r>
      <w:r w:rsidRPr="00B01B06">
        <w:rPr>
          <w:rFonts w:hint="eastAsia"/>
          <w:szCs w:val="21"/>
        </w:rPr>
        <w:t>13</w:t>
      </w:r>
      <w:r w:rsidRPr="00B01B06">
        <w:rPr>
          <w:rFonts w:hint="eastAsia"/>
          <w:szCs w:val="21"/>
        </w:rPr>
        <w:t>页，商务标投标文件中应包括：投标函、投标报价汇总表、各项报价明细表，其中“投标函”和“投标报价汇总表”招标文件已有规定格式，请问“各项报价明细表”的格式是否由投标人自拟？</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答：是。</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39、</w:t>
      </w:r>
      <w:r w:rsidRPr="00B01B06">
        <w:rPr>
          <w:rFonts w:hint="eastAsia"/>
          <w:szCs w:val="21"/>
        </w:rPr>
        <w:t>问：招标文件第</w:t>
      </w:r>
      <w:r w:rsidRPr="00B01B06">
        <w:rPr>
          <w:rFonts w:hint="eastAsia"/>
          <w:szCs w:val="21"/>
        </w:rPr>
        <w:t>29</w:t>
      </w:r>
      <w:r w:rsidRPr="00B01B06">
        <w:rPr>
          <w:rFonts w:hint="eastAsia"/>
          <w:szCs w:val="21"/>
        </w:rPr>
        <w:t>页，合同价款的支付方式中剩余</w:t>
      </w:r>
      <w:r w:rsidRPr="00B01B06">
        <w:rPr>
          <w:rFonts w:hint="eastAsia"/>
          <w:szCs w:val="21"/>
        </w:rPr>
        <w:t>3%</w:t>
      </w:r>
      <w:r w:rsidRPr="00B01B06">
        <w:rPr>
          <w:rFonts w:hint="eastAsia"/>
          <w:szCs w:val="21"/>
        </w:rPr>
        <w:t>作为质量保修金，待缺陷责任期满后支付，请明确缺陷责任期时长？</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r w:rsidR="00F032CB" w:rsidRPr="00B01B06">
        <w:rPr>
          <w:rFonts w:hint="eastAsia"/>
          <w:szCs w:val="21"/>
        </w:rPr>
        <w:t>24</w:t>
      </w:r>
      <w:r w:rsidR="00F032CB" w:rsidRPr="00B01B06">
        <w:rPr>
          <w:rFonts w:hint="eastAsia"/>
          <w:szCs w:val="21"/>
        </w:rPr>
        <w:t>个月，</w:t>
      </w:r>
      <w:r w:rsidRPr="00B01B06">
        <w:rPr>
          <w:rFonts w:hint="eastAsia"/>
          <w:szCs w:val="21"/>
        </w:rPr>
        <w:t>参照本答疑内容。</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40、</w:t>
      </w:r>
      <w:r w:rsidRPr="00B01B06">
        <w:rPr>
          <w:rFonts w:hint="eastAsia"/>
          <w:szCs w:val="21"/>
        </w:rPr>
        <w:t>问：招标文件第</w:t>
      </w:r>
      <w:r w:rsidRPr="00B01B06">
        <w:rPr>
          <w:rFonts w:hint="eastAsia"/>
          <w:szCs w:val="21"/>
        </w:rPr>
        <w:t>9</w:t>
      </w:r>
      <w:r w:rsidRPr="00B01B06">
        <w:rPr>
          <w:rFonts w:hint="eastAsia"/>
          <w:szCs w:val="21"/>
        </w:rPr>
        <w:t>页、第</w:t>
      </w:r>
      <w:r w:rsidRPr="00B01B06">
        <w:rPr>
          <w:rFonts w:hint="eastAsia"/>
          <w:szCs w:val="21"/>
        </w:rPr>
        <w:t>27</w:t>
      </w:r>
      <w:r w:rsidRPr="00B01B06">
        <w:rPr>
          <w:rFonts w:hint="eastAsia"/>
          <w:szCs w:val="21"/>
        </w:rPr>
        <w:t>页均提到本项目为固定总价包干的方式，但招标文件第</w:t>
      </w:r>
      <w:r w:rsidRPr="00B01B06">
        <w:rPr>
          <w:rFonts w:hint="eastAsia"/>
          <w:szCs w:val="21"/>
        </w:rPr>
        <w:t>29</w:t>
      </w:r>
      <w:r w:rsidRPr="00B01B06">
        <w:rPr>
          <w:rFonts w:hint="eastAsia"/>
          <w:szCs w:val="21"/>
        </w:rPr>
        <w:t>页第</w:t>
      </w:r>
      <w:r w:rsidRPr="00B01B06">
        <w:rPr>
          <w:rFonts w:hint="eastAsia"/>
          <w:szCs w:val="21"/>
        </w:rPr>
        <w:t>4.3</w:t>
      </w:r>
      <w:r w:rsidRPr="00B01B06">
        <w:rPr>
          <w:rFonts w:hint="eastAsia"/>
          <w:szCs w:val="21"/>
        </w:rPr>
        <w:t>：原位热脱附处理、地下水抽提处理修复的合同承包方式采用清单项大包干，价格不做任何调整；止水帷幕及土方部分采用单价包干，工程量按实结算。前后存在矛盾，请明确应以哪个为准？</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答：固定总价包干。</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41、</w:t>
      </w:r>
      <w:r w:rsidRPr="00B01B06">
        <w:rPr>
          <w:rFonts w:hint="eastAsia"/>
          <w:szCs w:val="21"/>
        </w:rPr>
        <w:t>问：招标文件第</w:t>
      </w:r>
      <w:r w:rsidRPr="00B01B06">
        <w:rPr>
          <w:rFonts w:hint="eastAsia"/>
          <w:szCs w:val="21"/>
        </w:rPr>
        <w:t>29</w:t>
      </w:r>
      <w:r w:rsidRPr="00B01B06">
        <w:rPr>
          <w:rFonts w:hint="eastAsia"/>
          <w:szCs w:val="21"/>
        </w:rPr>
        <w:t>页第</w:t>
      </w:r>
      <w:r w:rsidRPr="00B01B06">
        <w:rPr>
          <w:rFonts w:hint="eastAsia"/>
          <w:szCs w:val="21"/>
        </w:rPr>
        <w:t>4.3.1</w:t>
      </w:r>
      <w:r w:rsidRPr="00B01B06">
        <w:rPr>
          <w:rFonts w:hint="eastAsia"/>
          <w:szCs w:val="21"/>
        </w:rPr>
        <w:t>：对原位热脱附处理、地下水抽提处理修复的合同承包方式采用清单项大包干，价格不作任何调整，具体详见工程量清单表。招标文件中未见有“工程量清单表”，请补充提供？</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答：固定总价包干。</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42、</w:t>
      </w:r>
      <w:r w:rsidRPr="00B01B06">
        <w:rPr>
          <w:rFonts w:hint="eastAsia"/>
          <w:szCs w:val="21"/>
        </w:rPr>
        <w:t>问：招标文件第</w:t>
      </w:r>
      <w:r w:rsidRPr="00B01B06">
        <w:rPr>
          <w:rFonts w:hint="eastAsia"/>
          <w:szCs w:val="21"/>
        </w:rPr>
        <w:t>41</w:t>
      </w:r>
      <w:r w:rsidRPr="00B01B06">
        <w:rPr>
          <w:rFonts w:hint="eastAsia"/>
          <w:szCs w:val="21"/>
        </w:rPr>
        <w:t>页，投标报价汇总表中的“供货期或交付使用期”是否应填工期，即</w:t>
      </w:r>
      <w:r w:rsidRPr="00B01B06">
        <w:rPr>
          <w:rFonts w:hint="eastAsia"/>
          <w:szCs w:val="21"/>
        </w:rPr>
        <w:t>100</w:t>
      </w:r>
      <w:r w:rsidRPr="00B01B06">
        <w:rPr>
          <w:rFonts w:hint="eastAsia"/>
          <w:szCs w:val="21"/>
        </w:rPr>
        <w:t>日历天？</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答：投标工期。</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43、</w:t>
      </w:r>
      <w:r w:rsidRPr="00B01B06">
        <w:rPr>
          <w:rFonts w:hint="eastAsia"/>
          <w:szCs w:val="21"/>
        </w:rPr>
        <w:t>问：招标文件</w:t>
      </w:r>
      <w:r w:rsidRPr="00B01B06">
        <w:rPr>
          <w:rFonts w:hint="eastAsia"/>
          <w:szCs w:val="21"/>
        </w:rPr>
        <w:t>P23</w:t>
      </w:r>
      <w:r w:rsidRPr="00B01B06">
        <w:rPr>
          <w:rFonts w:hint="eastAsia"/>
          <w:szCs w:val="21"/>
        </w:rPr>
        <w:t>“</w:t>
      </w:r>
      <w:r w:rsidRPr="00B01B06">
        <w:rPr>
          <w:rFonts w:hint="eastAsia"/>
          <w:szCs w:val="21"/>
        </w:rPr>
        <w:t>4</w:t>
      </w:r>
      <w:r w:rsidRPr="00B01B06">
        <w:rPr>
          <w:rFonts w:hint="eastAsia"/>
          <w:szCs w:val="21"/>
        </w:rPr>
        <w:t>、企业资信等级为</w:t>
      </w:r>
      <w:r w:rsidRPr="00B01B06">
        <w:rPr>
          <w:rFonts w:hint="eastAsia"/>
          <w:szCs w:val="21"/>
        </w:rPr>
        <w:t>AAA</w:t>
      </w:r>
      <w:r w:rsidRPr="00B01B06">
        <w:rPr>
          <w:rFonts w:hint="eastAsia"/>
          <w:szCs w:val="21"/>
        </w:rPr>
        <w:t>的得</w:t>
      </w:r>
      <w:r w:rsidRPr="00B01B06">
        <w:rPr>
          <w:rFonts w:hint="eastAsia"/>
          <w:szCs w:val="21"/>
        </w:rPr>
        <w:t>2</w:t>
      </w:r>
      <w:r w:rsidRPr="00B01B06">
        <w:rPr>
          <w:rFonts w:hint="eastAsia"/>
          <w:szCs w:val="21"/>
        </w:rPr>
        <w:t>分，</w:t>
      </w:r>
      <w:r w:rsidRPr="00B01B06">
        <w:rPr>
          <w:rFonts w:hint="eastAsia"/>
          <w:szCs w:val="21"/>
        </w:rPr>
        <w:t>AA</w:t>
      </w:r>
      <w:r w:rsidRPr="00B01B06">
        <w:rPr>
          <w:rFonts w:hint="eastAsia"/>
          <w:szCs w:val="21"/>
        </w:rPr>
        <w:t>的得</w:t>
      </w:r>
      <w:r w:rsidRPr="00B01B06">
        <w:rPr>
          <w:rFonts w:hint="eastAsia"/>
          <w:szCs w:val="21"/>
        </w:rPr>
        <w:t>1</w:t>
      </w:r>
      <w:r w:rsidRPr="00B01B06">
        <w:rPr>
          <w:rFonts w:hint="eastAsia"/>
          <w:szCs w:val="21"/>
        </w:rPr>
        <w:t>分，其他不得分。”请明确哪些机构颁发的信用等级证书可以作为企业资信等级使用？中国环境保护产业协会颁发的企业信用等级证书是否可以作为资信等级证书？</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r w:rsidR="00B01B06" w:rsidRPr="00B01B06">
        <w:rPr>
          <w:rFonts w:hint="eastAsia"/>
          <w:szCs w:val="21"/>
        </w:rPr>
        <w:t>由评标委员会认定</w:t>
      </w:r>
      <w:r w:rsidRPr="00B01B06">
        <w:rPr>
          <w:rFonts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44、</w:t>
      </w:r>
      <w:r w:rsidRPr="00B01B06">
        <w:rPr>
          <w:rFonts w:hint="eastAsia"/>
          <w:szCs w:val="21"/>
        </w:rPr>
        <w:t>问：招标文件</w:t>
      </w:r>
      <w:r w:rsidRPr="00B01B06">
        <w:rPr>
          <w:rFonts w:hint="eastAsia"/>
          <w:szCs w:val="21"/>
        </w:rPr>
        <w:t>P23</w:t>
      </w:r>
      <w:r w:rsidRPr="00B01B06">
        <w:rPr>
          <w:rFonts w:hint="eastAsia"/>
          <w:szCs w:val="21"/>
        </w:rPr>
        <w:t>“</w:t>
      </w:r>
      <w:r w:rsidRPr="00B01B06">
        <w:rPr>
          <w:rFonts w:ascii="宋体" w:hAnsi="宋体"/>
          <w:kern w:val="0"/>
          <w:szCs w:val="21"/>
        </w:rPr>
        <w:t>2</w:t>
      </w:r>
      <w:r w:rsidRPr="00B01B06">
        <w:rPr>
          <w:rFonts w:ascii="宋体" w:hAnsi="宋体" w:hint="eastAsia"/>
          <w:kern w:val="0"/>
          <w:szCs w:val="21"/>
        </w:rPr>
        <w:t>）项目业绩</w:t>
      </w:r>
      <w:r w:rsidRPr="00B01B06">
        <w:rPr>
          <w:rFonts w:ascii="宋体" w:hAnsi="宋体"/>
          <w:kern w:val="0"/>
          <w:szCs w:val="21"/>
        </w:rPr>
        <w:t>需</w:t>
      </w:r>
      <w:r w:rsidRPr="00B01B06">
        <w:rPr>
          <w:rFonts w:ascii="宋体" w:hAnsi="宋体" w:hint="eastAsia"/>
          <w:kern w:val="0"/>
          <w:szCs w:val="21"/>
        </w:rPr>
        <w:t>同时</w:t>
      </w:r>
      <w:r w:rsidRPr="00B01B06">
        <w:rPr>
          <w:rFonts w:ascii="宋体" w:hAnsi="宋体"/>
          <w:kern w:val="0"/>
          <w:szCs w:val="21"/>
        </w:rPr>
        <w:t>提供</w:t>
      </w:r>
      <w:r w:rsidRPr="00B01B06">
        <w:rPr>
          <w:rFonts w:ascii="宋体" w:hAnsi="宋体" w:hint="eastAsia"/>
          <w:kern w:val="0"/>
          <w:szCs w:val="21"/>
        </w:rPr>
        <w:t>施工合同、竣工验收等材料原件，且需提现热脱附技术，缺一不可，否则不得分。</w:t>
      </w:r>
      <w:r w:rsidRPr="00B01B06">
        <w:rPr>
          <w:rFonts w:hint="eastAsia"/>
          <w:szCs w:val="21"/>
        </w:rPr>
        <w:t>”请明确</w:t>
      </w:r>
      <w:r w:rsidRPr="00B01B06">
        <w:rPr>
          <w:rFonts w:ascii="宋体" w:hAnsi="宋体" w:hint="eastAsia"/>
          <w:kern w:val="0"/>
          <w:szCs w:val="21"/>
        </w:rPr>
        <w:t>竣工验收材料具体是指那些材料？专家签署的验收意见是否可以作为卷共验收材料？</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r w:rsidRPr="00B01B06">
        <w:rPr>
          <w:rFonts w:ascii="宋体" w:hAnsi="宋体" w:hint="eastAsia"/>
          <w:szCs w:val="21"/>
        </w:rPr>
        <w:t>竣工验收证明是指由建设单位（或监理）组织工程建设各方验收合格，并签署相应的单位工程质量竣工验收记录或者分部工程质量验收记录等验收文件</w:t>
      </w:r>
      <w:r w:rsidRPr="00B01B06">
        <w:rPr>
          <w:rFonts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45、</w:t>
      </w:r>
      <w:r w:rsidRPr="00B01B06">
        <w:rPr>
          <w:rFonts w:hint="eastAsia"/>
          <w:szCs w:val="21"/>
        </w:rPr>
        <w:t>问：招标文件</w:t>
      </w:r>
      <w:r w:rsidRPr="00B01B06">
        <w:rPr>
          <w:rFonts w:hint="eastAsia"/>
          <w:szCs w:val="21"/>
        </w:rPr>
        <w:t>P23</w:t>
      </w:r>
      <w:r w:rsidRPr="00B01B06">
        <w:rPr>
          <w:rFonts w:hint="eastAsia"/>
          <w:szCs w:val="21"/>
        </w:rPr>
        <w:t>“</w:t>
      </w:r>
      <w:r w:rsidRPr="00B01B06">
        <w:rPr>
          <w:rFonts w:ascii="宋体" w:hAnsi="宋体" w:hint="eastAsia"/>
          <w:kern w:val="0"/>
          <w:szCs w:val="21"/>
        </w:rPr>
        <w:t>2、被省级及以上认定为高新技术企业得1分</w:t>
      </w:r>
      <w:r w:rsidRPr="00B01B06">
        <w:rPr>
          <w:rFonts w:hint="eastAsia"/>
          <w:szCs w:val="21"/>
        </w:rPr>
        <w:t>”；由于各地区对高新技术企业评定时间和证书发放时间及发放形式不统一，此项要求建议调整为“</w:t>
      </w:r>
      <w:r w:rsidRPr="00B01B06">
        <w:rPr>
          <w:rFonts w:ascii="宋体" w:hAnsi="宋体" w:hint="eastAsia"/>
          <w:kern w:val="0"/>
          <w:szCs w:val="21"/>
        </w:rPr>
        <w:t>被省级及以上认定为高新技术企业得1分；需提供证书原件或高新技术企业认定的公示通知截图及通知查询网址。”</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r w:rsidR="00F032CB" w:rsidRPr="00B01B06">
        <w:rPr>
          <w:rFonts w:ascii="宋体" w:hAnsi="宋体" w:hint="eastAsia"/>
          <w:szCs w:val="21"/>
        </w:rPr>
        <w:t>可以</w:t>
      </w:r>
      <w:r w:rsidRPr="00B01B06">
        <w:rPr>
          <w:rFonts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46、</w:t>
      </w:r>
      <w:r w:rsidRPr="00B01B06">
        <w:rPr>
          <w:rFonts w:hint="eastAsia"/>
          <w:szCs w:val="21"/>
        </w:rPr>
        <w:t>问：招标文件</w:t>
      </w:r>
      <w:r w:rsidRPr="00B01B06">
        <w:rPr>
          <w:rFonts w:hint="eastAsia"/>
          <w:szCs w:val="21"/>
        </w:rPr>
        <w:t>P23</w:t>
      </w:r>
      <w:r w:rsidRPr="00B01B06">
        <w:rPr>
          <w:rFonts w:hint="eastAsia"/>
          <w:szCs w:val="21"/>
        </w:rPr>
        <w:t>“</w:t>
      </w:r>
      <w:r w:rsidRPr="00B01B06">
        <w:rPr>
          <w:rFonts w:ascii="宋体" w:hAnsi="宋体" w:hint="eastAsia"/>
          <w:kern w:val="0"/>
          <w:szCs w:val="21"/>
        </w:rPr>
        <w:t>投入本项目的热脱附设备处置能力在10-20m³/小时的设备，得</w:t>
      </w:r>
      <w:r w:rsidRPr="00B01B06">
        <w:rPr>
          <w:rFonts w:ascii="宋体" w:hAnsi="宋体"/>
          <w:kern w:val="0"/>
          <w:szCs w:val="21"/>
        </w:rPr>
        <w:t>2</w:t>
      </w:r>
      <w:r w:rsidRPr="00B01B06">
        <w:rPr>
          <w:rFonts w:ascii="宋体" w:hAnsi="宋体" w:hint="eastAsia"/>
          <w:kern w:val="0"/>
          <w:szCs w:val="21"/>
        </w:rPr>
        <w:t>分；处置能力在20-30m³/小时的设备，得</w:t>
      </w:r>
      <w:r w:rsidRPr="00B01B06">
        <w:rPr>
          <w:rFonts w:ascii="宋体" w:hAnsi="宋体"/>
          <w:kern w:val="0"/>
          <w:szCs w:val="21"/>
        </w:rPr>
        <w:t>4</w:t>
      </w:r>
      <w:r w:rsidRPr="00B01B06">
        <w:rPr>
          <w:rFonts w:ascii="宋体" w:hAnsi="宋体" w:hint="eastAsia"/>
          <w:kern w:val="0"/>
          <w:szCs w:val="21"/>
        </w:rPr>
        <w:t>分；处置能力在 30m³/小时及以上的设备，得</w:t>
      </w:r>
      <w:r w:rsidRPr="00B01B06">
        <w:rPr>
          <w:rFonts w:ascii="宋体" w:hAnsi="宋体"/>
          <w:kern w:val="0"/>
          <w:szCs w:val="21"/>
        </w:rPr>
        <w:t>6</w:t>
      </w:r>
      <w:r w:rsidRPr="00B01B06">
        <w:rPr>
          <w:rFonts w:ascii="宋体" w:hAnsi="宋体" w:hint="eastAsia"/>
          <w:kern w:val="0"/>
          <w:szCs w:val="21"/>
        </w:rPr>
        <w:t>分。</w:t>
      </w:r>
      <w:r w:rsidRPr="00B01B06">
        <w:rPr>
          <w:rFonts w:hint="eastAsia"/>
          <w:szCs w:val="21"/>
        </w:rPr>
        <w:t>”根据本项目的处理规模、项目工期要求、设备处置能力；加分条款提要求的设备，会存在设备闲置和资金占用等情况，建议调整为</w:t>
      </w:r>
      <w:r w:rsidRPr="00B01B06">
        <w:rPr>
          <w:rFonts w:hint="eastAsia"/>
          <w:szCs w:val="21"/>
        </w:rPr>
        <w:lastRenderedPageBreak/>
        <w:t>“</w:t>
      </w:r>
      <w:r w:rsidRPr="00B01B06">
        <w:rPr>
          <w:rFonts w:ascii="宋体" w:hAnsi="宋体" w:hint="eastAsia"/>
          <w:kern w:val="0"/>
          <w:szCs w:val="21"/>
        </w:rPr>
        <w:t>投入本项目的热脱附设备处置能力在5-10吨/小时的设备，得</w:t>
      </w:r>
      <w:r w:rsidRPr="00B01B06">
        <w:rPr>
          <w:rFonts w:ascii="宋体" w:hAnsi="宋体"/>
          <w:kern w:val="0"/>
          <w:szCs w:val="21"/>
        </w:rPr>
        <w:t>2</w:t>
      </w:r>
      <w:r w:rsidRPr="00B01B06">
        <w:rPr>
          <w:rFonts w:ascii="宋体" w:hAnsi="宋体" w:hint="eastAsia"/>
          <w:kern w:val="0"/>
          <w:szCs w:val="21"/>
        </w:rPr>
        <w:t>分；处置能力在10-20吨/小时的设备，得</w:t>
      </w:r>
      <w:r w:rsidRPr="00B01B06">
        <w:rPr>
          <w:rFonts w:ascii="宋体" w:hAnsi="宋体"/>
          <w:kern w:val="0"/>
          <w:szCs w:val="21"/>
        </w:rPr>
        <w:t>4</w:t>
      </w:r>
      <w:r w:rsidRPr="00B01B06">
        <w:rPr>
          <w:rFonts w:ascii="宋体" w:hAnsi="宋体" w:hint="eastAsia"/>
          <w:kern w:val="0"/>
          <w:szCs w:val="21"/>
        </w:rPr>
        <w:t>分；处置能力在 20吨/小时及以上的设备，得</w:t>
      </w:r>
      <w:r w:rsidRPr="00B01B06">
        <w:rPr>
          <w:rFonts w:ascii="宋体" w:hAnsi="宋体"/>
          <w:kern w:val="0"/>
          <w:szCs w:val="21"/>
        </w:rPr>
        <w:t>6</w:t>
      </w:r>
      <w:r w:rsidRPr="00B01B06">
        <w:rPr>
          <w:rFonts w:ascii="宋体" w:hAnsi="宋体" w:hint="eastAsia"/>
          <w:kern w:val="0"/>
          <w:szCs w:val="21"/>
        </w:rPr>
        <w:t>分。</w:t>
      </w:r>
      <w:r w:rsidRPr="00B01B06">
        <w:rPr>
          <w:rFonts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r w:rsidRPr="00B01B06">
        <w:rPr>
          <w:rFonts w:ascii="宋体" w:hAnsi="宋体" w:hint="eastAsia"/>
          <w:szCs w:val="21"/>
        </w:rPr>
        <w:t>参照招标文件</w:t>
      </w:r>
      <w:r w:rsidRPr="00B01B06">
        <w:rPr>
          <w:rFonts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47、</w:t>
      </w:r>
      <w:r w:rsidRPr="00B01B06">
        <w:rPr>
          <w:rFonts w:hint="eastAsia"/>
          <w:szCs w:val="21"/>
        </w:rPr>
        <w:t>问：招标文件</w:t>
      </w:r>
      <w:r w:rsidRPr="00B01B06">
        <w:rPr>
          <w:rFonts w:hint="eastAsia"/>
          <w:szCs w:val="21"/>
        </w:rPr>
        <w:t>P34</w:t>
      </w:r>
      <w:r w:rsidRPr="00B01B06">
        <w:rPr>
          <w:rFonts w:hint="eastAsia"/>
          <w:szCs w:val="21"/>
        </w:rPr>
        <w:t>“</w:t>
      </w:r>
      <w:r w:rsidRPr="00B01B06">
        <w:rPr>
          <w:rFonts w:ascii="宋体" w:hAnsi="宋体"/>
          <w:szCs w:val="21"/>
        </w:rPr>
        <w:t xml:space="preserve">12.2 </w:t>
      </w:r>
      <w:r w:rsidRPr="00B01B06">
        <w:rPr>
          <w:rFonts w:ascii="宋体" w:hAnsi="宋体" w:hint="eastAsia"/>
          <w:szCs w:val="21"/>
        </w:rPr>
        <w:t>承包方应配备注册安全工程师，全面负责施工现场的安全施工。投标文件拟派本项目人员配备情况中应包含注册安全工程师。</w:t>
      </w:r>
      <w:r w:rsidRPr="00B01B06">
        <w:rPr>
          <w:rFonts w:hint="eastAsia"/>
          <w:szCs w:val="21"/>
        </w:rPr>
        <w:t>”结合《安全生产法》、项目的规模情况、本项目采用的技术为较为成熟的修复项目，本项目作为技术较为成熟、常规的土壤修复项目，配备专职安全员满足项目实施要求；响应中华人民共和国政府采购法“第九条　政府采购应当有助于实现国家的经济和社会发展政策目标，包括保护环境，扶持不发达地区和少数民族地区，促进中小企业发展等。”的规定，建议调整为：</w:t>
      </w:r>
      <w:r w:rsidRPr="00B01B06">
        <w:rPr>
          <w:rFonts w:ascii="宋体" w:hAnsi="宋体"/>
          <w:szCs w:val="21"/>
        </w:rPr>
        <w:t xml:space="preserve">12.2 </w:t>
      </w:r>
      <w:r w:rsidRPr="00B01B06">
        <w:rPr>
          <w:rFonts w:ascii="宋体" w:hAnsi="宋体" w:hint="eastAsia"/>
          <w:szCs w:val="21"/>
        </w:rPr>
        <w:t>承包方应配备专职安全员，全面负责施工现场的安全施工。投标文件拟派本项目人员配备情况中应包含专职安全员。</w:t>
      </w:r>
      <w:r w:rsidRPr="00B01B06">
        <w:rPr>
          <w:rFonts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 xml:space="preserve">   </w:t>
      </w:r>
      <w:r w:rsidRPr="00B01B06">
        <w:rPr>
          <w:rFonts w:hint="eastAsia"/>
          <w:szCs w:val="21"/>
        </w:rPr>
        <w:t>答：</w:t>
      </w:r>
      <w:r w:rsidRPr="00B01B06">
        <w:rPr>
          <w:rFonts w:ascii="宋体" w:hAnsi="宋体" w:hint="eastAsia"/>
          <w:szCs w:val="21"/>
        </w:rPr>
        <w:t>参照招标文件</w:t>
      </w:r>
      <w:r w:rsidRPr="00B01B06">
        <w:rPr>
          <w:rFonts w:hint="eastAsia"/>
          <w:szCs w:val="21"/>
        </w:rPr>
        <w:t>。</w:t>
      </w:r>
    </w:p>
    <w:p w:rsidR="00C74D7D" w:rsidRPr="00B01B06" w:rsidRDefault="00865C3D" w:rsidP="00B01B06">
      <w:pPr>
        <w:widowControl/>
        <w:adjustRightInd w:val="0"/>
        <w:snapToGrid w:val="0"/>
        <w:spacing w:line="360" w:lineRule="auto"/>
        <w:jc w:val="left"/>
        <w:rPr>
          <w:szCs w:val="21"/>
        </w:rPr>
      </w:pPr>
      <w:r w:rsidRPr="00B01B06">
        <w:rPr>
          <w:rFonts w:ascii="宋体" w:hAnsi="宋体" w:hint="eastAsia"/>
          <w:kern w:val="0"/>
          <w:szCs w:val="21"/>
        </w:rPr>
        <w:t>47、</w:t>
      </w:r>
      <w:r w:rsidRPr="00B01B06">
        <w:rPr>
          <w:rFonts w:hint="eastAsia"/>
          <w:szCs w:val="21"/>
        </w:rPr>
        <w:t>问：招标文件</w:t>
      </w:r>
      <w:r w:rsidRPr="00B01B06">
        <w:rPr>
          <w:rFonts w:hint="eastAsia"/>
          <w:szCs w:val="21"/>
        </w:rPr>
        <w:t>P13</w:t>
      </w:r>
      <w:r w:rsidRPr="00B01B06">
        <w:rPr>
          <w:rFonts w:hint="eastAsia"/>
          <w:szCs w:val="21"/>
        </w:rPr>
        <w:t>“资格审查内容为（</w:t>
      </w:r>
      <w:r w:rsidRPr="00B01B06">
        <w:rPr>
          <w:rFonts w:hint="eastAsia"/>
          <w:szCs w:val="21"/>
        </w:rPr>
        <w:t>1</w:t>
      </w:r>
      <w:r w:rsidRPr="00B01B06">
        <w:rPr>
          <w:rFonts w:hint="eastAsia"/>
          <w:szCs w:val="21"/>
        </w:rPr>
        <w:t>）</w:t>
      </w:r>
      <w:r w:rsidRPr="00B01B06">
        <w:rPr>
          <w:rFonts w:hint="eastAsia"/>
          <w:szCs w:val="21"/>
        </w:rPr>
        <w:t>-</w:t>
      </w:r>
      <w:r w:rsidRPr="00B01B06">
        <w:rPr>
          <w:rFonts w:hint="eastAsia"/>
          <w:szCs w:val="21"/>
        </w:rPr>
        <w:t>（</w:t>
      </w:r>
      <w:r w:rsidRPr="00B01B06">
        <w:rPr>
          <w:rFonts w:hint="eastAsia"/>
          <w:szCs w:val="21"/>
        </w:rPr>
        <w:t>9</w:t>
      </w:r>
      <w:r w:rsidRPr="00B01B06">
        <w:rPr>
          <w:rFonts w:hint="eastAsia"/>
          <w:szCs w:val="21"/>
        </w:rPr>
        <w:t>）项，若缺少原件，则资格审查不通过，不进入后续评审。”“</w:t>
      </w:r>
      <w:r w:rsidRPr="00B01B06">
        <w:rPr>
          <w:rFonts w:ascii="Arial" w:hAnsi="Arial" w:cs="Arial" w:hint="eastAsia"/>
          <w:szCs w:val="21"/>
        </w:rPr>
        <w:t>（</w:t>
      </w:r>
      <w:r w:rsidRPr="00B01B06">
        <w:rPr>
          <w:rFonts w:ascii="Arial" w:hAnsi="Arial" w:cs="Arial" w:hint="eastAsia"/>
          <w:szCs w:val="21"/>
        </w:rPr>
        <w:t>4</w:t>
      </w:r>
      <w:r w:rsidRPr="00B01B06">
        <w:rPr>
          <w:rFonts w:ascii="Arial" w:hAnsi="Arial" w:cs="Arial" w:hint="eastAsia"/>
          <w:szCs w:val="21"/>
        </w:rPr>
        <w:t>）</w:t>
      </w:r>
      <w:r w:rsidRPr="00B01B06">
        <w:rPr>
          <w:rFonts w:ascii="Arial" w:hAnsi="Arial" w:cs="Arial"/>
          <w:szCs w:val="21"/>
        </w:rPr>
        <w:t>环保工程专业承包</w:t>
      </w:r>
      <w:r w:rsidRPr="00B01B06">
        <w:rPr>
          <w:rFonts w:ascii="Arial" w:hAnsi="Arial" w:cs="Arial" w:hint="eastAsia"/>
          <w:szCs w:val="21"/>
        </w:rPr>
        <w:t>二</w:t>
      </w:r>
      <w:r w:rsidRPr="00B01B06">
        <w:rPr>
          <w:rFonts w:ascii="Arial" w:hAnsi="Arial" w:cs="Arial"/>
          <w:szCs w:val="21"/>
        </w:rPr>
        <w:t>级及以上资质</w:t>
      </w:r>
      <w:r w:rsidRPr="00B01B06">
        <w:rPr>
          <w:rFonts w:hint="eastAsia"/>
          <w:szCs w:val="21"/>
        </w:rPr>
        <w:t>”，根据住建部《住房城乡建设部关于印发</w:t>
      </w:r>
      <w:r w:rsidRPr="00B01B06">
        <w:rPr>
          <w:rFonts w:hint="eastAsia"/>
          <w:szCs w:val="21"/>
        </w:rPr>
        <w:t>&lt;</w:t>
      </w:r>
      <w:r w:rsidRPr="00B01B06">
        <w:rPr>
          <w:rFonts w:hint="eastAsia"/>
          <w:szCs w:val="21"/>
        </w:rPr>
        <w:t>建筑业企业资质管理规定和资质标准实施意见</w:t>
      </w:r>
      <w:r w:rsidRPr="00B01B06">
        <w:rPr>
          <w:rFonts w:hint="eastAsia"/>
          <w:szCs w:val="21"/>
        </w:rPr>
        <w:t>&gt;</w:t>
      </w:r>
      <w:r w:rsidRPr="00B01B06">
        <w:rPr>
          <w:rFonts w:hint="eastAsia"/>
          <w:szCs w:val="21"/>
        </w:rPr>
        <w:t>的通知》规定，每套新版建筑业企业资质证书包括</w:t>
      </w:r>
      <w:r w:rsidRPr="00B01B06">
        <w:rPr>
          <w:rFonts w:hint="eastAsia"/>
          <w:szCs w:val="21"/>
        </w:rPr>
        <w:t>1</w:t>
      </w:r>
      <w:r w:rsidRPr="00B01B06">
        <w:rPr>
          <w:rFonts w:hint="eastAsia"/>
          <w:szCs w:val="21"/>
        </w:rPr>
        <w:t>个正本和</w:t>
      </w:r>
      <w:r w:rsidRPr="00B01B06">
        <w:rPr>
          <w:rFonts w:hint="eastAsia"/>
          <w:szCs w:val="21"/>
        </w:rPr>
        <w:t>1</w:t>
      </w:r>
      <w:r w:rsidRPr="00B01B06">
        <w:rPr>
          <w:rFonts w:hint="eastAsia"/>
          <w:szCs w:val="21"/>
        </w:rPr>
        <w:t>个副本，每本证书上均印制</w:t>
      </w:r>
      <w:proofErr w:type="gramStart"/>
      <w:r w:rsidRPr="00B01B06">
        <w:rPr>
          <w:rFonts w:hint="eastAsia"/>
          <w:szCs w:val="21"/>
        </w:rPr>
        <w:t>二维码标识</w:t>
      </w:r>
      <w:proofErr w:type="gramEnd"/>
      <w:r w:rsidRPr="00B01B06">
        <w:rPr>
          <w:rFonts w:hint="eastAsia"/>
          <w:szCs w:val="21"/>
        </w:rPr>
        <w:t>。为切实减轻企业负担，住房城乡建设部办公厅要求各有关部门和单位在对企业跨地区承揽业务监督管理、招标活动中，不得要求企业提供建筑业企业资质证书原件，企业资质情况可通过扫描建筑业企业资质证书复印件的</w:t>
      </w:r>
      <w:proofErr w:type="gramStart"/>
      <w:r w:rsidRPr="00B01B06">
        <w:rPr>
          <w:rFonts w:hint="eastAsia"/>
          <w:szCs w:val="21"/>
        </w:rPr>
        <w:t>二维码查询</w:t>
      </w:r>
      <w:proofErr w:type="gramEnd"/>
      <w:r w:rsidRPr="00B01B06">
        <w:rPr>
          <w:rFonts w:hint="eastAsia"/>
          <w:szCs w:val="21"/>
        </w:rPr>
        <w:t>。建议取消提供“（</w:t>
      </w:r>
      <w:r w:rsidRPr="00B01B06">
        <w:rPr>
          <w:rFonts w:hint="eastAsia"/>
          <w:szCs w:val="21"/>
        </w:rPr>
        <w:t>4</w:t>
      </w:r>
      <w:r w:rsidRPr="00B01B06">
        <w:rPr>
          <w:rFonts w:hint="eastAsia"/>
          <w:szCs w:val="21"/>
        </w:rPr>
        <w:t>）环保工程专业承包二级及以上资质”证书原件的要求。</w:t>
      </w:r>
      <w:r w:rsidRPr="00B01B06">
        <w:rPr>
          <w:rFonts w:hint="eastAsia"/>
          <w:szCs w:val="21"/>
        </w:rPr>
        <w:t xml:space="preserve">   </w:t>
      </w:r>
    </w:p>
    <w:p w:rsidR="00C74D7D" w:rsidRPr="00B01B06" w:rsidRDefault="00865C3D" w:rsidP="00B01B06">
      <w:pPr>
        <w:widowControl/>
        <w:adjustRightInd w:val="0"/>
        <w:snapToGrid w:val="0"/>
        <w:spacing w:line="360" w:lineRule="auto"/>
        <w:jc w:val="left"/>
        <w:rPr>
          <w:szCs w:val="21"/>
        </w:rPr>
      </w:pPr>
      <w:r w:rsidRPr="00B01B06">
        <w:rPr>
          <w:rFonts w:hint="eastAsia"/>
          <w:szCs w:val="21"/>
        </w:rPr>
        <w:t>答：</w:t>
      </w:r>
      <w:r w:rsidR="00F032CB" w:rsidRPr="00B01B06">
        <w:rPr>
          <w:rFonts w:ascii="宋体" w:hAnsi="宋体" w:hint="eastAsia"/>
          <w:szCs w:val="21"/>
        </w:rPr>
        <w:t>可以</w:t>
      </w:r>
      <w:r w:rsidRPr="00B01B06">
        <w:rPr>
          <w:rFonts w:hint="eastAsia"/>
          <w:szCs w:val="21"/>
        </w:rPr>
        <w:t>。</w:t>
      </w:r>
    </w:p>
    <w:p w:rsidR="00C74D7D" w:rsidRPr="00B01B06" w:rsidRDefault="00865C3D" w:rsidP="00B01B06">
      <w:pPr>
        <w:adjustRightInd w:val="0"/>
        <w:snapToGrid w:val="0"/>
        <w:spacing w:line="360" w:lineRule="auto"/>
        <w:rPr>
          <w:b/>
          <w:szCs w:val="21"/>
        </w:rPr>
      </w:pPr>
      <w:r w:rsidRPr="00B01B06">
        <w:rPr>
          <w:rFonts w:hint="eastAsia"/>
          <w:szCs w:val="21"/>
        </w:rPr>
        <w:t>48</w:t>
      </w:r>
      <w:r w:rsidRPr="00B01B06">
        <w:rPr>
          <w:rFonts w:hint="eastAsia"/>
          <w:szCs w:val="21"/>
        </w:rPr>
        <w:t>、删除招标文件第</w:t>
      </w:r>
      <w:r w:rsidRPr="00B01B06">
        <w:rPr>
          <w:rFonts w:hint="eastAsia"/>
          <w:szCs w:val="21"/>
        </w:rPr>
        <w:t>13</w:t>
      </w:r>
      <w:r w:rsidRPr="00B01B06">
        <w:rPr>
          <w:rFonts w:hint="eastAsia"/>
          <w:szCs w:val="21"/>
        </w:rPr>
        <w:t>页（</w:t>
      </w:r>
      <w:r w:rsidRPr="00B01B06">
        <w:rPr>
          <w:rFonts w:hint="eastAsia"/>
          <w:szCs w:val="21"/>
        </w:rPr>
        <w:t>1</w:t>
      </w:r>
      <w:r w:rsidRPr="00B01B06">
        <w:rPr>
          <w:rFonts w:hint="eastAsia"/>
          <w:szCs w:val="21"/>
        </w:rPr>
        <w:t>）、</w:t>
      </w:r>
      <w:r w:rsidRPr="00B01B06">
        <w:rPr>
          <w:rFonts w:hint="eastAsia"/>
          <w:b/>
          <w:szCs w:val="21"/>
        </w:rPr>
        <w:t>资信文件</w:t>
      </w:r>
      <w:r w:rsidRPr="00B01B06">
        <w:rPr>
          <w:rFonts w:hint="eastAsia"/>
          <w:szCs w:val="21"/>
        </w:rPr>
        <w:t>应包括如下内容：</w:t>
      </w:r>
      <w:r w:rsidR="00F032CB" w:rsidRPr="00B01B06">
        <w:rPr>
          <w:rFonts w:hint="eastAsia"/>
          <w:szCs w:val="21"/>
        </w:rPr>
        <w:t>“（</w:t>
      </w:r>
      <w:r w:rsidR="00F032CB" w:rsidRPr="00B01B06">
        <w:rPr>
          <w:rFonts w:hint="eastAsia"/>
          <w:szCs w:val="21"/>
        </w:rPr>
        <w:t>4</w:t>
      </w:r>
      <w:r w:rsidR="00F032CB" w:rsidRPr="00B01B06">
        <w:rPr>
          <w:rFonts w:hint="eastAsia"/>
          <w:szCs w:val="21"/>
        </w:rPr>
        <w:t>）</w:t>
      </w:r>
      <w:r w:rsidR="00F032CB" w:rsidRPr="00B01B06">
        <w:rPr>
          <w:rFonts w:ascii="Arial" w:hAnsi="Arial" w:cs="Arial"/>
          <w:bCs/>
          <w:szCs w:val="21"/>
        </w:rPr>
        <w:t>环保工程专业承包</w:t>
      </w:r>
      <w:r w:rsidR="00F032CB" w:rsidRPr="00B01B06">
        <w:rPr>
          <w:rFonts w:ascii="Arial" w:hAnsi="Arial" w:cs="Arial" w:hint="eastAsia"/>
          <w:bCs/>
          <w:szCs w:val="21"/>
        </w:rPr>
        <w:t>二</w:t>
      </w:r>
      <w:r w:rsidR="00F032CB" w:rsidRPr="00B01B06">
        <w:rPr>
          <w:rFonts w:ascii="Arial" w:hAnsi="Arial" w:cs="Arial"/>
          <w:bCs/>
          <w:szCs w:val="21"/>
        </w:rPr>
        <w:t>级及以上资质</w:t>
      </w:r>
      <w:r w:rsidR="00F032CB" w:rsidRPr="00B01B06">
        <w:rPr>
          <w:rFonts w:hint="eastAsia"/>
          <w:szCs w:val="21"/>
        </w:rPr>
        <w:t>”、</w:t>
      </w:r>
      <w:r w:rsidRPr="00B01B06">
        <w:rPr>
          <w:rFonts w:hint="eastAsia"/>
          <w:szCs w:val="21"/>
        </w:rPr>
        <w:t>“</w:t>
      </w:r>
      <w:r w:rsidR="00F032CB" w:rsidRPr="00B01B06">
        <w:rPr>
          <w:rFonts w:hint="eastAsia"/>
          <w:szCs w:val="21"/>
        </w:rPr>
        <w:t>（</w:t>
      </w:r>
      <w:r w:rsidR="00F032CB" w:rsidRPr="00B01B06">
        <w:rPr>
          <w:rFonts w:hint="eastAsia"/>
          <w:szCs w:val="21"/>
        </w:rPr>
        <w:t>5</w:t>
      </w:r>
      <w:r w:rsidR="00F032CB" w:rsidRPr="00B01B06">
        <w:rPr>
          <w:rFonts w:hint="eastAsia"/>
          <w:szCs w:val="21"/>
        </w:rPr>
        <w:t>）</w:t>
      </w:r>
      <w:r w:rsidRPr="00B01B06">
        <w:rPr>
          <w:rFonts w:ascii="Arial" w:hAnsi="Arial" w:cs="Arial" w:hint="eastAsia"/>
          <w:bCs/>
          <w:szCs w:val="21"/>
        </w:rPr>
        <w:t>环境工程（污染修复工程）专项设计乙级及以上资质</w:t>
      </w:r>
      <w:r w:rsidRPr="00B01B06">
        <w:rPr>
          <w:rFonts w:hint="eastAsia"/>
          <w:szCs w:val="21"/>
        </w:rPr>
        <w:t>”内容。</w:t>
      </w:r>
    </w:p>
    <w:p w:rsidR="00437B91" w:rsidRPr="00B01B06" w:rsidRDefault="00865C3D" w:rsidP="00B01B06">
      <w:pPr>
        <w:widowControl/>
        <w:adjustRightInd w:val="0"/>
        <w:snapToGrid w:val="0"/>
        <w:spacing w:line="360" w:lineRule="auto"/>
        <w:ind w:leftChars="-85" w:left="-178" w:firstLineChars="40" w:firstLine="84"/>
        <w:jc w:val="left"/>
        <w:rPr>
          <w:rFonts w:ascii="Arial" w:hAnsi="Arial" w:cs="Arial"/>
          <w:bCs/>
          <w:szCs w:val="21"/>
        </w:rPr>
      </w:pPr>
      <w:r w:rsidRPr="00B01B06">
        <w:rPr>
          <w:rFonts w:ascii="宋体" w:hAnsi="宋体" w:cs="宋体" w:hint="eastAsia"/>
          <w:b/>
          <w:kern w:val="0"/>
          <w:szCs w:val="21"/>
        </w:rPr>
        <w:t>49、</w:t>
      </w:r>
      <w:r w:rsidR="00437B91" w:rsidRPr="00B01B06">
        <w:rPr>
          <w:rFonts w:ascii="宋体" w:hAnsi="宋体" w:cs="宋体" w:hint="eastAsia"/>
          <w:b/>
          <w:kern w:val="0"/>
          <w:szCs w:val="21"/>
        </w:rPr>
        <w:t>投标保证金</w:t>
      </w:r>
    </w:p>
    <w:p w:rsidR="00437B91" w:rsidRPr="00B01B06" w:rsidRDefault="00437B91" w:rsidP="00B01B06">
      <w:pPr>
        <w:widowControl/>
        <w:adjustRightInd w:val="0"/>
        <w:snapToGrid w:val="0"/>
        <w:spacing w:line="360" w:lineRule="auto"/>
        <w:ind w:leftChars="-85" w:left="-178" w:firstLineChars="40" w:firstLine="84"/>
        <w:jc w:val="left"/>
        <w:rPr>
          <w:rFonts w:ascii="宋体" w:hAnsi="宋体" w:cs="宋体"/>
          <w:kern w:val="0"/>
          <w:szCs w:val="21"/>
        </w:rPr>
      </w:pPr>
      <w:r w:rsidRPr="00B01B06">
        <w:rPr>
          <w:rFonts w:ascii="宋体" w:hAnsi="宋体" w:cs="宋体" w:hint="eastAsia"/>
          <w:kern w:val="0"/>
          <w:szCs w:val="21"/>
        </w:rPr>
        <w:t xml:space="preserve">本项目投标保证金数额 </w:t>
      </w:r>
      <w:r w:rsidRPr="00B01B06">
        <w:rPr>
          <w:rFonts w:ascii="宋体" w:hAnsi="宋体" w:cs="宋体" w:hint="eastAsia"/>
          <w:b/>
          <w:kern w:val="0"/>
          <w:szCs w:val="21"/>
        </w:rPr>
        <w:t xml:space="preserve">贰拾万 </w:t>
      </w:r>
      <w:r w:rsidRPr="00B01B06">
        <w:rPr>
          <w:rFonts w:ascii="宋体" w:hAnsi="宋体" w:cs="宋体" w:hint="eastAsia"/>
          <w:kern w:val="0"/>
          <w:szCs w:val="21"/>
        </w:rPr>
        <w:t>元整。投标人必须在投标文件递交截止时间前将投标保证金从投标人本单位的基本账户上直接转（汇）至盐城市大丰区公共资源交易中心保证金专用账户（</w:t>
      </w:r>
      <w:r w:rsidRPr="00B01B06">
        <w:rPr>
          <w:rFonts w:ascii="宋体" w:hAnsi="宋体" w:cs="宋体" w:hint="eastAsia"/>
          <w:b/>
          <w:kern w:val="0"/>
          <w:szCs w:val="21"/>
        </w:rPr>
        <w:t>收款单位：盐城市大丰区公共资源交易中心，开户银行：</w:t>
      </w:r>
      <w:r w:rsidR="00AC54C4" w:rsidRPr="00B01B06">
        <w:rPr>
          <w:rFonts w:ascii="宋体" w:hAnsi="宋体" w:cs="宋体"/>
          <w:b/>
          <w:kern w:val="0"/>
          <w:szCs w:val="21"/>
        </w:rPr>
        <w:t>大丰农村商业银行创业支行:3209820531010000076600</w:t>
      </w:r>
      <w:r w:rsidRPr="00B01B06">
        <w:rPr>
          <w:rFonts w:ascii="宋体" w:hAnsi="宋体" w:cs="宋体" w:hint="eastAsia"/>
          <w:kern w:val="0"/>
          <w:szCs w:val="21"/>
        </w:rPr>
        <w:t>，联系电话：0515-83927237），投标保证金采用电汇方式，投标保证金汇出单位应与投标报名单位名称完全一致。</w:t>
      </w:r>
    </w:p>
    <w:p w:rsidR="00C74D7D" w:rsidRPr="00B01B06" w:rsidRDefault="00437B91" w:rsidP="00B01B06">
      <w:pPr>
        <w:widowControl/>
        <w:shd w:val="clear" w:color="auto" w:fill="FFFFFF"/>
        <w:adjustRightInd w:val="0"/>
        <w:snapToGrid w:val="0"/>
        <w:spacing w:line="360" w:lineRule="auto"/>
        <w:jc w:val="left"/>
        <w:rPr>
          <w:rFonts w:ascii="宋体" w:hAnsi="宋体"/>
          <w:kern w:val="0"/>
          <w:szCs w:val="21"/>
        </w:rPr>
      </w:pPr>
      <w:r w:rsidRPr="00B01B06">
        <w:rPr>
          <w:rFonts w:ascii="宋体" w:hAnsi="宋体" w:hint="eastAsia"/>
          <w:kern w:val="0"/>
          <w:szCs w:val="21"/>
        </w:rPr>
        <w:t>50、</w:t>
      </w:r>
      <w:r w:rsidR="00865C3D" w:rsidRPr="00B01B06">
        <w:rPr>
          <w:rFonts w:ascii="宋体" w:hAnsi="宋体" w:hint="eastAsia"/>
          <w:kern w:val="0"/>
          <w:szCs w:val="21"/>
        </w:rPr>
        <w:t>请投标人自行下载、更新并查看本补充文件等相关文件内容。</w:t>
      </w:r>
    </w:p>
    <w:p w:rsidR="00C74D7D" w:rsidRPr="00B01B06" w:rsidRDefault="00865C3D" w:rsidP="00B01B06">
      <w:pPr>
        <w:widowControl/>
        <w:adjustRightInd w:val="0"/>
        <w:snapToGrid w:val="0"/>
        <w:spacing w:line="360" w:lineRule="auto"/>
        <w:ind w:leftChars="-85" w:left="-178" w:firstLineChars="140" w:firstLine="295"/>
        <w:jc w:val="left"/>
        <w:outlineLvl w:val="0"/>
        <w:rPr>
          <w:rFonts w:ascii="宋体" w:hAnsi="宋体" w:cs="宋体"/>
          <w:kern w:val="0"/>
          <w:szCs w:val="21"/>
        </w:rPr>
      </w:pPr>
      <w:r w:rsidRPr="00B01B06">
        <w:rPr>
          <w:rFonts w:ascii="宋体" w:hAnsi="宋体" w:cs="宋体" w:hint="eastAsia"/>
          <w:b/>
          <w:kern w:val="0"/>
          <w:szCs w:val="21"/>
        </w:rPr>
        <w:t>5</w:t>
      </w:r>
      <w:r w:rsidR="00437B91" w:rsidRPr="00B01B06">
        <w:rPr>
          <w:rFonts w:ascii="宋体" w:hAnsi="宋体" w:cs="宋体" w:hint="eastAsia"/>
          <w:b/>
          <w:kern w:val="0"/>
          <w:szCs w:val="21"/>
        </w:rPr>
        <w:t>1</w:t>
      </w:r>
      <w:r w:rsidRPr="00B01B06">
        <w:rPr>
          <w:rFonts w:ascii="宋体" w:hAnsi="宋体" w:cs="宋体" w:hint="eastAsia"/>
          <w:b/>
          <w:kern w:val="0"/>
          <w:szCs w:val="21"/>
        </w:rPr>
        <w:t>、</w:t>
      </w:r>
      <w:r w:rsidRPr="00B01B06">
        <w:rPr>
          <w:rFonts w:ascii="宋体" w:hAnsi="宋体" w:cs="宋体" w:hint="eastAsia"/>
          <w:kern w:val="0"/>
          <w:szCs w:val="21"/>
        </w:rPr>
        <w:t>本标段投标时间、开标时间和地点</w:t>
      </w:r>
    </w:p>
    <w:p w:rsidR="00C74D7D" w:rsidRPr="00B01B06" w:rsidRDefault="00865C3D" w:rsidP="00B01B06">
      <w:pPr>
        <w:widowControl/>
        <w:adjustRightInd w:val="0"/>
        <w:snapToGrid w:val="0"/>
        <w:spacing w:line="360" w:lineRule="auto"/>
        <w:ind w:leftChars="-85" w:left="-178" w:firstLineChars="40" w:firstLine="84"/>
        <w:jc w:val="left"/>
        <w:rPr>
          <w:rFonts w:ascii="宋体" w:hAnsi="宋体" w:cs="宋体"/>
          <w:kern w:val="0"/>
          <w:szCs w:val="21"/>
        </w:rPr>
      </w:pPr>
      <w:r w:rsidRPr="00B01B06">
        <w:rPr>
          <w:rFonts w:ascii="宋体" w:hAnsi="宋体" w:cs="宋体" w:hint="eastAsia"/>
          <w:kern w:val="0"/>
          <w:szCs w:val="21"/>
        </w:rPr>
        <w:t>1、投标截止时间： </w:t>
      </w:r>
      <w:r w:rsidRPr="00B01B06">
        <w:rPr>
          <w:rFonts w:ascii="宋体" w:hAnsi="宋体" w:cs="宋体" w:hint="eastAsia"/>
          <w:b/>
          <w:kern w:val="0"/>
          <w:szCs w:val="21"/>
        </w:rPr>
        <w:t xml:space="preserve">2018  年 09 月 </w:t>
      </w:r>
      <w:r w:rsidR="00B01B06" w:rsidRPr="00B01B06">
        <w:rPr>
          <w:rFonts w:ascii="宋体" w:hAnsi="宋体" w:cs="宋体" w:hint="eastAsia"/>
          <w:b/>
          <w:kern w:val="0"/>
          <w:szCs w:val="21"/>
        </w:rPr>
        <w:t>10</w:t>
      </w:r>
      <w:r w:rsidRPr="00B01B06">
        <w:rPr>
          <w:rFonts w:ascii="宋体" w:hAnsi="宋体" w:cs="宋体" w:hint="eastAsia"/>
          <w:b/>
          <w:kern w:val="0"/>
          <w:szCs w:val="21"/>
        </w:rPr>
        <w:t xml:space="preserve"> 日 09 时 30 分</w:t>
      </w:r>
    </w:p>
    <w:p w:rsidR="00C74D7D" w:rsidRPr="00B01B06" w:rsidRDefault="00865C3D" w:rsidP="00B01B06">
      <w:pPr>
        <w:widowControl/>
        <w:adjustRightInd w:val="0"/>
        <w:snapToGrid w:val="0"/>
        <w:spacing w:line="360" w:lineRule="auto"/>
        <w:ind w:leftChars="-85" w:left="-178" w:firstLineChars="40" w:firstLine="84"/>
        <w:jc w:val="left"/>
        <w:rPr>
          <w:rFonts w:ascii="宋体" w:hAnsi="宋体" w:cs="宋体"/>
          <w:kern w:val="0"/>
          <w:szCs w:val="21"/>
        </w:rPr>
      </w:pPr>
      <w:r w:rsidRPr="00B01B06">
        <w:rPr>
          <w:rFonts w:ascii="宋体" w:hAnsi="宋体" w:cs="宋体" w:hint="eastAsia"/>
          <w:kern w:val="0"/>
          <w:szCs w:val="21"/>
        </w:rPr>
        <w:t>2、开标时间：</w:t>
      </w:r>
      <w:r w:rsidRPr="00B01B06">
        <w:rPr>
          <w:rFonts w:ascii="宋体" w:hAnsi="宋体" w:cs="宋体" w:hint="eastAsia"/>
          <w:b/>
          <w:kern w:val="0"/>
          <w:szCs w:val="21"/>
        </w:rPr>
        <w:t xml:space="preserve"> 2018  年 09 月 </w:t>
      </w:r>
      <w:r w:rsidR="00B01B06" w:rsidRPr="00B01B06">
        <w:rPr>
          <w:rFonts w:ascii="宋体" w:hAnsi="宋体" w:cs="宋体" w:hint="eastAsia"/>
          <w:b/>
          <w:kern w:val="0"/>
          <w:szCs w:val="21"/>
        </w:rPr>
        <w:t>10</w:t>
      </w:r>
      <w:r w:rsidRPr="00B01B06">
        <w:rPr>
          <w:rFonts w:ascii="宋体" w:hAnsi="宋体" w:cs="宋体" w:hint="eastAsia"/>
          <w:b/>
          <w:kern w:val="0"/>
          <w:szCs w:val="21"/>
        </w:rPr>
        <w:t xml:space="preserve"> 日 09时 30 分</w:t>
      </w:r>
    </w:p>
    <w:p w:rsidR="00C74D7D" w:rsidRPr="00B01B06" w:rsidRDefault="00865C3D" w:rsidP="00B01B06">
      <w:pPr>
        <w:widowControl/>
        <w:adjustRightInd w:val="0"/>
        <w:snapToGrid w:val="0"/>
        <w:spacing w:line="360" w:lineRule="auto"/>
        <w:ind w:leftChars="-85" w:left="-178" w:firstLineChars="40" w:firstLine="84"/>
        <w:jc w:val="left"/>
        <w:rPr>
          <w:rFonts w:ascii="宋体" w:hAnsi="宋体" w:cs="宋体"/>
          <w:kern w:val="0"/>
          <w:szCs w:val="21"/>
        </w:rPr>
      </w:pPr>
      <w:r w:rsidRPr="00B01B06">
        <w:rPr>
          <w:rFonts w:ascii="宋体" w:hAnsi="宋体" w:cs="宋体" w:hint="eastAsia"/>
          <w:kern w:val="0"/>
          <w:szCs w:val="21"/>
        </w:rPr>
        <w:t>3、投标文件提交地点：盐城市大丰区公共资源交易中心</w:t>
      </w:r>
      <w:r w:rsidRPr="00B01B06">
        <w:rPr>
          <w:rFonts w:ascii="宋体" w:hAnsi="宋体" w:cs="宋体" w:hint="eastAsia"/>
          <w:b/>
          <w:kern w:val="0"/>
          <w:szCs w:val="21"/>
        </w:rPr>
        <w:t>开标</w:t>
      </w:r>
      <w:r w:rsidRPr="00B01B06">
        <w:rPr>
          <w:rFonts w:ascii="宋体" w:hAnsi="宋体" w:cs="宋体" w:hint="eastAsia"/>
          <w:b/>
          <w:kern w:val="0"/>
          <w:szCs w:val="21"/>
          <w:u w:val="single"/>
        </w:rPr>
        <w:t xml:space="preserve"> </w:t>
      </w:r>
      <w:r w:rsidR="003722A0">
        <w:rPr>
          <w:rFonts w:ascii="宋体" w:hAnsi="宋体" w:cs="宋体" w:hint="eastAsia"/>
          <w:b/>
          <w:kern w:val="0"/>
          <w:szCs w:val="21"/>
          <w:u w:val="single"/>
        </w:rPr>
        <w:t xml:space="preserve">四 </w:t>
      </w:r>
      <w:r w:rsidRPr="00B01B06">
        <w:rPr>
          <w:rFonts w:ascii="宋体" w:hAnsi="宋体" w:cs="宋体" w:hint="eastAsia"/>
          <w:b/>
          <w:kern w:val="0"/>
          <w:szCs w:val="21"/>
        </w:rPr>
        <w:t>室</w:t>
      </w:r>
      <w:r w:rsidRPr="00B01B06">
        <w:rPr>
          <w:rFonts w:ascii="宋体" w:hAnsi="宋体" w:cs="宋体" w:hint="eastAsia"/>
          <w:kern w:val="0"/>
          <w:szCs w:val="21"/>
        </w:rPr>
        <w:t>，城东新区丰华国际大厦4、5楼（盐城市大丰区丰华路与飞达路交叉西150米）。</w:t>
      </w:r>
    </w:p>
    <w:p w:rsidR="00C74D7D" w:rsidRPr="00B01B06" w:rsidRDefault="00865C3D" w:rsidP="00B01B06">
      <w:pPr>
        <w:widowControl/>
        <w:adjustRightInd w:val="0"/>
        <w:snapToGrid w:val="0"/>
        <w:spacing w:line="360" w:lineRule="auto"/>
        <w:ind w:left="3720" w:right="-58" w:hangingChars="1550" w:hanging="3720"/>
        <w:jc w:val="right"/>
        <w:rPr>
          <w:rFonts w:ascii="宋体" w:hAnsi="宋体" w:cs="宋体"/>
          <w:kern w:val="0"/>
          <w:sz w:val="24"/>
        </w:rPr>
      </w:pPr>
      <w:r w:rsidRPr="00B01B06">
        <w:rPr>
          <w:rFonts w:ascii="宋体" w:hAnsi="宋体" w:cs="宋体" w:hint="eastAsia"/>
          <w:kern w:val="0"/>
          <w:sz w:val="24"/>
        </w:rPr>
        <w:t>采购人：盐城市大丰区</w:t>
      </w:r>
      <w:proofErr w:type="gramStart"/>
      <w:r w:rsidRPr="00B01B06">
        <w:rPr>
          <w:rFonts w:ascii="宋体" w:hAnsi="宋体" w:cs="宋体" w:hint="eastAsia"/>
          <w:kern w:val="0"/>
          <w:sz w:val="24"/>
        </w:rPr>
        <w:t>白驹镇人民政府</w:t>
      </w:r>
      <w:proofErr w:type="gramEnd"/>
    </w:p>
    <w:p w:rsidR="00865C3D" w:rsidRPr="00B01B06" w:rsidRDefault="00865C3D" w:rsidP="00B01B06">
      <w:pPr>
        <w:widowControl/>
        <w:adjustRightInd w:val="0"/>
        <w:snapToGrid w:val="0"/>
        <w:spacing w:line="360" w:lineRule="auto"/>
        <w:ind w:left="3720" w:right="2" w:hangingChars="1550" w:hanging="3720"/>
        <w:jc w:val="right"/>
        <w:rPr>
          <w:rFonts w:ascii="宋体" w:hAnsi="宋体" w:cs="宋体"/>
          <w:kern w:val="0"/>
          <w:sz w:val="24"/>
        </w:rPr>
      </w:pPr>
      <w:r w:rsidRPr="00B01B06">
        <w:rPr>
          <w:rFonts w:ascii="宋体" w:hAnsi="宋体" w:cs="宋体" w:hint="eastAsia"/>
          <w:kern w:val="0"/>
          <w:sz w:val="24"/>
        </w:rPr>
        <w:t xml:space="preserve">    采购代理机构：江苏省设备成套有限公司</w:t>
      </w:r>
      <w:r w:rsidRPr="00B01B06">
        <w:rPr>
          <w:rFonts w:ascii="宋体" w:hAnsi="宋体" w:cs="宋体"/>
          <w:kern w:val="0"/>
          <w:sz w:val="24"/>
        </w:rPr>
        <w:br/>
      </w:r>
      <w:r w:rsidRPr="00B01B06">
        <w:rPr>
          <w:rFonts w:ascii="宋体" w:hAnsi="宋体" w:cs="宋体" w:hint="eastAsia"/>
          <w:kern w:val="0"/>
          <w:sz w:val="24"/>
        </w:rPr>
        <w:t>     日期：2018年8月2</w:t>
      </w:r>
      <w:r w:rsidR="00B01B06">
        <w:rPr>
          <w:rFonts w:ascii="宋体" w:hAnsi="宋体" w:cs="宋体" w:hint="eastAsia"/>
          <w:kern w:val="0"/>
          <w:sz w:val="24"/>
        </w:rPr>
        <w:t>3</w:t>
      </w:r>
      <w:r w:rsidRPr="00B01B06">
        <w:rPr>
          <w:rFonts w:ascii="宋体" w:hAnsi="宋体" w:cs="宋体" w:hint="eastAsia"/>
          <w:kern w:val="0"/>
          <w:sz w:val="24"/>
        </w:rPr>
        <w:t>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sectPr w:rsidR="00865C3D" w:rsidRPr="00B01B06" w:rsidSect="00B01B06">
      <w:pgSz w:w="11906" w:h="16838"/>
      <w:pgMar w:top="1134" w:right="1077" w:bottom="1134" w:left="107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CAD" w:rsidRDefault="000C0CAD" w:rsidP="00F032CB">
      <w:r>
        <w:separator/>
      </w:r>
    </w:p>
  </w:endnote>
  <w:endnote w:type="continuationSeparator" w:id="0">
    <w:p w:rsidR="000C0CAD" w:rsidRDefault="000C0CAD" w:rsidP="00F03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CAD" w:rsidRDefault="000C0CAD" w:rsidP="00F032CB">
      <w:r>
        <w:separator/>
      </w:r>
    </w:p>
  </w:footnote>
  <w:footnote w:type="continuationSeparator" w:id="0">
    <w:p w:rsidR="000C0CAD" w:rsidRDefault="000C0CAD" w:rsidP="00F032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32F8"/>
    <w:rsid w:val="00002519"/>
    <w:rsid w:val="0001704D"/>
    <w:rsid w:val="0002237B"/>
    <w:rsid w:val="00035FAA"/>
    <w:rsid w:val="0007108B"/>
    <w:rsid w:val="000767A8"/>
    <w:rsid w:val="0008749B"/>
    <w:rsid w:val="000C02F7"/>
    <w:rsid w:val="000C0CAD"/>
    <w:rsid w:val="000F3303"/>
    <w:rsid w:val="00106170"/>
    <w:rsid w:val="00125CD8"/>
    <w:rsid w:val="0020359F"/>
    <w:rsid w:val="00205855"/>
    <w:rsid w:val="002214D4"/>
    <w:rsid w:val="00227036"/>
    <w:rsid w:val="00241D7D"/>
    <w:rsid w:val="00293F52"/>
    <w:rsid w:val="0029732F"/>
    <w:rsid w:val="002B32F8"/>
    <w:rsid w:val="002B712D"/>
    <w:rsid w:val="002D2C9D"/>
    <w:rsid w:val="003012F9"/>
    <w:rsid w:val="003151CA"/>
    <w:rsid w:val="00330B5F"/>
    <w:rsid w:val="00350628"/>
    <w:rsid w:val="00355DAB"/>
    <w:rsid w:val="003722A0"/>
    <w:rsid w:val="003768E7"/>
    <w:rsid w:val="003824AE"/>
    <w:rsid w:val="0039575F"/>
    <w:rsid w:val="003F14B7"/>
    <w:rsid w:val="003F413E"/>
    <w:rsid w:val="003F5D2E"/>
    <w:rsid w:val="00405F58"/>
    <w:rsid w:val="00437B91"/>
    <w:rsid w:val="004410AB"/>
    <w:rsid w:val="00470740"/>
    <w:rsid w:val="00475B99"/>
    <w:rsid w:val="00491B77"/>
    <w:rsid w:val="0050034B"/>
    <w:rsid w:val="00511722"/>
    <w:rsid w:val="005122E8"/>
    <w:rsid w:val="005A4D38"/>
    <w:rsid w:val="005E3814"/>
    <w:rsid w:val="00601391"/>
    <w:rsid w:val="00604690"/>
    <w:rsid w:val="00607DB2"/>
    <w:rsid w:val="00642868"/>
    <w:rsid w:val="006650F4"/>
    <w:rsid w:val="00674692"/>
    <w:rsid w:val="00695036"/>
    <w:rsid w:val="006964AB"/>
    <w:rsid w:val="006B37B8"/>
    <w:rsid w:val="006B59DA"/>
    <w:rsid w:val="006C0528"/>
    <w:rsid w:val="0070229A"/>
    <w:rsid w:val="0071234B"/>
    <w:rsid w:val="007B1C3D"/>
    <w:rsid w:val="007F3262"/>
    <w:rsid w:val="00800C8F"/>
    <w:rsid w:val="00824576"/>
    <w:rsid w:val="00830621"/>
    <w:rsid w:val="008568AD"/>
    <w:rsid w:val="00865C3D"/>
    <w:rsid w:val="008B6017"/>
    <w:rsid w:val="008F2190"/>
    <w:rsid w:val="00932B44"/>
    <w:rsid w:val="0094069F"/>
    <w:rsid w:val="00945624"/>
    <w:rsid w:val="00985F9D"/>
    <w:rsid w:val="00991818"/>
    <w:rsid w:val="009A60DF"/>
    <w:rsid w:val="009B3064"/>
    <w:rsid w:val="009B6BBB"/>
    <w:rsid w:val="009E11A5"/>
    <w:rsid w:val="009E2463"/>
    <w:rsid w:val="009F0C83"/>
    <w:rsid w:val="00A12C09"/>
    <w:rsid w:val="00A3559C"/>
    <w:rsid w:val="00A67981"/>
    <w:rsid w:val="00A80F51"/>
    <w:rsid w:val="00AA4FB7"/>
    <w:rsid w:val="00AB0B39"/>
    <w:rsid w:val="00AB279F"/>
    <w:rsid w:val="00AB4F78"/>
    <w:rsid w:val="00AB6649"/>
    <w:rsid w:val="00AC54C4"/>
    <w:rsid w:val="00AC74A2"/>
    <w:rsid w:val="00AD029F"/>
    <w:rsid w:val="00AE336D"/>
    <w:rsid w:val="00AF2373"/>
    <w:rsid w:val="00AF49B7"/>
    <w:rsid w:val="00AF7D77"/>
    <w:rsid w:val="00B01B06"/>
    <w:rsid w:val="00B119E9"/>
    <w:rsid w:val="00B12687"/>
    <w:rsid w:val="00B35A14"/>
    <w:rsid w:val="00B6184E"/>
    <w:rsid w:val="00B70E14"/>
    <w:rsid w:val="00B7409E"/>
    <w:rsid w:val="00BA1573"/>
    <w:rsid w:val="00C12E17"/>
    <w:rsid w:val="00C36D83"/>
    <w:rsid w:val="00C74D7D"/>
    <w:rsid w:val="00C76C63"/>
    <w:rsid w:val="00C840D4"/>
    <w:rsid w:val="00CA14D5"/>
    <w:rsid w:val="00CE15D8"/>
    <w:rsid w:val="00CE3E0B"/>
    <w:rsid w:val="00D00239"/>
    <w:rsid w:val="00D1656A"/>
    <w:rsid w:val="00D545A4"/>
    <w:rsid w:val="00D641D5"/>
    <w:rsid w:val="00D75B30"/>
    <w:rsid w:val="00D92932"/>
    <w:rsid w:val="00DA1493"/>
    <w:rsid w:val="00DA4BD3"/>
    <w:rsid w:val="00DC2FCB"/>
    <w:rsid w:val="00DC5933"/>
    <w:rsid w:val="00DD30FF"/>
    <w:rsid w:val="00DF1DA2"/>
    <w:rsid w:val="00E04112"/>
    <w:rsid w:val="00E24A9E"/>
    <w:rsid w:val="00E40C5C"/>
    <w:rsid w:val="00E55AC9"/>
    <w:rsid w:val="00E8107F"/>
    <w:rsid w:val="00E81F3F"/>
    <w:rsid w:val="00E86AD5"/>
    <w:rsid w:val="00EA3743"/>
    <w:rsid w:val="00EC67FF"/>
    <w:rsid w:val="00ED1BCE"/>
    <w:rsid w:val="00EF296C"/>
    <w:rsid w:val="00F032CB"/>
    <w:rsid w:val="00F0424A"/>
    <w:rsid w:val="00F33993"/>
    <w:rsid w:val="00F42375"/>
    <w:rsid w:val="00F75F6F"/>
    <w:rsid w:val="00F8250C"/>
    <w:rsid w:val="00F979FF"/>
    <w:rsid w:val="00FA2D02"/>
    <w:rsid w:val="00FB385D"/>
    <w:rsid w:val="00FC7E2F"/>
    <w:rsid w:val="00FD3D7E"/>
    <w:rsid w:val="35E83D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4D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C74D7D"/>
    <w:rPr>
      <w:kern w:val="2"/>
      <w:sz w:val="18"/>
      <w:szCs w:val="18"/>
    </w:rPr>
  </w:style>
  <w:style w:type="character" w:customStyle="1" w:styleId="Char0">
    <w:name w:val="页眉 Char"/>
    <w:basedOn w:val="a0"/>
    <w:link w:val="a4"/>
    <w:rsid w:val="00C74D7D"/>
    <w:rPr>
      <w:kern w:val="2"/>
      <w:sz w:val="18"/>
      <w:szCs w:val="18"/>
    </w:rPr>
  </w:style>
  <w:style w:type="paragraph" w:styleId="a4">
    <w:name w:val="header"/>
    <w:basedOn w:val="a"/>
    <w:link w:val="Char0"/>
    <w:rsid w:val="00C74D7D"/>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rsid w:val="00C74D7D"/>
    <w:pPr>
      <w:tabs>
        <w:tab w:val="center" w:pos="4153"/>
        <w:tab w:val="right" w:pos="8306"/>
      </w:tabs>
      <w:snapToGrid w:val="0"/>
      <w:jc w:val="left"/>
    </w:pPr>
    <w:rPr>
      <w:sz w:val="18"/>
      <w:szCs w:val="18"/>
    </w:rPr>
  </w:style>
  <w:style w:type="paragraph" w:styleId="a5">
    <w:name w:val="annotation text"/>
    <w:basedOn w:val="a"/>
    <w:rsid w:val="00C74D7D"/>
    <w:pPr>
      <w:jc w:val="left"/>
    </w:pPr>
  </w:style>
  <w:style w:type="paragraph" w:styleId="a6">
    <w:name w:val="Balloon Text"/>
    <w:basedOn w:val="a"/>
    <w:link w:val="Char1"/>
    <w:rsid w:val="00F032CB"/>
    <w:rPr>
      <w:sz w:val="18"/>
      <w:szCs w:val="18"/>
    </w:rPr>
  </w:style>
  <w:style w:type="character" w:customStyle="1" w:styleId="Char1">
    <w:name w:val="批注框文本 Char"/>
    <w:basedOn w:val="a0"/>
    <w:link w:val="a6"/>
    <w:rsid w:val="00F032CB"/>
    <w:rPr>
      <w:kern w:val="2"/>
      <w:sz w:val="18"/>
      <w:szCs w:val="18"/>
    </w:rPr>
  </w:style>
  <w:style w:type="paragraph" w:styleId="a7">
    <w:name w:val="Document Map"/>
    <w:basedOn w:val="a"/>
    <w:link w:val="Char2"/>
    <w:rsid w:val="00FC7E2F"/>
    <w:rPr>
      <w:rFonts w:ascii="宋体"/>
      <w:sz w:val="18"/>
      <w:szCs w:val="18"/>
    </w:rPr>
  </w:style>
  <w:style w:type="character" w:customStyle="1" w:styleId="Char2">
    <w:name w:val="文档结构图 Char"/>
    <w:basedOn w:val="a0"/>
    <w:link w:val="a7"/>
    <w:rsid w:val="00FC7E2F"/>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5</Pages>
  <Words>822</Words>
  <Characters>4686</Characters>
  <Application>Microsoft Office Word</Application>
  <DocSecurity>0</DocSecurity>
  <Lines>39</Lines>
  <Paragraphs>10</Paragraphs>
  <ScaleCrop>false</ScaleCrop>
  <Company>china</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大丰港经济开发区集中供热工程建设项目二期工程EPC施工和设备监理服务</dc:title>
  <dc:creator>User</dc:creator>
  <cp:lastModifiedBy>冯彦刚</cp:lastModifiedBy>
  <cp:revision>6</cp:revision>
  <dcterms:created xsi:type="dcterms:W3CDTF">2018-08-22T10:28:00Z</dcterms:created>
  <dcterms:modified xsi:type="dcterms:W3CDTF">2018-08-24T07:09:00Z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