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3F69" w:rsidRDefault="00493F69" w:rsidP="00FD5006">
      <w:pPr>
        <w:spacing w:line="900" w:lineRule="exact"/>
        <w:jc w:val="center"/>
        <w:rPr>
          <w:rFonts w:ascii="黑体" w:eastAsia="黑体" w:hAnsi="黑体"/>
          <w:sz w:val="48"/>
          <w:szCs w:val="48"/>
        </w:rPr>
      </w:pPr>
      <w:r>
        <w:rPr>
          <w:rFonts w:ascii="黑体" w:eastAsia="黑体" w:hAnsi="黑体" w:hint="eastAsia"/>
          <w:sz w:val="48"/>
          <w:szCs w:val="48"/>
        </w:rPr>
        <w:t>盐城港大丰港区深水航道一期工程</w:t>
      </w:r>
    </w:p>
    <w:p w:rsidR="0017674A" w:rsidRPr="002D081B" w:rsidRDefault="00493F69" w:rsidP="00FD5006">
      <w:pPr>
        <w:spacing w:line="900" w:lineRule="exact"/>
        <w:jc w:val="center"/>
        <w:rPr>
          <w:rFonts w:ascii="楷体_GB2312" w:eastAsia="楷体_GB2312" w:hAnsi="楷体"/>
          <w:b/>
          <w:bCs/>
          <w:sz w:val="48"/>
          <w:szCs w:val="48"/>
        </w:rPr>
      </w:pPr>
      <w:r>
        <w:rPr>
          <w:rFonts w:ascii="黑体" w:eastAsia="黑体" w:hAnsi="黑体" w:hint="eastAsia"/>
          <w:sz w:val="48"/>
          <w:szCs w:val="48"/>
        </w:rPr>
        <w:t>通航安全核查</w:t>
      </w:r>
    </w:p>
    <w:p w:rsidR="0017674A" w:rsidRPr="005A0BD9" w:rsidRDefault="005A0BD9" w:rsidP="00652F8B">
      <w:pPr>
        <w:spacing w:beforeLines="50" w:line="600" w:lineRule="exact"/>
        <w:jc w:val="center"/>
        <w:rPr>
          <w:rFonts w:ascii="黑体" w:eastAsia="黑体" w:hAnsi="黑体"/>
          <w:sz w:val="48"/>
          <w:szCs w:val="48"/>
        </w:rPr>
      </w:pPr>
      <w:r w:rsidRPr="005A0BD9">
        <w:rPr>
          <w:rFonts w:ascii="黑体" w:eastAsia="黑体" w:hAnsi="黑体" w:hint="eastAsia"/>
          <w:sz w:val="48"/>
          <w:szCs w:val="48"/>
        </w:rPr>
        <w:t>（二次）</w:t>
      </w:r>
    </w:p>
    <w:p w:rsidR="00AE17C1" w:rsidRPr="00896101" w:rsidRDefault="00AE17C1" w:rsidP="00652F8B">
      <w:pPr>
        <w:spacing w:beforeLines="50" w:line="600" w:lineRule="exact"/>
        <w:rPr>
          <w:rFonts w:asciiTheme="minorHAnsi" w:eastAsia="楷体_GB2312" w:hAnsiTheme="minorHAnsi"/>
          <w:sz w:val="72"/>
          <w:szCs w:val="72"/>
        </w:rPr>
      </w:pPr>
    </w:p>
    <w:p w:rsidR="00DB5AA0" w:rsidRDefault="00DB5AA0" w:rsidP="00652F8B">
      <w:pPr>
        <w:spacing w:beforeLines="50" w:line="600" w:lineRule="exact"/>
        <w:jc w:val="center"/>
        <w:rPr>
          <w:rFonts w:ascii="楷体_GB2312" w:eastAsia="楷体_GB2312" w:hAnsi="楷体"/>
          <w:sz w:val="72"/>
          <w:szCs w:val="72"/>
        </w:rPr>
      </w:pPr>
    </w:p>
    <w:p w:rsidR="002D081B" w:rsidRDefault="002D081B" w:rsidP="00652F8B">
      <w:pPr>
        <w:spacing w:beforeLines="50" w:line="600" w:lineRule="exact"/>
        <w:jc w:val="center"/>
        <w:rPr>
          <w:rFonts w:ascii="楷体_GB2312" w:eastAsia="楷体_GB2312" w:hAnsi="楷体"/>
          <w:sz w:val="72"/>
          <w:szCs w:val="72"/>
        </w:rPr>
      </w:pPr>
    </w:p>
    <w:p w:rsidR="0017674A" w:rsidRPr="002D081B" w:rsidRDefault="0017674A" w:rsidP="002D081B">
      <w:pPr>
        <w:spacing w:line="1200" w:lineRule="exact"/>
        <w:jc w:val="center"/>
        <w:rPr>
          <w:rFonts w:ascii="黑体" w:eastAsia="黑体" w:hAnsi="黑体"/>
          <w:sz w:val="90"/>
          <w:szCs w:val="90"/>
        </w:rPr>
      </w:pPr>
      <w:r w:rsidRPr="002D081B">
        <w:rPr>
          <w:rFonts w:ascii="黑体" w:eastAsia="黑体" w:hAnsi="黑体" w:hint="eastAsia"/>
          <w:sz w:val="90"/>
          <w:szCs w:val="90"/>
        </w:rPr>
        <w:t>招</w:t>
      </w:r>
      <w:r w:rsidR="002D081B" w:rsidRPr="002D081B">
        <w:rPr>
          <w:rFonts w:ascii="黑体" w:eastAsia="黑体" w:hAnsi="黑体" w:hint="eastAsia"/>
          <w:sz w:val="90"/>
          <w:szCs w:val="90"/>
        </w:rPr>
        <w:t xml:space="preserve"> </w:t>
      </w:r>
      <w:r w:rsidRPr="002D081B">
        <w:rPr>
          <w:rFonts w:ascii="黑体" w:eastAsia="黑体" w:hAnsi="黑体" w:hint="eastAsia"/>
          <w:sz w:val="90"/>
          <w:szCs w:val="90"/>
        </w:rPr>
        <w:t>标</w:t>
      </w:r>
      <w:r w:rsidR="002D081B" w:rsidRPr="002D081B">
        <w:rPr>
          <w:rFonts w:ascii="黑体" w:eastAsia="黑体" w:hAnsi="黑体" w:hint="eastAsia"/>
          <w:sz w:val="90"/>
          <w:szCs w:val="90"/>
        </w:rPr>
        <w:t xml:space="preserve"> </w:t>
      </w:r>
      <w:r w:rsidRPr="002D081B">
        <w:rPr>
          <w:rFonts w:ascii="黑体" w:eastAsia="黑体" w:hAnsi="黑体" w:hint="eastAsia"/>
          <w:sz w:val="90"/>
          <w:szCs w:val="90"/>
        </w:rPr>
        <w:t>文</w:t>
      </w:r>
      <w:r w:rsidR="002D081B" w:rsidRPr="002D081B">
        <w:rPr>
          <w:rFonts w:ascii="黑体" w:eastAsia="黑体" w:hAnsi="黑体" w:hint="eastAsia"/>
          <w:sz w:val="90"/>
          <w:szCs w:val="90"/>
        </w:rPr>
        <w:t xml:space="preserve"> </w:t>
      </w:r>
      <w:r w:rsidRPr="002D081B">
        <w:rPr>
          <w:rFonts w:ascii="黑体" w:eastAsia="黑体" w:hAnsi="黑体" w:hint="eastAsia"/>
          <w:sz w:val="90"/>
          <w:szCs w:val="90"/>
        </w:rPr>
        <w:t>件</w:t>
      </w:r>
    </w:p>
    <w:p w:rsidR="00666C16" w:rsidRDefault="00666C16" w:rsidP="00DB5AA0">
      <w:pPr>
        <w:spacing w:line="360" w:lineRule="auto"/>
        <w:ind w:firstLineChars="246" w:firstLine="790"/>
        <w:rPr>
          <w:b/>
          <w:color w:val="000000"/>
          <w:sz w:val="32"/>
          <w:szCs w:val="32"/>
        </w:rPr>
      </w:pPr>
    </w:p>
    <w:p w:rsidR="0017674A" w:rsidRPr="00896101" w:rsidRDefault="00DB5AA0" w:rsidP="002D081B">
      <w:pPr>
        <w:spacing w:line="360" w:lineRule="auto"/>
        <w:ind w:firstLineChars="750" w:firstLine="2409"/>
        <w:jc w:val="left"/>
        <w:rPr>
          <w:b/>
          <w:color w:val="000000"/>
          <w:sz w:val="32"/>
          <w:szCs w:val="32"/>
        </w:rPr>
      </w:pPr>
      <w:r w:rsidRPr="001E61EE">
        <w:rPr>
          <w:rFonts w:hint="eastAsia"/>
          <w:b/>
          <w:color w:val="000000"/>
          <w:sz w:val="32"/>
          <w:szCs w:val="32"/>
        </w:rPr>
        <w:t>标段编号：</w:t>
      </w:r>
      <w:r w:rsidR="00D64DC1" w:rsidRPr="00D64DC1">
        <w:rPr>
          <w:b/>
          <w:color w:val="000000"/>
          <w:sz w:val="32"/>
          <w:szCs w:val="32"/>
        </w:rPr>
        <w:t>DFCG20180238</w:t>
      </w:r>
    </w:p>
    <w:p w:rsidR="00DD7C68" w:rsidRDefault="00DD7C68" w:rsidP="00DB5AA0">
      <w:pPr>
        <w:pStyle w:val="afa"/>
        <w:snapToGrid w:val="0"/>
        <w:spacing w:before="120" w:after="120" w:line="940" w:lineRule="exact"/>
        <w:rPr>
          <w:rFonts w:ascii="楷体_GB2312" w:eastAsia="楷体_GB2312" w:hAnsi="楷体"/>
          <w:b/>
          <w:bCs/>
          <w:sz w:val="36"/>
          <w:szCs w:val="36"/>
          <w:u w:val="single"/>
        </w:rPr>
      </w:pPr>
    </w:p>
    <w:p w:rsidR="008C22C3" w:rsidRDefault="008C22C3" w:rsidP="00DB5AA0">
      <w:pPr>
        <w:pStyle w:val="afa"/>
        <w:snapToGrid w:val="0"/>
        <w:spacing w:before="120" w:after="120" w:line="940" w:lineRule="exact"/>
        <w:rPr>
          <w:rFonts w:ascii="楷体_GB2312" w:eastAsia="楷体_GB2312" w:hAnsi="楷体"/>
          <w:b/>
          <w:bCs/>
          <w:sz w:val="36"/>
          <w:szCs w:val="36"/>
          <w:u w:val="single"/>
        </w:rPr>
      </w:pPr>
    </w:p>
    <w:p w:rsidR="0017674A" w:rsidRPr="002D081B" w:rsidRDefault="0043519F" w:rsidP="002D081B">
      <w:pPr>
        <w:pStyle w:val="afa"/>
        <w:snapToGrid w:val="0"/>
        <w:spacing w:before="120" w:after="120" w:line="1100" w:lineRule="exact"/>
        <w:rPr>
          <w:rFonts w:asciiTheme="majorEastAsia" w:eastAsiaTheme="majorEastAsia" w:hAnsiTheme="majorEastAsia"/>
          <w:b/>
          <w:sz w:val="32"/>
          <w:szCs w:val="32"/>
          <w:u w:val="single"/>
        </w:rPr>
      </w:pPr>
      <w:r w:rsidRPr="002D081B">
        <w:rPr>
          <w:rFonts w:asciiTheme="majorEastAsia" w:eastAsiaTheme="majorEastAsia" w:hAnsiTheme="majorEastAsia" w:hint="eastAsia"/>
          <w:b/>
          <w:bCs/>
          <w:w w:val="95"/>
          <w:sz w:val="32"/>
          <w:szCs w:val="32"/>
        </w:rPr>
        <w:t>招标</w:t>
      </w:r>
      <w:r w:rsidR="00DB5AA0" w:rsidRPr="002D081B">
        <w:rPr>
          <w:rFonts w:asciiTheme="majorEastAsia" w:eastAsiaTheme="majorEastAsia" w:hAnsiTheme="majorEastAsia" w:hint="eastAsia"/>
          <w:b/>
          <w:bCs/>
          <w:w w:val="95"/>
          <w:sz w:val="32"/>
          <w:szCs w:val="32"/>
        </w:rPr>
        <w:t>采购</w:t>
      </w:r>
      <w:r w:rsidRPr="002D081B">
        <w:rPr>
          <w:rFonts w:asciiTheme="majorEastAsia" w:eastAsiaTheme="majorEastAsia" w:hAnsiTheme="majorEastAsia" w:hint="eastAsia"/>
          <w:b/>
          <w:bCs/>
          <w:w w:val="95"/>
          <w:sz w:val="32"/>
          <w:szCs w:val="32"/>
        </w:rPr>
        <w:t>单位</w:t>
      </w:r>
      <w:r w:rsidR="0017674A" w:rsidRPr="002D081B">
        <w:rPr>
          <w:rFonts w:asciiTheme="majorEastAsia" w:eastAsiaTheme="majorEastAsia" w:hAnsiTheme="majorEastAsia" w:hint="eastAsia"/>
          <w:b/>
          <w:sz w:val="32"/>
          <w:szCs w:val="32"/>
        </w:rPr>
        <w:t>：</w:t>
      </w:r>
      <w:r w:rsidR="00FD5006" w:rsidRPr="00FD5006">
        <w:rPr>
          <w:rFonts w:asciiTheme="majorEastAsia" w:eastAsiaTheme="majorEastAsia" w:hAnsiTheme="majorEastAsia" w:hint="eastAsia"/>
          <w:b/>
          <w:sz w:val="32"/>
          <w:szCs w:val="32"/>
          <w:u w:val="single"/>
        </w:rPr>
        <w:t xml:space="preserve">    </w:t>
      </w:r>
      <w:r w:rsidR="00FD5006">
        <w:rPr>
          <w:rFonts w:asciiTheme="majorEastAsia" w:eastAsiaTheme="majorEastAsia" w:hAnsiTheme="majorEastAsia" w:hint="eastAsia"/>
          <w:b/>
          <w:sz w:val="32"/>
          <w:szCs w:val="32"/>
          <w:u w:val="single"/>
        </w:rPr>
        <w:t>大丰港深水航道建设工程指挥部</w:t>
      </w:r>
      <w:r w:rsidR="002D081B">
        <w:rPr>
          <w:rFonts w:asciiTheme="majorEastAsia" w:eastAsiaTheme="majorEastAsia" w:hAnsiTheme="majorEastAsia" w:hint="eastAsia"/>
          <w:b/>
          <w:sz w:val="32"/>
          <w:szCs w:val="32"/>
          <w:u w:val="single"/>
        </w:rPr>
        <w:t xml:space="preserve">   </w:t>
      </w:r>
      <w:r w:rsidR="00FD5006">
        <w:rPr>
          <w:rFonts w:asciiTheme="majorEastAsia" w:eastAsiaTheme="majorEastAsia" w:hAnsiTheme="majorEastAsia" w:hint="eastAsia"/>
          <w:b/>
          <w:sz w:val="32"/>
          <w:szCs w:val="32"/>
          <w:u w:val="single"/>
        </w:rPr>
        <w:t xml:space="preserve">   </w:t>
      </w:r>
    </w:p>
    <w:p w:rsidR="0017674A" w:rsidRPr="002D081B" w:rsidRDefault="0017674A" w:rsidP="002D081B">
      <w:pPr>
        <w:pStyle w:val="afa"/>
        <w:snapToGrid w:val="0"/>
        <w:spacing w:before="120" w:after="120" w:line="1100" w:lineRule="exact"/>
        <w:rPr>
          <w:rFonts w:asciiTheme="majorEastAsia" w:eastAsiaTheme="majorEastAsia" w:hAnsiTheme="majorEastAsia"/>
          <w:b/>
          <w:bCs/>
          <w:w w:val="95"/>
          <w:sz w:val="32"/>
          <w:szCs w:val="32"/>
        </w:rPr>
      </w:pPr>
      <w:r w:rsidRPr="002D081B">
        <w:rPr>
          <w:rFonts w:asciiTheme="majorEastAsia" w:eastAsiaTheme="majorEastAsia" w:hAnsiTheme="majorEastAsia" w:hint="eastAsia"/>
          <w:b/>
          <w:bCs/>
          <w:w w:val="95"/>
          <w:sz w:val="32"/>
          <w:szCs w:val="32"/>
        </w:rPr>
        <w:t>招标代理机构：</w:t>
      </w:r>
      <w:r w:rsidR="002D081B" w:rsidRPr="002D081B">
        <w:rPr>
          <w:rFonts w:asciiTheme="majorEastAsia" w:eastAsiaTheme="majorEastAsia" w:hAnsiTheme="majorEastAsia" w:hint="eastAsia"/>
          <w:b/>
          <w:bCs/>
          <w:w w:val="95"/>
          <w:sz w:val="32"/>
          <w:szCs w:val="32"/>
          <w:u w:val="single"/>
        </w:rPr>
        <w:t xml:space="preserve">   </w:t>
      </w:r>
      <w:r w:rsidR="00DB5AA0" w:rsidRPr="002D081B">
        <w:rPr>
          <w:rFonts w:asciiTheme="majorEastAsia" w:eastAsiaTheme="majorEastAsia" w:hAnsiTheme="majorEastAsia" w:hint="eastAsia"/>
          <w:b/>
          <w:sz w:val="32"/>
          <w:szCs w:val="32"/>
          <w:u w:val="single"/>
        </w:rPr>
        <w:t>江苏兴华工程项目管理咨询有限公司</w:t>
      </w:r>
      <w:r w:rsidR="002D081B">
        <w:rPr>
          <w:rFonts w:asciiTheme="majorEastAsia" w:eastAsiaTheme="majorEastAsia" w:hAnsiTheme="majorEastAsia" w:hint="eastAsia"/>
          <w:b/>
          <w:sz w:val="32"/>
          <w:szCs w:val="32"/>
          <w:u w:val="single"/>
        </w:rPr>
        <w:t xml:space="preserve">    </w:t>
      </w:r>
    </w:p>
    <w:p w:rsidR="0017674A" w:rsidRPr="002D081B" w:rsidRDefault="00C96E75" w:rsidP="002D081B">
      <w:pPr>
        <w:pStyle w:val="afa"/>
        <w:spacing w:before="120" w:after="120" w:line="1100" w:lineRule="exact"/>
        <w:jc w:val="center"/>
        <w:rPr>
          <w:rFonts w:asciiTheme="majorEastAsia" w:eastAsiaTheme="majorEastAsia" w:hAnsiTheme="majorEastAsia"/>
          <w:b/>
          <w:bCs/>
          <w:w w:val="95"/>
          <w:sz w:val="32"/>
          <w:szCs w:val="32"/>
        </w:rPr>
      </w:pPr>
      <w:r w:rsidRPr="002D081B">
        <w:rPr>
          <w:rFonts w:asciiTheme="majorEastAsia" w:eastAsiaTheme="majorEastAsia" w:hAnsiTheme="majorEastAsia" w:hint="eastAsia"/>
          <w:b/>
          <w:bCs/>
          <w:w w:val="95"/>
          <w:sz w:val="32"/>
          <w:szCs w:val="32"/>
        </w:rPr>
        <w:t>二〇一</w:t>
      </w:r>
      <w:r w:rsidR="002D081B" w:rsidRPr="002D081B">
        <w:rPr>
          <w:rFonts w:asciiTheme="majorEastAsia" w:eastAsiaTheme="majorEastAsia" w:hAnsiTheme="majorEastAsia" w:hint="eastAsia"/>
          <w:b/>
          <w:bCs/>
          <w:w w:val="95"/>
          <w:sz w:val="32"/>
          <w:szCs w:val="32"/>
        </w:rPr>
        <w:t>八</w:t>
      </w:r>
      <w:r w:rsidRPr="002D081B">
        <w:rPr>
          <w:rFonts w:asciiTheme="majorEastAsia" w:eastAsiaTheme="majorEastAsia" w:hAnsiTheme="majorEastAsia" w:hint="eastAsia"/>
          <w:b/>
          <w:bCs/>
          <w:w w:val="95"/>
          <w:sz w:val="32"/>
          <w:szCs w:val="32"/>
        </w:rPr>
        <w:t>年</w:t>
      </w:r>
      <w:r w:rsidR="007F4EE5">
        <w:rPr>
          <w:rFonts w:asciiTheme="majorEastAsia" w:eastAsiaTheme="majorEastAsia" w:hAnsiTheme="majorEastAsia" w:hint="eastAsia"/>
          <w:b/>
          <w:bCs/>
          <w:w w:val="95"/>
          <w:sz w:val="32"/>
          <w:szCs w:val="32"/>
        </w:rPr>
        <w:t>六</w:t>
      </w:r>
      <w:r w:rsidRPr="002D081B">
        <w:rPr>
          <w:rFonts w:asciiTheme="majorEastAsia" w:eastAsiaTheme="majorEastAsia" w:hAnsiTheme="majorEastAsia" w:hint="eastAsia"/>
          <w:b/>
          <w:bCs/>
          <w:w w:val="95"/>
          <w:sz w:val="32"/>
          <w:szCs w:val="32"/>
        </w:rPr>
        <w:t>月</w:t>
      </w:r>
    </w:p>
    <w:p w:rsidR="00666C16" w:rsidRPr="00500630" w:rsidRDefault="00666C16" w:rsidP="00DB5AA0">
      <w:pPr>
        <w:jc w:val="center"/>
        <w:rPr>
          <w:b/>
          <w:bCs/>
          <w:color w:val="000000"/>
          <w:sz w:val="32"/>
          <w:szCs w:val="32"/>
        </w:rPr>
      </w:pPr>
      <w:bookmarkStart w:id="0" w:name="_Toc363326675"/>
      <w:bookmarkStart w:id="1" w:name="_Toc368759509"/>
      <w:bookmarkStart w:id="2" w:name="_Toc369077541"/>
      <w:bookmarkStart w:id="3" w:name="_Toc387526166"/>
    </w:p>
    <w:p w:rsidR="00DB5AA0" w:rsidRPr="001E61EE" w:rsidRDefault="00DB5AA0" w:rsidP="00DB5AA0">
      <w:pPr>
        <w:jc w:val="center"/>
        <w:rPr>
          <w:b/>
          <w:bCs/>
          <w:color w:val="000000"/>
          <w:sz w:val="32"/>
          <w:szCs w:val="32"/>
        </w:rPr>
      </w:pPr>
      <w:r w:rsidRPr="001E61EE">
        <w:rPr>
          <w:rFonts w:hint="eastAsia"/>
          <w:b/>
          <w:bCs/>
          <w:color w:val="000000"/>
          <w:sz w:val="32"/>
          <w:szCs w:val="32"/>
        </w:rPr>
        <w:lastRenderedPageBreak/>
        <w:t>招标文件备案表</w:t>
      </w:r>
    </w:p>
    <w:p w:rsidR="00DB5AA0" w:rsidRPr="001E61EE" w:rsidRDefault="00DB5AA0" w:rsidP="00DB5AA0">
      <w:pPr>
        <w:jc w:val="center"/>
        <w:rPr>
          <w:b/>
          <w:color w:val="000000"/>
          <w:sz w:val="36"/>
          <w:szCs w:val="36"/>
        </w:rPr>
      </w:pPr>
    </w:p>
    <w:tbl>
      <w:tblPr>
        <w:tblW w:w="52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6408"/>
      </w:tblGrid>
      <w:tr w:rsidR="00DB5AA0" w:rsidRPr="001E61EE" w:rsidTr="00A40E58">
        <w:trPr>
          <w:trHeight w:val="1340"/>
          <w:jc w:val="center"/>
        </w:trPr>
        <w:tc>
          <w:tcPr>
            <w:tcW w:w="1742" w:type="pct"/>
            <w:vAlign w:val="center"/>
          </w:tcPr>
          <w:p w:rsidR="00DB5AA0" w:rsidRPr="001E61EE" w:rsidRDefault="00DB5AA0" w:rsidP="00A40E58">
            <w:pPr>
              <w:jc w:val="center"/>
              <w:rPr>
                <w:color w:val="000000"/>
              </w:rPr>
            </w:pPr>
            <w:r w:rsidRPr="001E61EE">
              <w:rPr>
                <w:rFonts w:hint="eastAsia"/>
                <w:color w:val="000000"/>
              </w:rPr>
              <w:t>招标人</w:t>
            </w:r>
            <w:r>
              <w:rPr>
                <w:rFonts w:hint="eastAsia"/>
                <w:color w:val="000000"/>
              </w:rPr>
              <w:t>及</w:t>
            </w:r>
          </w:p>
          <w:p w:rsidR="00DB5AA0" w:rsidRPr="001E61EE" w:rsidRDefault="00DB5AA0" w:rsidP="00A40E58">
            <w:pPr>
              <w:jc w:val="center"/>
              <w:rPr>
                <w:color w:val="000000"/>
              </w:rPr>
            </w:pPr>
            <w:r w:rsidRPr="001E61EE">
              <w:rPr>
                <w:rFonts w:hint="eastAsia"/>
                <w:color w:val="000000"/>
              </w:rPr>
              <w:t>招标代理机构名称</w:t>
            </w:r>
          </w:p>
        </w:tc>
        <w:tc>
          <w:tcPr>
            <w:tcW w:w="3258" w:type="pct"/>
            <w:vAlign w:val="center"/>
          </w:tcPr>
          <w:p w:rsidR="00DB5AA0" w:rsidRDefault="00FD5006" w:rsidP="00A40E58">
            <w:pPr>
              <w:spacing w:line="440" w:lineRule="exact"/>
              <w:jc w:val="center"/>
              <w:rPr>
                <w:color w:val="000000"/>
                <w:szCs w:val="21"/>
              </w:rPr>
            </w:pPr>
            <w:r>
              <w:rPr>
                <w:rFonts w:hint="eastAsia"/>
                <w:color w:val="000000"/>
                <w:szCs w:val="21"/>
              </w:rPr>
              <w:t>大丰港深水航道建设工程指挥部</w:t>
            </w:r>
          </w:p>
          <w:p w:rsidR="00DB5AA0" w:rsidRPr="001E61EE" w:rsidRDefault="002E4777" w:rsidP="00A40E58">
            <w:pPr>
              <w:spacing w:line="440" w:lineRule="exact"/>
              <w:jc w:val="center"/>
              <w:rPr>
                <w:color w:val="000000"/>
              </w:rPr>
            </w:pPr>
            <w:r>
              <w:rPr>
                <w:rFonts w:hint="eastAsia"/>
                <w:szCs w:val="21"/>
              </w:rPr>
              <w:t>江苏兴华工程项目管理咨询有限公司</w:t>
            </w:r>
          </w:p>
        </w:tc>
      </w:tr>
      <w:tr w:rsidR="00DB5AA0" w:rsidRPr="001E61EE" w:rsidTr="00084B8B">
        <w:trPr>
          <w:trHeight w:val="787"/>
          <w:jc w:val="center"/>
        </w:trPr>
        <w:tc>
          <w:tcPr>
            <w:tcW w:w="1742" w:type="pct"/>
            <w:vAlign w:val="center"/>
          </w:tcPr>
          <w:p w:rsidR="00DB5AA0" w:rsidRPr="001E61EE" w:rsidRDefault="005A0BD9" w:rsidP="00A40E58">
            <w:pPr>
              <w:jc w:val="center"/>
              <w:rPr>
                <w:color w:val="000000"/>
              </w:rPr>
            </w:pPr>
            <w:r>
              <w:rPr>
                <w:rFonts w:hint="eastAsia"/>
                <w:color w:val="000000"/>
              </w:rPr>
              <w:t>项目名称</w:t>
            </w:r>
          </w:p>
        </w:tc>
        <w:tc>
          <w:tcPr>
            <w:tcW w:w="3258" w:type="pct"/>
            <w:vAlign w:val="center"/>
          </w:tcPr>
          <w:p w:rsidR="00DB5AA0" w:rsidRPr="001E61EE" w:rsidRDefault="00493F69" w:rsidP="00A40E58">
            <w:pPr>
              <w:jc w:val="center"/>
              <w:rPr>
                <w:color w:val="000000"/>
              </w:rPr>
            </w:pPr>
            <w:r>
              <w:rPr>
                <w:rFonts w:hint="eastAsia"/>
                <w:szCs w:val="21"/>
              </w:rPr>
              <w:t>盐城港大丰港区深水航道一期工程通航安全核查</w:t>
            </w:r>
            <w:r w:rsidR="005A0BD9">
              <w:rPr>
                <w:rFonts w:hint="eastAsia"/>
                <w:szCs w:val="21"/>
              </w:rPr>
              <w:t>（二次）</w:t>
            </w:r>
          </w:p>
        </w:tc>
      </w:tr>
      <w:tr w:rsidR="00DB5AA0" w:rsidRPr="001E61EE" w:rsidTr="00A40E58">
        <w:trPr>
          <w:trHeight w:val="646"/>
          <w:jc w:val="center"/>
        </w:trPr>
        <w:tc>
          <w:tcPr>
            <w:tcW w:w="1742" w:type="pct"/>
            <w:vAlign w:val="center"/>
          </w:tcPr>
          <w:p w:rsidR="00DB5AA0" w:rsidRPr="001E61EE" w:rsidRDefault="00DB5AA0" w:rsidP="00A40E58">
            <w:pPr>
              <w:jc w:val="center"/>
              <w:rPr>
                <w:color w:val="000000"/>
              </w:rPr>
            </w:pPr>
            <w:r w:rsidRPr="001E61EE">
              <w:rPr>
                <w:rFonts w:hint="eastAsia"/>
                <w:color w:val="000000"/>
              </w:rPr>
              <w:t>标段编号</w:t>
            </w:r>
          </w:p>
        </w:tc>
        <w:tc>
          <w:tcPr>
            <w:tcW w:w="3258" w:type="pct"/>
            <w:vAlign w:val="center"/>
          </w:tcPr>
          <w:p w:rsidR="00DB5AA0" w:rsidRPr="001E61EE" w:rsidRDefault="005A0BD9" w:rsidP="005B6FA6">
            <w:pPr>
              <w:jc w:val="center"/>
              <w:rPr>
                <w:color w:val="000000"/>
              </w:rPr>
            </w:pPr>
            <w:r w:rsidRPr="005A0BD9">
              <w:rPr>
                <w:color w:val="000000"/>
              </w:rPr>
              <w:t>DFCG20180238</w:t>
            </w:r>
          </w:p>
        </w:tc>
      </w:tr>
      <w:tr w:rsidR="00DB5AA0" w:rsidRPr="001E61EE" w:rsidTr="002D081B">
        <w:trPr>
          <w:trHeight w:val="8565"/>
          <w:jc w:val="center"/>
        </w:trPr>
        <w:tc>
          <w:tcPr>
            <w:tcW w:w="5000" w:type="pct"/>
            <w:gridSpan w:val="2"/>
          </w:tcPr>
          <w:p w:rsidR="00DB5AA0" w:rsidRPr="001E61EE" w:rsidRDefault="00DB5AA0" w:rsidP="00A40E58">
            <w:pPr>
              <w:spacing w:line="640" w:lineRule="exact"/>
              <w:rPr>
                <w:color w:val="000000"/>
              </w:rPr>
            </w:pPr>
          </w:p>
          <w:p w:rsidR="00DB5AA0" w:rsidRPr="001E61EE" w:rsidRDefault="00DB5AA0" w:rsidP="00A40E58">
            <w:pPr>
              <w:spacing w:line="640" w:lineRule="exact"/>
              <w:ind w:firstLine="555"/>
              <w:rPr>
                <w:color w:val="000000"/>
              </w:rPr>
            </w:pPr>
            <w:r w:rsidRPr="001E61EE">
              <w:rPr>
                <w:rFonts w:hint="eastAsia"/>
                <w:color w:val="000000"/>
              </w:rPr>
              <w:t>此文件审查工作已结束，于</w:t>
            </w:r>
            <w:r>
              <w:rPr>
                <w:rFonts w:hint="eastAsia"/>
                <w:color w:val="000000"/>
              </w:rPr>
              <w:t>201</w:t>
            </w:r>
            <w:r w:rsidR="002D081B">
              <w:rPr>
                <w:rFonts w:hint="eastAsia"/>
                <w:color w:val="000000"/>
              </w:rPr>
              <w:t>8</w:t>
            </w:r>
            <w:r w:rsidRPr="001E61EE">
              <w:rPr>
                <w:rFonts w:hint="eastAsia"/>
                <w:color w:val="000000"/>
              </w:rPr>
              <w:t>年</w:t>
            </w:r>
            <w:r w:rsidR="007F4EE5">
              <w:rPr>
                <w:rFonts w:hint="eastAsia"/>
                <w:color w:val="000000"/>
              </w:rPr>
              <w:t>6</w:t>
            </w:r>
            <w:r w:rsidRPr="001E61EE">
              <w:rPr>
                <w:rFonts w:hint="eastAsia"/>
                <w:color w:val="000000"/>
              </w:rPr>
              <w:t>月</w:t>
            </w:r>
            <w:r w:rsidR="005A0BD9">
              <w:rPr>
                <w:rFonts w:hint="eastAsia"/>
                <w:color w:val="000000"/>
                <w:u w:val="single"/>
              </w:rPr>
              <w:t>21</w:t>
            </w:r>
            <w:r w:rsidRPr="001E61EE">
              <w:rPr>
                <w:rFonts w:hint="eastAsia"/>
                <w:color w:val="000000"/>
              </w:rPr>
              <w:t>日备案，共</w:t>
            </w:r>
            <w:r w:rsidR="00D64DC1">
              <w:rPr>
                <w:rFonts w:hint="eastAsia"/>
                <w:color w:val="000000"/>
                <w:u w:val="single"/>
              </w:rPr>
              <w:t>36</w:t>
            </w:r>
            <w:r w:rsidRPr="001E61EE">
              <w:rPr>
                <w:rFonts w:hint="eastAsia"/>
                <w:color w:val="000000"/>
              </w:rPr>
              <w:t>页，附件有：</w:t>
            </w:r>
          </w:p>
          <w:p w:rsidR="00DB5AA0" w:rsidRDefault="00DB5AA0" w:rsidP="00A40E58">
            <w:pPr>
              <w:spacing w:line="640" w:lineRule="exact"/>
              <w:ind w:firstLine="555"/>
              <w:rPr>
                <w:color w:val="000000"/>
              </w:rPr>
            </w:pPr>
            <w:r>
              <w:rPr>
                <w:rFonts w:hint="eastAsia"/>
                <w:color w:val="000000"/>
              </w:rPr>
              <w:t>1</w:t>
            </w:r>
            <w:r>
              <w:rPr>
                <w:rFonts w:hint="eastAsia"/>
                <w:color w:val="000000"/>
              </w:rPr>
              <w:t>、招标采购计划申报表；</w:t>
            </w:r>
          </w:p>
          <w:p w:rsidR="00DB5AA0" w:rsidRDefault="00DB5AA0" w:rsidP="00A40E58">
            <w:pPr>
              <w:spacing w:line="640" w:lineRule="exact"/>
              <w:ind w:firstLine="555"/>
              <w:rPr>
                <w:color w:val="000000"/>
              </w:rPr>
            </w:pPr>
            <w:r>
              <w:rPr>
                <w:rFonts w:hint="eastAsia"/>
                <w:color w:val="000000"/>
              </w:rPr>
              <w:t>2</w:t>
            </w:r>
            <w:r>
              <w:rPr>
                <w:rFonts w:hint="eastAsia"/>
                <w:color w:val="000000"/>
              </w:rPr>
              <w:t>、采购通知单；</w:t>
            </w:r>
          </w:p>
          <w:p w:rsidR="00DB5AA0" w:rsidRDefault="00DB5AA0" w:rsidP="00A40E58">
            <w:pPr>
              <w:spacing w:line="640" w:lineRule="exact"/>
              <w:ind w:firstLine="555"/>
              <w:rPr>
                <w:color w:val="000000"/>
              </w:rPr>
            </w:pPr>
            <w:r>
              <w:rPr>
                <w:rFonts w:hint="eastAsia"/>
                <w:color w:val="000000"/>
              </w:rPr>
              <w:t>3</w:t>
            </w:r>
            <w:r>
              <w:rPr>
                <w:rFonts w:hint="eastAsia"/>
                <w:color w:val="000000"/>
              </w:rPr>
              <w:t>、招标代理服务合同。</w:t>
            </w:r>
          </w:p>
          <w:p w:rsidR="00DB5AA0" w:rsidRPr="007F4BBA" w:rsidRDefault="00DB5AA0" w:rsidP="00A40E58">
            <w:pPr>
              <w:spacing w:line="640" w:lineRule="exact"/>
              <w:ind w:firstLine="555"/>
              <w:rPr>
                <w:color w:val="000000"/>
              </w:rPr>
            </w:pPr>
          </w:p>
          <w:p w:rsidR="00DB5AA0" w:rsidRPr="001E61EE" w:rsidRDefault="00DB5AA0" w:rsidP="00A40E58">
            <w:pPr>
              <w:spacing w:line="640" w:lineRule="exact"/>
              <w:ind w:firstLine="555"/>
              <w:rPr>
                <w:color w:val="000000"/>
              </w:rPr>
            </w:pPr>
          </w:p>
          <w:p w:rsidR="00DB5AA0" w:rsidRDefault="00DB5AA0" w:rsidP="00A40E58">
            <w:pPr>
              <w:spacing w:line="640" w:lineRule="exact"/>
              <w:ind w:firstLine="555"/>
              <w:rPr>
                <w:color w:val="000000"/>
              </w:rPr>
            </w:pPr>
          </w:p>
          <w:p w:rsidR="00DB5AA0" w:rsidRDefault="00DB5AA0" w:rsidP="00A40E58">
            <w:pPr>
              <w:spacing w:line="640" w:lineRule="exact"/>
              <w:ind w:firstLine="555"/>
              <w:rPr>
                <w:color w:val="000000"/>
              </w:rPr>
            </w:pPr>
          </w:p>
          <w:p w:rsidR="00D80F76" w:rsidRDefault="00D80F76" w:rsidP="00D80F76">
            <w:pPr>
              <w:spacing w:line="420" w:lineRule="exact"/>
              <w:ind w:firstLineChars="1900" w:firstLine="4560"/>
              <w:rPr>
                <w:rFonts w:ascii="宋体" w:hAnsi="宋体"/>
                <w:color w:val="000000"/>
                <w:sz w:val="24"/>
              </w:rPr>
            </w:pPr>
            <w:r w:rsidRPr="00A2009C">
              <w:rPr>
                <w:rFonts w:ascii="宋体" w:hAnsi="宋体" w:hint="eastAsia"/>
                <w:color w:val="000000"/>
                <w:sz w:val="24"/>
              </w:rPr>
              <w:t>招标管理部门（盖章）：</w:t>
            </w:r>
          </w:p>
          <w:p w:rsidR="00D80F76" w:rsidRPr="00A2009C" w:rsidRDefault="00D80F76" w:rsidP="00D80F76">
            <w:pPr>
              <w:spacing w:line="420" w:lineRule="exact"/>
              <w:ind w:firstLine="556"/>
              <w:rPr>
                <w:rFonts w:ascii="宋体" w:hAnsi="宋体"/>
                <w:color w:val="000000"/>
                <w:sz w:val="24"/>
              </w:rPr>
            </w:pPr>
          </w:p>
          <w:p w:rsidR="00D80F76" w:rsidRPr="00A2009C" w:rsidRDefault="00D80F76" w:rsidP="00D80F76">
            <w:pPr>
              <w:spacing w:line="420" w:lineRule="exact"/>
              <w:ind w:right="480" w:firstLineChars="1200" w:firstLine="2880"/>
              <w:rPr>
                <w:rFonts w:ascii="宋体" w:hAnsi="宋体"/>
                <w:color w:val="000000"/>
                <w:sz w:val="24"/>
              </w:rPr>
            </w:pPr>
            <w:r w:rsidRPr="00A2009C">
              <w:rPr>
                <w:rFonts w:ascii="宋体" w:hAnsi="宋体" w:hint="eastAsia"/>
                <w:color w:val="000000"/>
                <w:sz w:val="24"/>
              </w:rPr>
              <w:t>盐城市大丰区公共资源交易管理办公室采购监管科</w:t>
            </w:r>
          </w:p>
          <w:p w:rsidR="00DB5AA0" w:rsidRPr="001E61EE" w:rsidRDefault="00DB5AA0" w:rsidP="00A40E58">
            <w:pPr>
              <w:spacing w:line="640" w:lineRule="exact"/>
              <w:rPr>
                <w:color w:val="000000"/>
              </w:rPr>
            </w:pPr>
          </w:p>
        </w:tc>
      </w:tr>
    </w:tbl>
    <w:p w:rsidR="002D081B" w:rsidRDefault="002D081B" w:rsidP="00652F8B">
      <w:pPr>
        <w:spacing w:afterLines="50"/>
        <w:jc w:val="center"/>
        <w:rPr>
          <w:sz w:val="48"/>
          <w:szCs w:val="48"/>
        </w:rPr>
      </w:pPr>
    </w:p>
    <w:p w:rsidR="00A268D4" w:rsidRDefault="00A268D4" w:rsidP="00A268D4"/>
    <w:p w:rsidR="0017674A" w:rsidRPr="00A268D4" w:rsidRDefault="0017674A" w:rsidP="00A268D4">
      <w:pPr>
        <w:sectPr w:rsidR="0017674A" w:rsidRPr="00A268D4">
          <w:footerReference w:type="even" r:id="rId8"/>
          <w:footerReference w:type="default" r:id="rId9"/>
          <w:pgSz w:w="11906" w:h="16838"/>
          <w:pgMar w:top="1418" w:right="1418" w:bottom="1418" w:left="1418" w:header="851" w:footer="992" w:gutter="0"/>
          <w:pgNumType w:fmt="numberInDash"/>
          <w:cols w:space="720"/>
          <w:titlePg/>
          <w:docGrid w:type="lines" w:linePitch="312"/>
        </w:sectPr>
      </w:pPr>
    </w:p>
    <w:p w:rsidR="0017674A" w:rsidRDefault="0017674A" w:rsidP="005639A3">
      <w:pPr>
        <w:pStyle w:val="1"/>
        <w:numPr>
          <w:ilvl w:val="0"/>
          <w:numId w:val="9"/>
        </w:numPr>
        <w:spacing w:line="440" w:lineRule="exact"/>
      </w:pPr>
      <w:bookmarkStart w:id="4" w:name="_Toc387526362"/>
      <w:bookmarkStart w:id="5" w:name="_Toc5291"/>
      <w:bookmarkStart w:id="6" w:name="_Toc479059810"/>
      <w:bookmarkStart w:id="7" w:name="OLE_LINK1"/>
      <w:r w:rsidRPr="00641435">
        <w:lastRenderedPageBreak/>
        <w:t>招标公告</w:t>
      </w:r>
      <w:bookmarkEnd w:id="0"/>
      <w:bookmarkEnd w:id="1"/>
      <w:bookmarkEnd w:id="2"/>
      <w:bookmarkEnd w:id="3"/>
      <w:bookmarkEnd w:id="4"/>
      <w:bookmarkEnd w:id="5"/>
      <w:bookmarkEnd w:id="6"/>
    </w:p>
    <w:p w:rsidR="005A0BD9" w:rsidRPr="005A0BD9" w:rsidRDefault="005A0BD9" w:rsidP="005A0BD9">
      <w:pPr>
        <w:jc w:val="center"/>
        <w:rPr>
          <w:sz w:val="28"/>
          <w:szCs w:val="28"/>
        </w:rPr>
      </w:pPr>
      <w:r w:rsidRPr="005A0BD9">
        <w:rPr>
          <w:rFonts w:hint="eastAsia"/>
          <w:sz w:val="28"/>
          <w:szCs w:val="28"/>
        </w:rPr>
        <w:t>（二次）</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bookmarkStart w:id="8" w:name="_Toc369077550"/>
      <w:bookmarkStart w:id="9" w:name="_Toc368759511"/>
      <w:r w:rsidRPr="007E474E">
        <w:rPr>
          <w:rFonts w:asciiTheme="majorEastAsia" w:eastAsiaTheme="majorEastAsia" w:hAnsiTheme="majorEastAsia" w:hint="eastAsia"/>
          <w:color w:val="000000"/>
          <w:szCs w:val="21"/>
        </w:rPr>
        <w:t>一、根据《中华人民共和国政府采购法》、《中华人民共和国招标投标法》等有关法律规定，</w:t>
      </w:r>
      <w:r w:rsidRPr="007E474E">
        <w:rPr>
          <w:rFonts w:asciiTheme="majorEastAsia" w:eastAsiaTheme="majorEastAsia" w:hAnsiTheme="majorEastAsia" w:hint="eastAsia"/>
          <w:color w:val="000000"/>
          <w:szCs w:val="21"/>
          <w:u w:val="single"/>
        </w:rPr>
        <w:t>江苏兴华工程项目管理咨询有限公司</w:t>
      </w:r>
      <w:r w:rsidRPr="007E474E">
        <w:rPr>
          <w:rFonts w:asciiTheme="majorEastAsia" w:eastAsiaTheme="majorEastAsia" w:hAnsiTheme="majorEastAsia" w:hint="eastAsia"/>
          <w:color w:val="000000"/>
          <w:szCs w:val="21"/>
        </w:rPr>
        <w:t>受</w:t>
      </w:r>
      <w:r w:rsidR="00FD5006" w:rsidRPr="007E474E">
        <w:rPr>
          <w:rFonts w:asciiTheme="majorEastAsia" w:eastAsiaTheme="majorEastAsia" w:hAnsiTheme="majorEastAsia" w:hint="eastAsia"/>
          <w:color w:val="000000"/>
          <w:szCs w:val="21"/>
          <w:u w:val="single"/>
        </w:rPr>
        <w:t>大丰港深水航道建设工程指挥部</w:t>
      </w:r>
      <w:r w:rsidRPr="007E474E">
        <w:rPr>
          <w:rFonts w:asciiTheme="majorEastAsia" w:eastAsiaTheme="majorEastAsia" w:hAnsiTheme="majorEastAsia" w:hint="eastAsia"/>
          <w:color w:val="000000"/>
          <w:szCs w:val="21"/>
        </w:rPr>
        <w:t>委托，就下列项目进行</w:t>
      </w:r>
      <w:r w:rsidRPr="007E474E">
        <w:rPr>
          <w:rFonts w:asciiTheme="majorEastAsia" w:eastAsiaTheme="majorEastAsia" w:hAnsiTheme="majorEastAsia" w:hint="eastAsia"/>
          <w:color w:val="000000"/>
          <w:szCs w:val="21"/>
          <w:u w:val="single"/>
        </w:rPr>
        <w:t>公开招标</w:t>
      </w:r>
      <w:r w:rsidRPr="007E474E">
        <w:rPr>
          <w:rFonts w:asciiTheme="majorEastAsia" w:eastAsiaTheme="majorEastAsia" w:hAnsiTheme="majorEastAsia" w:hint="eastAsia"/>
          <w:color w:val="000000"/>
          <w:szCs w:val="21"/>
        </w:rPr>
        <w:t>，诚邀合格的企业前来报名参加。</w:t>
      </w:r>
    </w:p>
    <w:p w:rsidR="002E4777" w:rsidRPr="007E474E" w:rsidRDefault="002E4777" w:rsidP="007E474E">
      <w:pPr>
        <w:snapToGrid w:val="0"/>
        <w:spacing w:line="480" w:lineRule="exact"/>
        <w:ind w:firstLineChars="200" w:firstLine="422"/>
        <w:rPr>
          <w:rFonts w:asciiTheme="majorEastAsia" w:eastAsiaTheme="majorEastAsia" w:hAnsiTheme="majorEastAsia"/>
          <w:b/>
          <w:szCs w:val="21"/>
        </w:rPr>
      </w:pPr>
      <w:r w:rsidRPr="007E474E">
        <w:rPr>
          <w:rFonts w:asciiTheme="majorEastAsia" w:eastAsiaTheme="majorEastAsia" w:hAnsiTheme="majorEastAsia" w:hint="eastAsia"/>
          <w:b/>
          <w:color w:val="000000"/>
          <w:szCs w:val="21"/>
        </w:rPr>
        <w:t>二、项目概况</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（1）项目名称：</w:t>
      </w:r>
      <w:r w:rsidR="00493F69">
        <w:rPr>
          <w:rFonts w:asciiTheme="majorEastAsia" w:eastAsiaTheme="majorEastAsia" w:hAnsiTheme="majorEastAsia" w:hint="eastAsia"/>
          <w:color w:val="000000"/>
          <w:szCs w:val="21"/>
          <w:u w:val="single"/>
        </w:rPr>
        <w:t>盐城港大丰港区深水航道一期工程通航安全核查</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（2）项目编号：</w:t>
      </w:r>
      <w:r w:rsidR="00D64DC1" w:rsidRPr="00D64DC1">
        <w:rPr>
          <w:rFonts w:asciiTheme="majorEastAsia" w:eastAsiaTheme="majorEastAsia" w:hAnsiTheme="majorEastAsia"/>
          <w:color w:val="000000"/>
          <w:szCs w:val="21"/>
          <w:u w:val="single"/>
        </w:rPr>
        <w:t>DFCG20180238</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（3）招标方式：</w:t>
      </w:r>
      <w:r w:rsidRPr="007E474E">
        <w:rPr>
          <w:rFonts w:asciiTheme="majorEastAsia" w:eastAsiaTheme="majorEastAsia" w:hAnsiTheme="majorEastAsia" w:hint="eastAsia"/>
          <w:color w:val="000000"/>
          <w:szCs w:val="21"/>
          <w:u w:val="single"/>
        </w:rPr>
        <w:t>公开招标</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（4）</w:t>
      </w:r>
      <w:r w:rsidR="00666C16" w:rsidRPr="007E474E">
        <w:rPr>
          <w:rFonts w:asciiTheme="majorEastAsia" w:eastAsiaTheme="majorEastAsia" w:hAnsiTheme="majorEastAsia" w:hint="eastAsia"/>
          <w:color w:val="000000"/>
          <w:szCs w:val="21"/>
        </w:rPr>
        <w:t>招标</w:t>
      </w:r>
      <w:r w:rsidRPr="007E474E">
        <w:rPr>
          <w:rFonts w:asciiTheme="majorEastAsia" w:eastAsiaTheme="majorEastAsia" w:hAnsiTheme="majorEastAsia" w:hint="eastAsia"/>
          <w:color w:val="000000"/>
          <w:szCs w:val="21"/>
        </w:rPr>
        <w:t>内容：</w:t>
      </w:r>
      <w:r w:rsidR="002D081B" w:rsidRPr="007E474E">
        <w:rPr>
          <w:rFonts w:asciiTheme="majorEastAsia" w:eastAsiaTheme="majorEastAsia" w:hAnsiTheme="majorEastAsia" w:hint="eastAsia"/>
          <w:color w:val="000000"/>
          <w:szCs w:val="21"/>
          <w:u w:val="single"/>
        </w:rPr>
        <w:t>按照交通运输部《中华人民共和国海事局水上水下活动通航安全影响论证与评估管理办法》及编制大纲的要求，就</w:t>
      </w:r>
      <w:r w:rsidR="00084B8B" w:rsidRPr="007E474E">
        <w:rPr>
          <w:rFonts w:asciiTheme="majorEastAsia" w:eastAsiaTheme="majorEastAsia" w:hAnsiTheme="majorEastAsia" w:hint="eastAsia"/>
          <w:color w:val="000000"/>
          <w:szCs w:val="21"/>
          <w:u w:val="single"/>
        </w:rPr>
        <w:t>大丰港深水航道一期工程</w:t>
      </w:r>
      <w:r w:rsidR="002D081B" w:rsidRPr="007E474E">
        <w:rPr>
          <w:rFonts w:asciiTheme="majorEastAsia" w:eastAsiaTheme="majorEastAsia" w:hAnsiTheme="majorEastAsia" w:hint="eastAsia"/>
          <w:color w:val="000000"/>
          <w:szCs w:val="21"/>
          <w:u w:val="single"/>
        </w:rPr>
        <w:t>范围，编制出版《</w:t>
      </w:r>
      <w:r w:rsidR="00493F69">
        <w:rPr>
          <w:rFonts w:asciiTheme="majorEastAsia" w:eastAsiaTheme="majorEastAsia" w:hAnsiTheme="majorEastAsia" w:hint="eastAsia"/>
          <w:color w:val="000000"/>
          <w:szCs w:val="21"/>
          <w:u w:val="single"/>
        </w:rPr>
        <w:t>盐城港大丰港区深水航道一期工程通航安全核查</w:t>
      </w:r>
      <w:r w:rsidR="002D081B" w:rsidRPr="007E474E">
        <w:rPr>
          <w:rFonts w:asciiTheme="majorEastAsia" w:eastAsiaTheme="majorEastAsia" w:hAnsiTheme="majorEastAsia" w:hint="eastAsia"/>
          <w:color w:val="000000"/>
          <w:szCs w:val="21"/>
          <w:u w:val="single"/>
        </w:rPr>
        <w:t>报告》。</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（5）资金来源：</w:t>
      </w:r>
      <w:r w:rsidR="00EE35DB" w:rsidRPr="007E474E">
        <w:rPr>
          <w:rFonts w:asciiTheme="majorEastAsia" w:eastAsiaTheme="majorEastAsia" w:hAnsiTheme="majorEastAsia" w:hint="eastAsia"/>
          <w:color w:val="000000"/>
          <w:szCs w:val="21"/>
          <w:u w:val="single"/>
        </w:rPr>
        <w:t>财政性资金</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（6）采购预算：</w:t>
      </w:r>
      <w:r w:rsidR="00A41C4B" w:rsidRPr="00D64DC1">
        <w:rPr>
          <w:rFonts w:asciiTheme="majorEastAsia" w:eastAsiaTheme="majorEastAsia" w:hAnsiTheme="majorEastAsia" w:hint="eastAsia"/>
          <w:color w:val="000000"/>
          <w:szCs w:val="21"/>
          <w:u w:val="single"/>
        </w:rPr>
        <w:t>15</w:t>
      </w:r>
      <w:r w:rsidRPr="007E474E">
        <w:rPr>
          <w:rFonts w:asciiTheme="majorEastAsia" w:eastAsiaTheme="majorEastAsia" w:hAnsiTheme="majorEastAsia" w:hint="eastAsia"/>
          <w:color w:val="000000"/>
          <w:szCs w:val="21"/>
          <w:u w:val="single"/>
        </w:rPr>
        <w:t>万元</w:t>
      </w:r>
    </w:p>
    <w:p w:rsidR="00630C3E" w:rsidRPr="007E474E" w:rsidRDefault="002E4777" w:rsidP="007E474E">
      <w:pPr>
        <w:snapToGrid w:val="0"/>
        <w:spacing w:line="480" w:lineRule="exact"/>
        <w:ind w:firstLineChars="200" w:firstLine="420"/>
        <w:rPr>
          <w:rFonts w:asciiTheme="majorEastAsia" w:eastAsiaTheme="majorEastAsia" w:hAnsiTheme="majorEastAsia"/>
          <w:color w:val="333333"/>
          <w:szCs w:val="21"/>
        </w:rPr>
      </w:pPr>
      <w:r w:rsidRPr="007E474E">
        <w:rPr>
          <w:rFonts w:asciiTheme="majorEastAsia" w:eastAsiaTheme="majorEastAsia" w:hAnsiTheme="majorEastAsia" w:hint="eastAsia"/>
          <w:color w:val="000000"/>
          <w:szCs w:val="21"/>
        </w:rPr>
        <w:t>（7）</w:t>
      </w:r>
      <w:r w:rsidR="00A268D4" w:rsidRPr="007E474E">
        <w:rPr>
          <w:rFonts w:asciiTheme="majorEastAsia" w:eastAsiaTheme="majorEastAsia" w:hAnsiTheme="majorEastAsia" w:hint="eastAsia"/>
          <w:color w:val="000000"/>
          <w:szCs w:val="21"/>
        </w:rPr>
        <w:t>完成</w:t>
      </w:r>
      <w:r w:rsidRPr="007E474E">
        <w:rPr>
          <w:rFonts w:asciiTheme="majorEastAsia" w:eastAsiaTheme="majorEastAsia" w:hAnsiTheme="majorEastAsia" w:hint="eastAsia"/>
          <w:color w:val="000000"/>
          <w:szCs w:val="21"/>
        </w:rPr>
        <w:t>期限要求</w:t>
      </w:r>
      <w:r w:rsidR="005C2E3E" w:rsidRPr="007E474E">
        <w:rPr>
          <w:rFonts w:asciiTheme="majorEastAsia" w:eastAsiaTheme="majorEastAsia" w:hAnsiTheme="majorEastAsia" w:hint="eastAsia"/>
          <w:color w:val="000000"/>
          <w:szCs w:val="21"/>
        </w:rPr>
        <w:t>：</w:t>
      </w:r>
      <w:r w:rsidR="00EE35DB" w:rsidRPr="007E474E">
        <w:rPr>
          <w:rFonts w:asciiTheme="majorEastAsia" w:eastAsiaTheme="majorEastAsia" w:hAnsiTheme="majorEastAsia" w:hint="eastAsia"/>
          <w:color w:val="000000"/>
          <w:szCs w:val="21"/>
          <w:u w:val="single"/>
        </w:rPr>
        <w:t>合同签订后</w:t>
      </w:r>
      <w:r w:rsidR="00493F69">
        <w:rPr>
          <w:rFonts w:asciiTheme="majorEastAsia" w:eastAsiaTheme="majorEastAsia" w:hAnsiTheme="majorEastAsia" w:hint="eastAsia"/>
          <w:color w:val="000000"/>
          <w:szCs w:val="21"/>
          <w:u w:val="single"/>
        </w:rPr>
        <w:t>60</w:t>
      </w:r>
      <w:r w:rsidR="00EE35DB" w:rsidRPr="007E474E">
        <w:rPr>
          <w:rFonts w:asciiTheme="majorEastAsia" w:eastAsiaTheme="majorEastAsia" w:hAnsiTheme="majorEastAsia" w:hint="eastAsia"/>
          <w:color w:val="000000"/>
          <w:szCs w:val="21"/>
          <w:u w:val="single"/>
        </w:rPr>
        <w:t>日历天内</w:t>
      </w:r>
      <w:r w:rsidR="001E2183" w:rsidRPr="007E474E">
        <w:rPr>
          <w:rFonts w:asciiTheme="majorEastAsia" w:eastAsiaTheme="majorEastAsia" w:hAnsiTheme="majorEastAsia" w:hint="eastAsia"/>
          <w:color w:val="000000"/>
          <w:szCs w:val="21"/>
          <w:u w:val="single"/>
        </w:rPr>
        <w:t>完成相关报告的编制报送</w:t>
      </w:r>
      <w:r w:rsidR="001A68C5" w:rsidRPr="007E474E">
        <w:rPr>
          <w:rFonts w:asciiTheme="majorEastAsia" w:eastAsiaTheme="majorEastAsia" w:hAnsiTheme="majorEastAsia" w:hint="eastAsia"/>
          <w:color w:val="000000"/>
          <w:szCs w:val="21"/>
          <w:u w:val="single"/>
        </w:rPr>
        <w:t>有审批权的</w:t>
      </w:r>
      <w:r w:rsidR="00110B29" w:rsidRPr="007E474E">
        <w:rPr>
          <w:rFonts w:asciiTheme="majorEastAsia" w:eastAsiaTheme="majorEastAsia" w:hAnsiTheme="majorEastAsia" w:hint="eastAsia"/>
          <w:color w:val="000000"/>
          <w:szCs w:val="21"/>
          <w:u w:val="single"/>
        </w:rPr>
        <w:t>海事管理机构</w:t>
      </w:r>
      <w:r w:rsidR="001E2183" w:rsidRPr="007E474E">
        <w:rPr>
          <w:rFonts w:asciiTheme="majorEastAsia" w:eastAsiaTheme="majorEastAsia" w:hAnsiTheme="majorEastAsia" w:hint="eastAsia"/>
          <w:color w:val="000000"/>
          <w:szCs w:val="21"/>
          <w:u w:val="single"/>
        </w:rPr>
        <w:t>部门</w:t>
      </w:r>
      <w:r w:rsidR="00641435" w:rsidRPr="007E474E">
        <w:rPr>
          <w:rFonts w:asciiTheme="majorEastAsia" w:eastAsiaTheme="majorEastAsia" w:hAnsiTheme="majorEastAsia" w:hint="eastAsia"/>
          <w:color w:val="000000"/>
          <w:szCs w:val="21"/>
          <w:u w:val="single"/>
        </w:rPr>
        <w:t>并</w:t>
      </w:r>
      <w:r w:rsidR="00630C3E" w:rsidRPr="007E474E">
        <w:rPr>
          <w:rFonts w:asciiTheme="majorEastAsia" w:eastAsiaTheme="majorEastAsia" w:hAnsiTheme="majorEastAsia" w:hint="eastAsia"/>
          <w:color w:val="000000"/>
          <w:szCs w:val="21"/>
          <w:u w:val="single"/>
        </w:rPr>
        <w:t>通过</w:t>
      </w:r>
      <w:r w:rsidR="00110B29" w:rsidRPr="007E474E">
        <w:rPr>
          <w:rFonts w:asciiTheme="majorEastAsia" w:eastAsiaTheme="majorEastAsia" w:hAnsiTheme="majorEastAsia" w:hint="eastAsia"/>
          <w:color w:val="000000"/>
          <w:szCs w:val="21"/>
          <w:u w:val="single"/>
        </w:rPr>
        <w:t>审查</w:t>
      </w:r>
      <w:r w:rsidR="001A68C5" w:rsidRPr="007E474E">
        <w:rPr>
          <w:rFonts w:asciiTheme="majorEastAsia" w:eastAsiaTheme="majorEastAsia" w:hAnsiTheme="majorEastAsia" w:hint="eastAsia"/>
          <w:color w:val="000000"/>
          <w:szCs w:val="21"/>
          <w:u w:val="single"/>
        </w:rPr>
        <w:t>取得批复</w:t>
      </w:r>
      <w:r w:rsidR="001E2183" w:rsidRPr="007E474E">
        <w:rPr>
          <w:rFonts w:asciiTheme="majorEastAsia" w:eastAsiaTheme="majorEastAsia" w:hAnsiTheme="majorEastAsia" w:hint="eastAsia"/>
          <w:color w:val="000000"/>
          <w:szCs w:val="21"/>
          <w:u w:val="single"/>
        </w:rPr>
        <w:t>。</w:t>
      </w:r>
    </w:p>
    <w:p w:rsidR="002E4777" w:rsidRPr="007E474E" w:rsidRDefault="002E4777" w:rsidP="007E474E">
      <w:pPr>
        <w:snapToGrid w:val="0"/>
        <w:spacing w:line="480" w:lineRule="exact"/>
        <w:ind w:firstLineChars="200" w:firstLine="422"/>
        <w:rPr>
          <w:rFonts w:asciiTheme="majorEastAsia" w:eastAsiaTheme="majorEastAsia" w:hAnsiTheme="majorEastAsia"/>
          <w:color w:val="000000"/>
          <w:szCs w:val="21"/>
        </w:rPr>
      </w:pPr>
      <w:r w:rsidRPr="007E474E">
        <w:rPr>
          <w:rFonts w:asciiTheme="majorEastAsia" w:eastAsiaTheme="majorEastAsia" w:hAnsiTheme="majorEastAsia" w:hint="eastAsia"/>
          <w:b/>
          <w:color w:val="000000"/>
          <w:szCs w:val="21"/>
        </w:rPr>
        <w:t>三、标段划分：</w:t>
      </w:r>
      <w:r w:rsidRPr="007E474E">
        <w:rPr>
          <w:rFonts w:asciiTheme="majorEastAsia" w:eastAsiaTheme="majorEastAsia" w:hAnsiTheme="majorEastAsia" w:hint="eastAsia"/>
          <w:color w:val="000000"/>
          <w:szCs w:val="21"/>
        </w:rPr>
        <w:t>本招标项目共分</w:t>
      </w:r>
      <w:r w:rsidRPr="007E474E">
        <w:rPr>
          <w:rFonts w:asciiTheme="majorEastAsia" w:eastAsiaTheme="majorEastAsia" w:hAnsiTheme="majorEastAsia" w:hint="eastAsia"/>
          <w:color w:val="000000"/>
          <w:szCs w:val="21"/>
          <w:u w:val="single"/>
        </w:rPr>
        <w:t xml:space="preserve">  1  </w:t>
      </w:r>
      <w:r w:rsidRPr="007E474E">
        <w:rPr>
          <w:rFonts w:asciiTheme="majorEastAsia" w:eastAsiaTheme="majorEastAsia" w:hAnsiTheme="majorEastAsia" w:hint="eastAsia"/>
          <w:color w:val="000000"/>
          <w:szCs w:val="21"/>
        </w:rPr>
        <w:t>个标段，招标内容如下：</w:t>
      </w:r>
    </w:p>
    <w:tbl>
      <w:tblPr>
        <w:tblW w:w="8839"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7205"/>
        <w:gridCol w:w="874"/>
      </w:tblGrid>
      <w:tr w:rsidR="002E4777" w:rsidRPr="007E474E" w:rsidTr="007E474E">
        <w:trPr>
          <w:trHeight w:val="599"/>
          <w:jc w:val="center"/>
        </w:trPr>
        <w:tc>
          <w:tcPr>
            <w:tcW w:w="760" w:type="dxa"/>
            <w:vAlign w:val="center"/>
          </w:tcPr>
          <w:p w:rsidR="002E4777" w:rsidRPr="007E474E" w:rsidRDefault="002E4777" w:rsidP="007E474E">
            <w:pPr>
              <w:spacing w:line="480" w:lineRule="exact"/>
              <w:jc w:val="center"/>
              <w:rPr>
                <w:rFonts w:asciiTheme="majorEastAsia" w:eastAsiaTheme="majorEastAsia" w:hAnsiTheme="majorEastAsia"/>
                <w:szCs w:val="21"/>
              </w:rPr>
            </w:pPr>
            <w:r w:rsidRPr="007E474E">
              <w:rPr>
                <w:rFonts w:asciiTheme="majorEastAsia" w:eastAsiaTheme="majorEastAsia" w:hAnsiTheme="majorEastAsia" w:hint="eastAsia"/>
                <w:szCs w:val="21"/>
              </w:rPr>
              <w:t>序号</w:t>
            </w:r>
          </w:p>
        </w:tc>
        <w:tc>
          <w:tcPr>
            <w:tcW w:w="7205" w:type="dxa"/>
            <w:vAlign w:val="center"/>
          </w:tcPr>
          <w:p w:rsidR="002E4777" w:rsidRPr="007E474E" w:rsidRDefault="00084B8B" w:rsidP="007E474E">
            <w:pPr>
              <w:spacing w:line="480" w:lineRule="exact"/>
              <w:jc w:val="center"/>
              <w:rPr>
                <w:rFonts w:asciiTheme="majorEastAsia" w:eastAsiaTheme="majorEastAsia" w:hAnsiTheme="majorEastAsia"/>
                <w:szCs w:val="21"/>
              </w:rPr>
            </w:pPr>
            <w:r w:rsidRPr="007E474E">
              <w:rPr>
                <w:rFonts w:asciiTheme="majorEastAsia" w:eastAsiaTheme="majorEastAsia" w:hAnsiTheme="majorEastAsia" w:hint="eastAsia"/>
                <w:szCs w:val="21"/>
              </w:rPr>
              <w:t>招标内容</w:t>
            </w:r>
          </w:p>
        </w:tc>
        <w:tc>
          <w:tcPr>
            <w:tcW w:w="874" w:type="dxa"/>
            <w:vAlign w:val="center"/>
          </w:tcPr>
          <w:p w:rsidR="007E474E" w:rsidRDefault="00006FFE" w:rsidP="007E474E">
            <w:pPr>
              <w:spacing w:line="280" w:lineRule="exact"/>
              <w:jc w:val="center"/>
              <w:rPr>
                <w:rFonts w:asciiTheme="majorEastAsia" w:eastAsiaTheme="majorEastAsia" w:hAnsiTheme="majorEastAsia"/>
                <w:szCs w:val="21"/>
              </w:rPr>
            </w:pPr>
            <w:r w:rsidRPr="007E474E">
              <w:rPr>
                <w:rFonts w:asciiTheme="majorEastAsia" w:eastAsiaTheme="majorEastAsia" w:hAnsiTheme="majorEastAsia" w:hint="eastAsia"/>
                <w:szCs w:val="21"/>
              </w:rPr>
              <w:t>项目</w:t>
            </w:r>
          </w:p>
          <w:p w:rsidR="002E4777" w:rsidRPr="007E474E" w:rsidRDefault="006C4AF7" w:rsidP="007E474E">
            <w:pPr>
              <w:spacing w:line="280" w:lineRule="exact"/>
              <w:jc w:val="center"/>
              <w:rPr>
                <w:rFonts w:asciiTheme="majorEastAsia" w:eastAsiaTheme="majorEastAsia" w:hAnsiTheme="majorEastAsia"/>
                <w:szCs w:val="21"/>
              </w:rPr>
            </w:pPr>
            <w:r w:rsidRPr="007E474E">
              <w:rPr>
                <w:rFonts w:asciiTheme="majorEastAsia" w:eastAsiaTheme="majorEastAsia" w:hAnsiTheme="majorEastAsia" w:hint="eastAsia"/>
                <w:szCs w:val="21"/>
              </w:rPr>
              <w:t>估算</w:t>
            </w:r>
            <w:r w:rsidR="00006FFE" w:rsidRPr="007E474E">
              <w:rPr>
                <w:rFonts w:asciiTheme="majorEastAsia" w:eastAsiaTheme="majorEastAsia" w:hAnsiTheme="majorEastAsia" w:hint="eastAsia"/>
                <w:szCs w:val="21"/>
              </w:rPr>
              <w:t>价</w:t>
            </w:r>
          </w:p>
        </w:tc>
      </w:tr>
      <w:tr w:rsidR="002E4777" w:rsidRPr="007E474E" w:rsidTr="007E474E">
        <w:trPr>
          <w:trHeight w:val="577"/>
          <w:jc w:val="center"/>
        </w:trPr>
        <w:tc>
          <w:tcPr>
            <w:tcW w:w="760" w:type="dxa"/>
            <w:vAlign w:val="center"/>
          </w:tcPr>
          <w:p w:rsidR="002E4777" w:rsidRPr="007E474E" w:rsidRDefault="002E4777" w:rsidP="007E474E">
            <w:pPr>
              <w:spacing w:line="480" w:lineRule="exact"/>
              <w:jc w:val="center"/>
              <w:rPr>
                <w:rFonts w:asciiTheme="majorEastAsia" w:eastAsiaTheme="majorEastAsia" w:hAnsiTheme="majorEastAsia"/>
                <w:szCs w:val="21"/>
              </w:rPr>
            </w:pPr>
            <w:r w:rsidRPr="007E474E">
              <w:rPr>
                <w:rFonts w:asciiTheme="majorEastAsia" w:eastAsiaTheme="majorEastAsia" w:hAnsiTheme="majorEastAsia" w:hint="eastAsia"/>
                <w:szCs w:val="21"/>
              </w:rPr>
              <w:t>1</w:t>
            </w:r>
          </w:p>
        </w:tc>
        <w:tc>
          <w:tcPr>
            <w:tcW w:w="7205" w:type="dxa"/>
            <w:vAlign w:val="center"/>
          </w:tcPr>
          <w:p w:rsidR="002E4777" w:rsidRPr="007E474E" w:rsidRDefault="007E474E" w:rsidP="007E474E">
            <w:pPr>
              <w:snapToGrid w:val="0"/>
              <w:spacing w:line="480" w:lineRule="exact"/>
              <w:jc w:val="center"/>
              <w:rPr>
                <w:rFonts w:asciiTheme="majorEastAsia" w:eastAsiaTheme="majorEastAsia" w:hAnsiTheme="majorEastAsia"/>
                <w:szCs w:val="21"/>
              </w:rPr>
            </w:pPr>
            <w:r w:rsidRPr="007E474E">
              <w:rPr>
                <w:rFonts w:asciiTheme="majorEastAsia" w:eastAsiaTheme="majorEastAsia" w:hAnsiTheme="majorEastAsia" w:hint="eastAsia"/>
                <w:color w:val="000000"/>
                <w:szCs w:val="21"/>
              </w:rPr>
              <w:t>按照交通运输部《中华人民共和国海事局水上水下活动通航安全影响论证与评估管理办法》及编制大纲的要求，就大丰港深水航道一期工程范围，编制出版《</w:t>
            </w:r>
            <w:r w:rsidR="00493F69">
              <w:rPr>
                <w:rFonts w:asciiTheme="majorEastAsia" w:eastAsiaTheme="majorEastAsia" w:hAnsiTheme="majorEastAsia" w:hint="eastAsia"/>
                <w:color w:val="000000"/>
                <w:szCs w:val="21"/>
              </w:rPr>
              <w:t>盐城港大丰港区深水航道一期工程通航安全核查</w:t>
            </w:r>
            <w:r w:rsidRPr="007E474E">
              <w:rPr>
                <w:rFonts w:asciiTheme="majorEastAsia" w:eastAsiaTheme="majorEastAsia" w:hAnsiTheme="majorEastAsia" w:hint="eastAsia"/>
                <w:color w:val="000000"/>
                <w:szCs w:val="21"/>
              </w:rPr>
              <w:t>报告》。</w:t>
            </w:r>
          </w:p>
        </w:tc>
        <w:tc>
          <w:tcPr>
            <w:tcW w:w="874" w:type="dxa"/>
            <w:vAlign w:val="center"/>
          </w:tcPr>
          <w:p w:rsidR="002E4777" w:rsidRPr="007E474E" w:rsidRDefault="005B6FA6" w:rsidP="007E474E">
            <w:pPr>
              <w:spacing w:line="480" w:lineRule="exact"/>
              <w:jc w:val="center"/>
              <w:rPr>
                <w:rFonts w:asciiTheme="majorEastAsia" w:eastAsiaTheme="majorEastAsia" w:hAnsiTheme="majorEastAsia"/>
                <w:szCs w:val="21"/>
              </w:rPr>
            </w:pPr>
            <w:r w:rsidRPr="007E474E">
              <w:rPr>
                <w:rFonts w:asciiTheme="majorEastAsia" w:eastAsiaTheme="majorEastAsia" w:hAnsiTheme="majorEastAsia" w:hint="eastAsia"/>
                <w:szCs w:val="21"/>
              </w:rPr>
              <w:t>15</w:t>
            </w:r>
            <w:r w:rsidR="00006FFE" w:rsidRPr="007E474E">
              <w:rPr>
                <w:rFonts w:asciiTheme="majorEastAsia" w:eastAsiaTheme="majorEastAsia" w:hAnsiTheme="majorEastAsia" w:hint="eastAsia"/>
                <w:szCs w:val="21"/>
              </w:rPr>
              <w:t>万元</w:t>
            </w:r>
          </w:p>
        </w:tc>
      </w:tr>
    </w:tbl>
    <w:p w:rsidR="002E4777" w:rsidRPr="007E474E" w:rsidRDefault="002E4777" w:rsidP="007E474E">
      <w:pPr>
        <w:snapToGrid w:val="0"/>
        <w:spacing w:line="480" w:lineRule="exact"/>
        <w:ind w:firstLineChars="200" w:firstLine="422"/>
        <w:rPr>
          <w:rFonts w:asciiTheme="majorEastAsia" w:eastAsiaTheme="majorEastAsia" w:hAnsiTheme="majorEastAsia"/>
          <w:b/>
          <w:color w:val="000000"/>
          <w:szCs w:val="21"/>
        </w:rPr>
      </w:pPr>
      <w:r w:rsidRPr="007E474E">
        <w:rPr>
          <w:rFonts w:asciiTheme="majorEastAsia" w:eastAsiaTheme="majorEastAsia" w:hAnsiTheme="majorEastAsia" w:hint="eastAsia"/>
          <w:b/>
          <w:color w:val="000000"/>
          <w:szCs w:val="21"/>
        </w:rPr>
        <w:t>四、申请人应当具备的主要资格条件及要求：</w:t>
      </w:r>
    </w:p>
    <w:p w:rsidR="002E4777" w:rsidRPr="007E474E" w:rsidRDefault="002E4777" w:rsidP="007E474E">
      <w:pPr>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szCs w:val="21"/>
        </w:rPr>
        <w:t>（1）投标申请人须在中国境内注册，具有独立法人资格，具有独立订立合同的能力，近三年内没有严重违约和重大质量问题，未处于被责令停业、财产被接管、冻结、破产等状态；</w:t>
      </w:r>
    </w:p>
    <w:p w:rsidR="003C59B3" w:rsidRPr="007E474E" w:rsidRDefault="002E4777" w:rsidP="007E474E">
      <w:pPr>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szCs w:val="21"/>
        </w:rPr>
        <w:t>（2）</w:t>
      </w:r>
      <w:r w:rsidR="008E33DC" w:rsidRPr="007E474E">
        <w:rPr>
          <w:rFonts w:asciiTheme="majorEastAsia" w:eastAsiaTheme="majorEastAsia" w:hAnsiTheme="majorEastAsia"/>
          <w:szCs w:val="21"/>
        </w:rPr>
        <w:t>投标申请人须</w:t>
      </w:r>
      <w:r w:rsidR="00582990" w:rsidRPr="007E474E">
        <w:rPr>
          <w:rFonts w:asciiTheme="majorEastAsia" w:eastAsiaTheme="majorEastAsia" w:hAnsiTheme="majorEastAsia" w:hint="eastAsia"/>
          <w:szCs w:val="21"/>
        </w:rPr>
        <w:t>具有省</w:t>
      </w:r>
      <w:r w:rsidR="00430CB5" w:rsidRPr="007E474E">
        <w:rPr>
          <w:rFonts w:asciiTheme="majorEastAsia" w:eastAsiaTheme="majorEastAsia" w:hAnsiTheme="majorEastAsia" w:hint="eastAsia"/>
          <w:szCs w:val="21"/>
        </w:rPr>
        <w:t>及以上</w:t>
      </w:r>
      <w:r w:rsidR="00582990" w:rsidRPr="007E474E">
        <w:rPr>
          <w:rFonts w:asciiTheme="majorEastAsia" w:eastAsiaTheme="majorEastAsia" w:hAnsiTheme="majorEastAsia" w:hint="eastAsia"/>
          <w:szCs w:val="21"/>
        </w:rPr>
        <w:t>安全生产监督管理</w:t>
      </w:r>
      <w:r w:rsidR="00430CB5" w:rsidRPr="007E474E">
        <w:rPr>
          <w:rFonts w:asciiTheme="majorEastAsia" w:eastAsiaTheme="majorEastAsia" w:hAnsiTheme="majorEastAsia" w:hint="eastAsia"/>
          <w:szCs w:val="21"/>
        </w:rPr>
        <w:t>部门</w:t>
      </w:r>
      <w:r w:rsidR="00582990" w:rsidRPr="007E474E">
        <w:rPr>
          <w:rFonts w:asciiTheme="majorEastAsia" w:eastAsiaTheme="majorEastAsia" w:hAnsiTheme="majorEastAsia" w:hint="eastAsia"/>
          <w:szCs w:val="21"/>
        </w:rPr>
        <w:t>颁发的乙级及以上</w:t>
      </w:r>
      <w:r w:rsidR="00762A29" w:rsidRPr="007E474E">
        <w:rPr>
          <w:rFonts w:asciiTheme="majorEastAsia" w:eastAsiaTheme="majorEastAsia" w:hAnsiTheme="majorEastAsia" w:hint="eastAsia"/>
          <w:szCs w:val="21"/>
        </w:rPr>
        <w:t>具备承担通航安全评估报告编制能力</w:t>
      </w:r>
      <w:r w:rsidR="005C2D40" w:rsidRPr="007E474E">
        <w:rPr>
          <w:rFonts w:asciiTheme="majorEastAsia" w:eastAsiaTheme="majorEastAsia" w:hAnsiTheme="majorEastAsia" w:hint="eastAsia"/>
          <w:szCs w:val="21"/>
        </w:rPr>
        <w:t>的</w:t>
      </w:r>
      <w:r w:rsidR="00582990" w:rsidRPr="007E474E">
        <w:rPr>
          <w:rFonts w:asciiTheme="majorEastAsia" w:eastAsiaTheme="majorEastAsia" w:hAnsiTheme="majorEastAsia" w:hint="eastAsia"/>
          <w:szCs w:val="21"/>
        </w:rPr>
        <w:t>安全评价机构</w:t>
      </w:r>
      <w:r w:rsidR="00837521" w:rsidRPr="007E474E">
        <w:rPr>
          <w:rFonts w:asciiTheme="majorEastAsia" w:eastAsiaTheme="majorEastAsia" w:hAnsiTheme="majorEastAsia" w:hint="eastAsia"/>
          <w:szCs w:val="21"/>
        </w:rPr>
        <w:t>或具有港口河海工程咨询乙级</w:t>
      </w:r>
      <w:r w:rsidR="00C26613" w:rsidRPr="007E474E">
        <w:rPr>
          <w:rFonts w:asciiTheme="majorEastAsia" w:eastAsiaTheme="majorEastAsia" w:hAnsiTheme="majorEastAsia" w:hint="eastAsia"/>
          <w:szCs w:val="21"/>
        </w:rPr>
        <w:t>及以上</w:t>
      </w:r>
      <w:r w:rsidR="00837521" w:rsidRPr="007E474E">
        <w:rPr>
          <w:rFonts w:asciiTheme="majorEastAsia" w:eastAsiaTheme="majorEastAsia" w:hAnsiTheme="majorEastAsia" w:hint="eastAsia"/>
          <w:szCs w:val="21"/>
        </w:rPr>
        <w:t>资质的独立法人</w:t>
      </w:r>
      <w:r w:rsidR="00762A29" w:rsidRPr="007E474E">
        <w:rPr>
          <w:rFonts w:asciiTheme="majorEastAsia" w:eastAsiaTheme="majorEastAsia" w:hAnsiTheme="majorEastAsia" w:hint="eastAsia"/>
          <w:szCs w:val="21"/>
        </w:rPr>
        <w:t>；</w:t>
      </w:r>
    </w:p>
    <w:p w:rsidR="001E39EC" w:rsidRPr="007E474E" w:rsidRDefault="003C59B3" w:rsidP="007E474E">
      <w:pPr>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szCs w:val="21"/>
        </w:rPr>
        <w:t>（3）项目负责人：</w:t>
      </w:r>
      <w:r w:rsidR="001E39EC" w:rsidRPr="007E474E">
        <w:rPr>
          <w:rFonts w:asciiTheme="majorEastAsia" w:eastAsiaTheme="majorEastAsia" w:hAnsiTheme="majorEastAsia" w:hint="eastAsia"/>
          <w:szCs w:val="21"/>
        </w:rPr>
        <w:t>必须是投标人本单位正式职工，须具有航海技术或海事管理或港口与航道或</w:t>
      </w:r>
      <w:r w:rsidR="001E39EC" w:rsidRPr="007E474E">
        <w:rPr>
          <w:rFonts w:asciiTheme="majorEastAsia" w:eastAsiaTheme="majorEastAsia" w:hAnsiTheme="majorEastAsia" w:hint="eastAsia"/>
          <w:szCs w:val="21"/>
        </w:rPr>
        <w:lastRenderedPageBreak/>
        <w:t>水工专业高级（或以上）职称或持有港口河海工程专业注册咨询工程师证或</w:t>
      </w:r>
      <w:r w:rsidR="00837521" w:rsidRPr="007E474E">
        <w:rPr>
          <w:rFonts w:asciiTheme="majorEastAsia" w:eastAsiaTheme="majorEastAsia" w:hAnsiTheme="majorEastAsia" w:hint="eastAsia"/>
          <w:szCs w:val="21"/>
        </w:rPr>
        <w:t>持有</w:t>
      </w:r>
      <w:r w:rsidR="001E39EC" w:rsidRPr="007E474E">
        <w:rPr>
          <w:rFonts w:asciiTheme="majorEastAsia" w:eastAsiaTheme="majorEastAsia" w:hAnsiTheme="majorEastAsia" w:hint="eastAsia"/>
          <w:szCs w:val="21"/>
        </w:rPr>
        <w:t>一级安全评价师。</w:t>
      </w:r>
    </w:p>
    <w:p w:rsidR="00C26613" w:rsidRPr="007E474E" w:rsidRDefault="001E39EC" w:rsidP="007E474E">
      <w:pPr>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szCs w:val="21"/>
        </w:rPr>
        <w:t>招标阶段对项目组其他人员不作要求，项目组其他人员在中标后签订合同时按相关规定要求配备到位。</w:t>
      </w:r>
    </w:p>
    <w:p w:rsidR="00C26613" w:rsidRPr="007E474E" w:rsidRDefault="00006FFE" w:rsidP="007E474E">
      <w:pPr>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szCs w:val="21"/>
        </w:rPr>
        <w:t>（</w:t>
      </w:r>
      <w:r w:rsidR="00C26613" w:rsidRPr="007E474E">
        <w:rPr>
          <w:rFonts w:asciiTheme="majorEastAsia" w:eastAsiaTheme="majorEastAsia" w:hAnsiTheme="majorEastAsia" w:hint="eastAsia"/>
          <w:szCs w:val="21"/>
        </w:rPr>
        <w:t>4</w:t>
      </w:r>
      <w:r w:rsidRPr="007E474E">
        <w:rPr>
          <w:rFonts w:asciiTheme="majorEastAsia" w:eastAsiaTheme="majorEastAsia" w:hAnsiTheme="majorEastAsia" w:hint="eastAsia"/>
          <w:szCs w:val="21"/>
        </w:rPr>
        <w:t>）</w:t>
      </w:r>
      <w:r w:rsidR="003C59B3" w:rsidRPr="007E474E">
        <w:rPr>
          <w:rFonts w:asciiTheme="majorEastAsia" w:eastAsiaTheme="majorEastAsia" w:hAnsiTheme="majorEastAsia" w:hint="eastAsia"/>
          <w:szCs w:val="21"/>
        </w:rPr>
        <w:t>本项目的工程可行性研究单位及设计单位不能参加本项目的投标。与招标人存在利害关系可能影响招标公正性的法人、其他组织或者个人，不得参加投标</w:t>
      </w:r>
      <w:r w:rsidRPr="007E474E">
        <w:rPr>
          <w:rFonts w:asciiTheme="majorEastAsia" w:eastAsiaTheme="majorEastAsia" w:hAnsiTheme="majorEastAsia" w:hint="eastAsia"/>
          <w:szCs w:val="21"/>
        </w:rPr>
        <w:t>；</w:t>
      </w:r>
      <w:r w:rsidR="00C26613" w:rsidRPr="007E474E">
        <w:rPr>
          <w:rFonts w:asciiTheme="majorEastAsia" w:eastAsiaTheme="majorEastAsia" w:hAnsiTheme="majorEastAsia" w:hint="eastAsia"/>
          <w:szCs w:val="21"/>
        </w:rPr>
        <w:t>单位负责人为同一人或者存在直接控股、管理关系的不同供应商，不得同时参加本项目采购活动。</w:t>
      </w:r>
    </w:p>
    <w:p w:rsidR="00C26613" w:rsidRPr="007E474E" w:rsidRDefault="00006FFE" w:rsidP="007E474E">
      <w:pPr>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szCs w:val="21"/>
        </w:rPr>
        <w:t>（</w:t>
      </w:r>
      <w:r w:rsidR="00C26613" w:rsidRPr="007E474E">
        <w:rPr>
          <w:rFonts w:asciiTheme="majorEastAsia" w:eastAsiaTheme="majorEastAsia" w:hAnsiTheme="majorEastAsia" w:hint="eastAsia"/>
          <w:szCs w:val="21"/>
        </w:rPr>
        <w:t>5</w:t>
      </w:r>
      <w:r w:rsidRPr="007E474E">
        <w:rPr>
          <w:rFonts w:asciiTheme="majorEastAsia" w:eastAsiaTheme="majorEastAsia" w:hAnsiTheme="majorEastAsia" w:hint="eastAsia"/>
          <w:szCs w:val="21"/>
        </w:rPr>
        <w:t>）投标申请人应当满足《中华人民共和国政府采购法》第22条之规定的各项条件。</w:t>
      </w:r>
    </w:p>
    <w:p w:rsidR="00006FFE" w:rsidRPr="007E474E" w:rsidRDefault="00006FFE" w:rsidP="007E474E">
      <w:pPr>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szCs w:val="21"/>
        </w:rPr>
        <w:t>（</w:t>
      </w:r>
      <w:r w:rsidR="00C26613" w:rsidRPr="007E474E">
        <w:rPr>
          <w:rFonts w:asciiTheme="majorEastAsia" w:eastAsiaTheme="majorEastAsia" w:hAnsiTheme="majorEastAsia" w:hint="eastAsia"/>
          <w:szCs w:val="21"/>
        </w:rPr>
        <w:t>6</w:t>
      </w:r>
      <w:r w:rsidRPr="007E474E">
        <w:rPr>
          <w:rFonts w:asciiTheme="majorEastAsia" w:eastAsiaTheme="majorEastAsia" w:hAnsiTheme="majorEastAsia" w:hint="eastAsia"/>
          <w:szCs w:val="21"/>
        </w:rPr>
        <w:t>）本次招标</w:t>
      </w:r>
      <w:r w:rsidRPr="007E474E">
        <w:rPr>
          <w:rFonts w:asciiTheme="majorEastAsia" w:eastAsiaTheme="majorEastAsia" w:hAnsiTheme="majorEastAsia" w:hint="eastAsia"/>
          <w:szCs w:val="21"/>
          <w:u w:val="single"/>
        </w:rPr>
        <w:t>不接受</w:t>
      </w:r>
      <w:r w:rsidRPr="007E474E">
        <w:rPr>
          <w:rFonts w:asciiTheme="majorEastAsia" w:eastAsiaTheme="majorEastAsia" w:hAnsiTheme="majorEastAsia" w:hint="eastAsia"/>
          <w:szCs w:val="21"/>
        </w:rPr>
        <w:t>联合体投标或挂靠单位资质参与投标。</w:t>
      </w:r>
    </w:p>
    <w:p w:rsidR="002E4777" w:rsidRPr="007E474E" w:rsidRDefault="002E4777" w:rsidP="007E474E">
      <w:pPr>
        <w:snapToGrid w:val="0"/>
        <w:spacing w:line="480" w:lineRule="exact"/>
        <w:ind w:firstLineChars="200" w:firstLine="422"/>
        <w:rPr>
          <w:rFonts w:asciiTheme="majorEastAsia" w:eastAsiaTheme="majorEastAsia" w:hAnsiTheme="majorEastAsia"/>
          <w:b/>
          <w:szCs w:val="21"/>
        </w:rPr>
      </w:pPr>
      <w:r w:rsidRPr="007E474E">
        <w:rPr>
          <w:rFonts w:asciiTheme="majorEastAsia" w:eastAsiaTheme="majorEastAsia" w:hAnsiTheme="majorEastAsia" w:hint="eastAsia"/>
          <w:b/>
          <w:color w:val="000000"/>
          <w:szCs w:val="21"/>
        </w:rPr>
        <w:t>五、投标保证金</w:t>
      </w:r>
    </w:p>
    <w:p w:rsidR="004F7DFF" w:rsidRPr="007E474E" w:rsidRDefault="002E4777" w:rsidP="007E474E">
      <w:pPr>
        <w:snapToGrid w:val="0"/>
        <w:spacing w:line="480" w:lineRule="exact"/>
        <w:ind w:firstLineChars="200" w:firstLine="420"/>
        <w:rPr>
          <w:rFonts w:asciiTheme="majorEastAsia" w:eastAsiaTheme="majorEastAsia" w:hAnsiTheme="majorEastAsia"/>
          <w:color w:val="000000"/>
          <w:szCs w:val="21"/>
        </w:rPr>
      </w:pPr>
      <w:r w:rsidRPr="007E474E">
        <w:rPr>
          <w:rFonts w:asciiTheme="majorEastAsia" w:eastAsiaTheme="majorEastAsia" w:hAnsiTheme="majorEastAsia" w:hint="eastAsia"/>
          <w:color w:val="000000"/>
          <w:szCs w:val="21"/>
        </w:rPr>
        <w:t>本项目投标保证金人民币</w:t>
      </w:r>
      <w:r w:rsidR="00D6638F" w:rsidRPr="007E474E">
        <w:rPr>
          <w:rFonts w:asciiTheme="majorEastAsia" w:eastAsiaTheme="majorEastAsia" w:hAnsiTheme="majorEastAsia" w:hint="eastAsia"/>
          <w:color w:val="000000"/>
          <w:szCs w:val="21"/>
          <w:u w:val="single"/>
        </w:rPr>
        <w:t>贰</w:t>
      </w:r>
      <w:r w:rsidR="003C59B3" w:rsidRPr="007E474E">
        <w:rPr>
          <w:rFonts w:asciiTheme="majorEastAsia" w:eastAsiaTheme="majorEastAsia" w:hAnsiTheme="majorEastAsia" w:hint="eastAsia"/>
          <w:color w:val="000000"/>
          <w:szCs w:val="21"/>
          <w:u w:val="single"/>
        </w:rPr>
        <w:t>仟</w:t>
      </w:r>
      <w:r w:rsidRPr="007E474E">
        <w:rPr>
          <w:rFonts w:asciiTheme="majorEastAsia" w:eastAsiaTheme="majorEastAsia" w:hAnsiTheme="majorEastAsia" w:hint="eastAsia"/>
          <w:color w:val="000000"/>
          <w:szCs w:val="21"/>
          <w:u w:val="single"/>
        </w:rPr>
        <w:t>元整</w:t>
      </w:r>
      <w:r w:rsidRPr="007E474E">
        <w:rPr>
          <w:rFonts w:asciiTheme="majorEastAsia" w:eastAsiaTheme="majorEastAsia" w:hAnsiTheme="majorEastAsia" w:hint="eastAsia"/>
          <w:color w:val="000000"/>
          <w:szCs w:val="21"/>
        </w:rPr>
        <w:t>（</w:t>
      </w:r>
      <w:r w:rsidR="00D6638F" w:rsidRPr="007E474E">
        <w:rPr>
          <w:rFonts w:asciiTheme="majorEastAsia" w:eastAsiaTheme="majorEastAsia" w:hAnsiTheme="majorEastAsia"/>
          <w:color w:val="000000"/>
          <w:szCs w:val="21"/>
          <w:u w:val="single"/>
        </w:rPr>
        <w:t>2</w:t>
      </w:r>
      <w:r w:rsidR="00BC037D" w:rsidRPr="007E474E">
        <w:rPr>
          <w:rFonts w:asciiTheme="majorEastAsia" w:eastAsiaTheme="majorEastAsia" w:hAnsiTheme="majorEastAsia" w:hint="eastAsia"/>
          <w:color w:val="000000"/>
          <w:szCs w:val="21"/>
          <w:u w:val="single"/>
        </w:rPr>
        <w:t>0</w:t>
      </w:r>
      <w:r w:rsidR="003C59B3" w:rsidRPr="007E474E">
        <w:rPr>
          <w:rFonts w:asciiTheme="majorEastAsia" w:eastAsiaTheme="majorEastAsia" w:hAnsiTheme="majorEastAsia" w:hint="eastAsia"/>
          <w:color w:val="000000"/>
          <w:szCs w:val="21"/>
          <w:u w:val="single"/>
        </w:rPr>
        <w:t>00</w:t>
      </w:r>
      <w:r w:rsidRPr="007E474E">
        <w:rPr>
          <w:rFonts w:asciiTheme="majorEastAsia" w:eastAsiaTheme="majorEastAsia" w:hAnsiTheme="majorEastAsia" w:hint="eastAsia"/>
          <w:color w:val="000000"/>
          <w:szCs w:val="21"/>
          <w:u w:val="single"/>
        </w:rPr>
        <w:t>.00</w:t>
      </w:r>
      <w:r w:rsidRPr="007E474E">
        <w:rPr>
          <w:rFonts w:asciiTheme="majorEastAsia" w:eastAsiaTheme="majorEastAsia" w:hAnsiTheme="majorEastAsia" w:hint="eastAsia"/>
          <w:color w:val="000000"/>
          <w:szCs w:val="21"/>
        </w:rPr>
        <w:t>元），</w:t>
      </w:r>
      <w:r w:rsidR="004F7DFF" w:rsidRPr="007E474E">
        <w:rPr>
          <w:rFonts w:asciiTheme="majorEastAsia" w:eastAsiaTheme="majorEastAsia" w:hAnsiTheme="majorEastAsia" w:hint="eastAsia"/>
          <w:color w:val="000000"/>
          <w:szCs w:val="21"/>
        </w:rPr>
        <w:t>投标人必须在投标文件递交截止时间前将投标保证金从投标人本单位的基本账户上直接电汇至</w:t>
      </w:r>
      <w:r w:rsidR="00C26613" w:rsidRPr="007E474E">
        <w:rPr>
          <w:rFonts w:asciiTheme="majorEastAsia" w:eastAsiaTheme="majorEastAsia" w:hAnsiTheme="majorEastAsia" w:hint="eastAsia"/>
          <w:color w:val="000000"/>
          <w:szCs w:val="21"/>
        </w:rPr>
        <w:t>盐城市大丰区公共资源交易中心</w:t>
      </w:r>
      <w:r w:rsidR="004F7DFF" w:rsidRPr="007E474E">
        <w:rPr>
          <w:rFonts w:asciiTheme="majorEastAsia" w:eastAsiaTheme="majorEastAsia" w:hAnsiTheme="majorEastAsia" w:hint="eastAsia"/>
          <w:color w:val="000000"/>
          <w:szCs w:val="21"/>
        </w:rPr>
        <w:t>投标保证金标段子帐户：</w:t>
      </w:r>
    </w:p>
    <w:p w:rsidR="004F7DFF" w:rsidRPr="007E474E" w:rsidRDefault="004F7DFF" w:rsidP="007E474E">
      <w:pPr>
        <w:snapToGrid w:val="0"/>
        <w:spacing w:line="480" w:lineRule="exact"/>
        <w:ind w:firstLineChars="200" w:firstLine="420"/>
        <w:rPr>
          <w:rFonts w:asciiTheme="majorEastAsia" w:eastAsiaTheme="majorEastAsia" w:hAnsiTheme="majorEastAsia"/>
          <w:color w:val="000000"/>
          <w:szCs w:val="21"/>
        </w:rPr>
      </w:pPr>
      <w:r w:rsidRPr="007E474E">
        <w:rPr>
          <w:rFonts w:asciiTheme="majorEastAsia" w:eastAsiaTheme="majorEastAsia" w:hAnsiTheme="majorEastAsia" w:hint="eastAsia"/>
          <w:color w:val="000000"/>
          <w:szCs w:val="21"/>
        </w:rPr>
        <w:t>收款单位：</w:t>
      </w:r>
      <w:r w:rsidR="00C26613" w:rsidRPr="007E474E">
        <w:rPr>
          <w:rFonts w:asciiTheme="majorEastAsia" w:eastAsiaTheme="majorEastAsia" w:hAnsiTheme="majorEastAsia" w:hint="eastAsia"/>
          <w:color w:val="000000"/>
          <w:szCs w:val="21"/>
        </w:rPr>
        <w:t>盐城市大丰区公共资源交易中心</w:t>
      </w:r>
      <w:r w:rsidRPr="007E474E">
        <w:rPr>
          <w:rFonts w:asciiTheme="majorEastAsia" w:eastAsiaTheme="majorEastAsia" w:hAnsiTheme="majorEastAsia" w:hint="eastAsia"/>
          <w:color w:val="000000"/>
          <w:szCs w:val="21"/>
        </w:rPr>
        <w:t>；</w:t>
      </w:r>
    </w:p>
    <w:p w:rsidR="004F7DFF" w:rsidRPr="007E474E" w:rsidRDefault="004F7DFF" w:rsidP="007E474E">
      <w:pPr>
        <w:snapToGrid w:val="0"/>
        <w:spacing w:line="480" w:lineRule="exact"/>
        <w:ind w:firstLineChars="200" w:firstLine="420"/>
        <w:rPr>
          <w:rFonts w:asciiTheme="majorEastAsia" w:eastAsiaTheme="majorEastAsia" w:hAnsiTheme="majorEastAsia"/>
          <w:color w:val="000000"/>
          <w:szCs w:val="21"/>
        </w:rPr>
      </w:pPr>
      <w:r w:rsidRPr="007E474E">
        <w:rPr>
          <w:rFonts w:asciiTheme="majorEastAsia" w:eastAsiaTheme="majorEastAsia" w:hAnsiTheme="majorEastAsia" w:hint="eastAsia"/>
          <w:color w:val="000000"/>
          <w:szCs w:val="21"/>
        </w:rPr>
        <w:t>开户银行：大丰农村商业银行创业支行；</w:t>
      </w:r>
    </w:p>
    <w:p w:rsidR="004F7DFF" w:rsidRPr="007E474E" w:rsidRDefault="004F7DFF" w:rsidP="007E474E">
      <w:pPr>
        <w:snapToGrid w:val="0"/>
        <w:spacing w:line="480" w:lineRule="exact"/>
        <w:ind w:firstLineChars="200" w:firstLine="420"/>
        <w:rPr>
          <w:rFonts w:asciiTheme="majorEastAsia" w:eastAsiaTheme="majorEastAsia" w:hAnsiTheme="majorEastAsia"/>
          <w:color w:val="000000"/>
          <w:szCs w:val="21"/>
        </w:rPr>
      </w:pPr>
      <w:r w:rsidRPr="007E474E">
        <w:rPr>
          <w:rFonts w:asciiTheme="majorEastAsia" w:eastAsiaTheme="majorEastAsia" w:hAnsiTheme="majorEastAsia" w:hint="eastAsia"/>
          <w:color w:val="000000"/>
          <w:szCs w:val="21"/>
        </w:rPr>
        <w:t>账号：</w:t>
      </w:r>
      <w:r w:rsidR="00652F8B" w:rsidRPr="00652F8B">
        <w:rPr>
          <w:rFonts w:asciiTheme="majorEastAsia" w:eastAsiaTheme="majorEastAsia" w:hAnsiTheme="majorEastAsia"/>
          <w:color w:val="000000"/>
          <w:szCs w:val="21"/>
          <w:u w:val="single"/>
        </w:rPr>
        <w:t>3209820531010000073756</w:t>
      </w:r>
    </w:p>
    <w:p w:rsidR="004F7DFF" w:rsidRPr="007E474E" w:rsidRDefault="004F7DFF" w:rsidP="007E474E">
      <w:pPr>
        <w:snapToGrid w:val="0"/>
        <w:spacing w:line="480" w:lineRule="exact"/>
        <w:ind w:firstLineChars="200" w:firstLine="420"/>
        <w:rPr>
          <w:rFonts w:asciiTheme="majorEastAsia" w:eastAsiaTheme="majorEastAsia" w:hAnsiTheme="majorEastAsia"/>
          <w:color w:val="000000"/>
          <w:szCs w:val="21"/>
        </w:rPr>
      </w:pPr>
      <w:r w:rsidRPr="007E474E">
        <w:rPr>
          <w:rFonts w:asciiTheme="majorEastAsia" w:eastAsiaTheme="majorEastAsia" w:hAnsiTheme="majorEastAsia" w:hint="eastAsia"/>
          <w:color w:val="000000"/>
          <w:szCs w:val="21"/>
        </w:rPr>
        <w:t>投标保证金汇出单位必须与投标报名单位名称完全一致。未按招标文件约定要求缴纳投标保证金，其投标文件不予接收。</w:t>
      </w:r>
    </w:p>
    <w:p w:rsidR="004F7DFF" w:rsidRPr="007E474E" w:rsidRDefault="004F7DFF" w:rsidP="007E474E">
      <w:pPr>
        <w:snapToGrid w:val="0"/>
        <w:spacing w:line="480" w:lineRule="exact"/>
        <w:ind w:firstLineChars="200" w:firstLine="420"/>
        <w:rPr>
          <w:rFonts w:asciiTheme="majorEastAsia" w:eastAsiaTheme="majorEastAsia" w:hAnsiTheme="majorEastAsia"/>
          <w:color w:val="000000"/>
          <w:szCs w:val="21"/>
        </w:rPr>
      </w:pPr>
      <w:r w:rsidRPr="007E474E">
        <w:rPr>
          <w:rFonts w:asciiTheme="majorEastAsia" w:eastAsiaTheme="majorEastAsia" w:hAnsiTheme="majorEastAsia" w:hint="eastAsia"/>
          <w:color w:val="000000"/>
          <w:szCs w:val="21"/>
        </w:rPr>
        <w:t>特别提醒：投标人在缴纳保证金后，请至会员系统保证金到账情况中查看，选中该标段点击"查看"按钮，在弹出页面中确认付款账号和诚信库中录入的基本户开户账号是否一致(请确保基本户开户账号中没有空格)。因开标现场不再核验保证金收据，以开标现场开标系统显示的信息为准。如开标现场开评标系统未显示保证金已缴纳，一律视为投标保证金未按招标文件约定要求缴纳，其投标文件不予接收。</w:t>
      </w:r>
    </w:p>
    <w:p w:rsidR="002E4777" w:rsidRPr="007E474E" w:rsidRDefault="004F7DFF" w:rsidP="007E474E">
      <w:pPr>
        <w:snapToGrid w:val="0"/>
        <w:spacing w:line="480" w:lineRule="exact"/>
        <w:ind w:firstLineChars="200" w:firstLine="422"/>
        <w:rPr>
          <w:rFonts w:asciiTheme="majorEastAsia" w:eastAsiaTheme="majorEastAsia" w:hAnsiTheme="majorEastAsia"/>
          <w:b/>
          <w:szCs w:val="21"/>
        </w:rPr>
      </w:pPr>
      <w:r w:rsidRPr="007E474E">
        <w:rPr>
          <w:rFonts w:asciiTheme="majorEastAsia" w:eastAsiaTheme="majorEastAsia" w:hAnsiTheme="majorEastAsia" w:hint="eastAsia"/>
          <w:b/>
          <w:color w:val="000000"/>
          <w:szCs w:val="21"/>
        </w:rPr>
        <w:t>六</w:t>
      </w:r>
      <w:r w:rsidR="002E4777" w:rsidRPr="007E474E">
        <w:rPr>
          <w:rFonts w:asciiTheme="majorEastAsia" w:eastAsiaTheme="majorEastAsia" w:hAnsiTheme="majorEastAsia" w:hint="eastAsia"/>
          <w:b/>
          <w:color w:val="000000"/>
          <w:szCs w:val="21"/>
        </w:rPr>
        <w:t>、报名及招标文件的获取</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kern w:val="0"/>
          <w:szCs w:val="21"/>
        </w:rPr>
      </w:pPr>
      <w:r w:rsidRPr="007E474E">
        <w:rPr>
          <w:rFonts w:asciiTheme="majorEastAsia" w:eastAsiaTheme="majorEastAsia" w:hAnsiTheme="majorEastAsia" w:cs="宋体" w:hint="eastAsia"/>
          <w:kern w:val="0"/>
          <w:szCs w:val="21"/>
        </w:rPr>
        <w:t>1、各潜在投标人（供应商）采用网上方式报名及下载招标文件，具体步骤如下：</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kern w:val="0"/>
          <w:szCs w:val="21"/>
        </w:rPr>
      </w:pPr>
      <w:r w:rsidRPr="007E474E">
        <w:rPr>
          <w:rFonts w:asciiTheme="majorEastAsia" w:eastAsiaTheme="majorEastAsia" w:hAnsiTheme="majorEastAsia" w:cs="宋体" w:hint="eastAsia"/>
          <w:kern w:val="0"/>
          <w:szCs w:val="21"/>
        </w:rPr>
        <w:t>（1）各潜在投标人（供应商）下载采购类项目网上报名操作指南（网站</w:t>
      </w:r>
      <w:r w:rsidR="00C26613" w:rsidRPr="007E474E">
        <w:rPr>
          <w:rFonts w:asciiTheme="majorEastAsia" w:eastAsiaTheme="majorEastAsia" w:hAnsiTheme="majorEastAsia" w:cs="宋体" w:hint="eastAsia"/>
          <w:kern w:val="0"/>
          <w:szCs w:val="21"/>
        </w:rPr>
        <w:t>http://www.dafeng.gov.cn/ggzy</w:t>
      </w:r>
      <w:r w:rsidRPr="007E474E">
        <w:rPr>
          <w:rFonts w:asciiTheme="majorEastAsia" w:eastAsiaTheme="majorEastAsia" w:hAnsiTheme="majorEastAsia" w:cs="宋体" w:hint="eastAsia"/>
          <w:kern w:val="0"/>
          <w:szCs w:val="21"/>
        </w:rPr>
        <w:t>主页下载）；</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kern w:val="0"/>
          <w:szCs w:val="21"/>
        </w:rPr>
      </w:pPr>
      <w:r w:rsidRPr="007E474E">
        <w:rPr>
          <w:rFonts w:asciiTheme="majorEastAsia" w:eastAsiaTheme="majorEastAsia" w:hAnsiTheme="majorEastAsia" w:cs="宋体" w:hint="eastAsia"/>
          <w:kern w:val="0"/>
          <w:szCs w:val="21"/>
        </w:rPr>
        <w:t>（2）各潜在投标人（供应商）根据网上报名操作指南进行操作，仔细阅读采购类项目网上报名操作指南，认真掌握操作方法(请牢记登录名和密码)，确保信息准确无误，如填报错误,后果由投标单位自行承担；</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kern w:val="0"/>
          <w:szCs w:val="21"/>
        </w:rPr>
      </w:pPr>
      <w:r w:rsidRPr="007E474E">
        <w:rPr>
          <w:rFonts w:asciiTheme="majorEastAsia" w:eastAsiaTheme="majorEastAsia" w:hAnsiTheme="majorEastAsia" w:cs="宋体" w:hint="eastAsia"/>
          <w:kern w:val="0"/>
          <w:szCs w:val="21"/>
        </w:rPr>
        <w:lastRenderedPageBreak/>
        <w:t>（3）各潜在投标人（供应商）在交纳招标文件工本费后，报名视为成功。若未交纳招标文件工本费，视为未报名。</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kern w:val="0"/>
          <w:szCs w:val="21"/>
        </w:rPr>
      </w:pPr>
      <w:r w:rsidRPr="007E474E">
        <w:rPr>
          <w:rFonts w:asciiTheme="majorEastAsia" w:eastAsiaTheme="majorEastAsia" w:hAnsiTheme="majorEastAsia" w:cs="宋体" w:hint="eastAsia"/>
          <w:kern w:val="0"/>
          <w:szCs w:val="21"/>
        </w:rPr>
        <w:t>2、请各投标申请人于</w:t>
      </w:r>
      <w:r w:rsidRPr="007E474E">
        <w:rPr>
          <w:rFonts w:asciiTheme="majorEastAsia" w:eastAsiaTheme="majorEastAsia" w:hAnsiTheme="majorEastAsia" w:cs="宋体" w:hint="eastAsia"/>
          <w:kern w:val="0"/>
          <w:szCs w:val="21"/>
          <w:u w:val="single"/>
        </w:rPr>
        <w:t>201</w:t>
      </w:r>
      <w:r w:rsidR="00C26613" w:rsidRPr="007E474E">
        <w:rPr>
          <w:rFonts w:asciiTheme="majorEastAsia" w:eastAsiaTheme="majorEastAsia" w:hAnsiTheme="majorEastAsia" w:cs="宋体" w:hint="eastAsia"/>
          <w:kern w:val="0"/>
          <w:szCs w:val="21"/>
          <w:u w:val="single"/>
        </w:rPr>
        <w:t>8</w:t>
      </w:r>
      <w:r w:rsidRPr="007E474E">
        <w:rPr>
          <w:rFonts w:asciiTheme="majorEastAsia" w:eastAsiaTheme="majorEastAsia" w:hAnsiTheme="majorEastAsia" w:cs="宋体" w:hint="eastAsia"/>
          <w:kern w:val="0"/>
          <w:szCs w:val="21"/>
          <w:u w:val="single"/>
        </w:rPr>
        <w:t>年</w:t>
      </w:r>
      <w:r w:rsidR="007F4EE5">
        <w:rPr>
          <w:rFonts w:asciiTheme="majorEastAsia" w:eastAsiaTheme="majorEastAsia" w:hAnsiTheme="majorEastAsia" w:cs="宋体" w:hint="eastAsia"/>
          <w:kern w:val="0"/>
          <w:szCs w:val="21"/>
          <w:u w:val="single"/>
        </w:rPr>
        <w:t>6</w:t>
      </w:r>
      <w:r w:rsidRPr="007E474E">
        <w:rPr>
          <w:rFonts w:asciiTheme="majorEastAsia" w:eastAsiaTheme="majorEastAsia" w:hAnsiTheme="majorEastAsia" w:cs="宋体" w:hint="eastAsia"/>
          <w:kern w:val="0"/>
          <w:szCs w:val="21"/>
          <w:u w:val="single"/>
        </w:rPr>
        <w:t>月</w:t>
      </w:r>
      <w:r w:rsidR="005A0BD9">
        <w:rPr>
          <w:rFonts w:asciiTheme="majorEastAsia" w:eastAsiaTheme="majorEastAsia" w:hAnsiTheme="majorEastAsia" w:cs="宋体" w:hint="eastAsia"/>
          <w:kern w:val="0"/>
          <w:szCs w:val="21"/>
          <w:u w:val="single"/>
        </w:rPr>
        <w:t>21</w:t>
      </w:r>
      <w:r w:rsidRPr="007E474E">
        <w:rPr>
          <w:rFonts w:asciiTheme="majorEastAsia" w:eastAsiaTheme="majorEastAsia" w:hAnsiTheme="majorEastAsia" w:cs="宋体" w:hint="eastAsia"/>
          <w:kern w:val="0"/>
          <w:szCs w:val="21"/>
          <w:u w:val="single"/>
        </w:rPr>
        <w:t>日</w:t>
      </w:r>
      <w:r w:rsidRPr="007E474E">
        <w:rPr>
          <w:rFonts w:asciiTheme="majorEastAsia" w:eastAsiaTheme="majorEastAsia" w:hAnsiTheme="majorEastAsia" w:cs="宋体" w:hint="eastAsia"/>
          <w:kern w:val="0"/>
          <w:szCs w:val="21"/>
        </w:rPr>
        <w:t>至</w:t>
      </w:r>
      <w:r w:rsidRPr="007E474E">
        <w:rPr>
          <w:rFonts w:asciiTheme="majorEastAsia" w:eastAsiaTheme="majorEastAsia" w:hAnsiTheme="majorEastAsia" w:cs="宋体" w:hint="eastAsia"/>
          <w:kern w:val="0"/>
          <w:szCs w:val="21"/>
          <w:u w:val="single"/>
        </w:rPr>
        <w:t>201</w:t>
      </w:r>
      <w:r w:rsidR="00C26613" w:rsidRPr="007E474E">
        <w:rPr>
          <w:rFonts w:asciiTheme="majorEastAsia" w:eastAsiaTheme="majorEastAsia" w:hAnsiTheme="majorEastAsia" w:cs="宋体" w:hint="eastAsia"/>
          <w:kern w:val="0"/>
          <w:szCs w:val="21"/>
          <w:u w:val="single"/>
        </w:rPr>
        <w:t>8</w:t>
      </w:r>
      <w:r w:rsidRPr="007E474E">
        <w:rPr>
          <w:rFonts w:asciiTheme="majorEastAsia" w:eastAsiaTheme="majorEastAsia" w:hAnsiTheme="majorEastAsia" w:cs="宋体" w:hint="eastAsia"/>
          <w:kern w:val="0"/>
          <w:szCs w:val="21"/>
          <w:u w:val="single"/>
        </w:rPr>
        <w:t>年</w:t>
      </w:r>
      <w:r w:rsidR="007F4EE5">
        <w:rPr>
          <w:rFonts w:asciiTheme="majorEastAsia" w:eastAsiaTheme="majorEastAsia" w:hAnsiTheme="majorEastAsia" w:cs="宋体" w:hint="eastAsia"/>
          <w:kern w:val="0"/>
          <w:szCs w:val="21"/>
          <w:u w:val="single"/>
        </w:rPr>
        <w:t>6</w:t>
      </w:r>
      <w:r w:rsidRPr="007E474E">
        <w:rPr>
          <w:rFonts w:asciiTheme="majorEastAsia" w:eastAsiaTheme="majorEastAsia" w:hAnsiTheme="majorEastAsia" w:cs="宋体" w:hint="eastAsia"/>
          <w:kern w:val="0"/>
          <w:szCs w:val="21"/>
          <w:u w:val="single"/>
        </w:rPr>
        <w:t>月</w:t>
      </w:r>
      <w:r w:rsidR="000F4244">
        <w:rPr>
          <w:rFonts w:asciiTheme="majorEastAsia" w:eastAsiaTheme="majorEastAsia" w:hAnsiTheme="majorEastAsia" w:cs="宋体" w:hint="eastAsia"/>
          <w:kern w:val="0"/>
          <w:szCs w:val="21"/>
          <w:u w:val="single"/>
        </w:rPr>
        <w:t>2</w:t>
      </w:r>
      <w:r w:rsidR="005A0BD9">
        <w:rPr>
          <w:rFonts w:asciiTheme="majorEastAsia" w:eastAsiaTheme="majorEastAsia" w:hAnsiTheme="majorEastAsia" w:cs="宋体" w:hint="eastAsia"/>
          <w:kern w:val="0"/>
          <w:szCs w:val="21"/>
          <w:u w:val="single"/>
        </w:rPr>
        <w:t>7</w:t>
      </w:r>
      <w:r w:rsidRPr="007E474E">
        <w:rPr>
          <w:rFonts w:asciiTheme="majorEastAsia" w:eastAsiaTheme="majorEastAsia" w:hAnsiTheme="majorEastAsia" w:cs="宋体" w:hint="eastAsia"/>
          <w:kern w:val="0"/>
          <w:szCs w:val="21"/>
          <w:u w:val="single"/>
        </w:rPr>
        <w:t>日</w:t>
      </w:r>
      <w:r w:rsidRPr="007E474E">
        <w:rPr>
          <w:rFonts w:asciiTheme="majorEastAsia" w:eastAsiaTheme="majorEastAsia" w:hAnsiTheme="majorEastAsia" w:cs="宋体" w:hint="eastAsia"/>
          <w:kern w:val="0"/>
          <w:szCs w:val="21"/>
        </w:rPr>
        <w:t>进行网上报名及下载招标文件，如在规定时间内未下载招标文件，由此引起的责任自负。</w:t>
      </w:r>
    </w:p>
    <w:p w:rsidR="002E4777" w:rsidRPr="007E474E" w:rsidRDefault="004F7DFF" w:rsidP="007E474E">
      <w:pPr>
        <w:snapToGrid w:val="0"/>
        <w:spacing w:line="480" w:lineRule="exact"/>
        <w:ind w:firstLineChars="200" w:firstLine="420"/>
        <w:rPr>
          <w:rFonts w:asciiTheme="majorEastAsia" w:eastAsiaTheme="majorEastAsia" w:hAnsiTheme="majorEastAsia"/>
          <w:color w:val="000000"/>
          <w:szCs w:val="21"/>
        </w:rPr>
      </w:pPr>
      <w:r w:rsidRPr="007E474E">
        <w:rPr>
          <w:rFonts w:asciiTheme="majorEastAsia" w:eastAsiaTheme="majorEastAsia" w:hAnsiTheme="majorEastAsia" w:hint="eastAsia"/>
          <w:color w:val="000000"/>
          <w:szCs w:val="21"/>
        </w:rPr>
        <w:t>七</w:t>
      </w:r>
      <w:r w:rsidR="002E4777" w:rsidRPr="007E474E">
        <w:rPr>
          <w:rFonts w:asciiTheme="majorEastAsia" w:eastAsiaTheme="majorEastAsia" w:hAnsiTheme="majorEastAsia" w:hint="eastAsia"/>
          <w:color w:val="000000"/>
          <w:szCs w:val="21"/>
        </w:rPr>
        <w:t>、本项目对投标申请人的资格审查采用资格后审方式，由评标委员会根据招标文件进行评定；报名时不进行报名资料的任何审查，由意向投标人自行判断是否符合投标资格。</w:t>
      </w:r>
    </w:p>
    <w:p w:rsidR="002E4777" w:rsidRPr="007E474E" w:rsidRDefault="004F7DFF"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八</w:t>
      </w:r>
      <w:r w:rsidR="002E4777" w:rsidRPr="007E474E">
        <w:rPr>
          <w:rFonts w:asciiTheme="majorEastAsia" w:eastAsiaTheme="majorEastAsia" w:hAnsiTheme="majorEastAsia" w:hint="eastAsia"/>
          <w:color w:val="000000"/>
          <w:szCs w:val="21"/>
        </w:rPr>
        <w:t>、本招标项目采用的评标方法：</w:t>
      </w:r>
      <w:r w:rsidR="002E4777" w:rsidRPr="007E474E">
        <w:rPr>
          <w:rFonts w:asciiTheme="majorEastAsia" w:eastAsiaTheme="majorEastAsia" w:hAnsiTheme="majorEastAsia" w:hint="eastAsia"/>
          <w:color w:val="000000"/>
          <w:szCs w:val="21"/>
          <w:u w:val="single"/>
        </w:rPr>
        <w:t>综合评分法。</w:t>
      </w:r>
    </w:p>
    <w:p w:rsidR="002E4777" w:rsidRPr="007E474E" w:rsidRDefault="004F7DFF"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九</w:t>
      </w:r>
      <w:r w:rsidR="002E4777" w:rsidRPr="007E474E">
        <w:rPr>
          <w:rFonts w:asciiTheme="majorEastAsia" w:eastAsiaTheme="majorEastAsia" w:hAnsiTheme="majorEastAsia" w:hint="eastAsia"/>
          <w:color w:val="000000"/>
          <w:szCs w:val="21"/>
        </w:rPr>
        <w:t>、本招标项目招标公告发布媒介：中国大丰(http://www.dafeng.gov.cn)、盐城政府采购网(http://www.ccgp-yancheng.gov.cn)、</w:t>
      </w:r>
      <w:r w:rsidR="00C26613" w:rsidRPr="007E474E">
        <w:rPr>
          <w:rFonts w:asciiTheme="majorEastAsia" w:eastAsiaTheme="majorEastAsia" w:hAnsiTheme="majorEastAsia" w:hint="eastAsia"/>
          <w:color w:val="000000"/>
          <w:szCs w:val="21"/>
        </w:rPr>
        <w:t>大丰公共资源交易平台</w:t>
      </w:r>
      <w:r w:rsidR="002E4777" w:rsidRPr="007E474E">
        <w:rPr>
          <w:rFonts w:asciiTheme="majorEastAsia" w:eastAsiaTheme="majorEastAsia" w:hAnsiTheme="majorEastAsia" w:hint="eastAsia"/>
          <w:color w:val="000000"/>
          <w:szCs w:val="21"/>
        </w:rPr>
        <w:t>(</w:t>
      </w:r>
      <w:r w:rsidR="00C26613" w:rsidRPr="007E474E">
        <w:rPr>
          <w:rFonts w:asciiTheme="majorEastAsia" w:eastAsiaTheme="majorEastAsia" w:hAnsiTheme="majorEastAsia" w:hint="eastAsia"/>
          <w:color w:val="000000"/>
          <w:szCs w:val="21"/>
        </w:rPr>
        <w:t>http://www.dafeng.gov.cn/ggzy</w:t>
      </w:r>
      <w:r w:rsidR="00C26613" w:rsidRPr="007E474E">
        <w:rPr>
          <w:rFonts w:asciiTheme="majorEastAsia" w:eastAsiaTheme="majorEastAsia" w:hAnsiTheme="majorEastAsia" w:cs="Arial" w:hint="eastAsia"/>
          <w:szCs w:val="21"/>
        </w:rPr>
        <w:t>或 登录大丰区政府门户网站http://www.dafeng.gov.cn后点击“公共资源交易平台 ”</w:t>
      </w:r>
      <w:r w:rsidR="002E4777" w:rsidRPr="007E474E">
        <w:rPr>
          <w:rFonts w:asciiTheme="majorEastAsia" w:eastAsiaTheme="majorEastAsia" w:hAnsiTheme="majorEastAsia" w:hint="eastAsia"/>
          <w:color w:val="000000"/>
          <w:szCs w:val="21"/>
        </w:rPr>
        <w:t>)</w:t>
      </w:r>
    </w:p>
    <w:p w:rsidR="002E4777" w:rsidRPr="007E474E" w:rsidRDefault="004F7DFF"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十</w:t>
      </w:r>
      <w:r w:rsidR="002E4777" w:rsidRPr="007E474E">
        <w:rPr>
          <w:rFonts w:asciiTheme="majorEastAsia" w:eastAsiaTheme="majorEastAsia" w:hAnsiTheme="majorEastAsia" w:hint="eastAsia"/>
          <w:color w:val="000000"/>
          <w:szCs w:val="21"/>
        </w:rPr>
        <w:t>、投标时间、开标时间和地点</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1、投标时间段：</w:t>
      </w:r>
      <w:r w:rsidRPr="007E474E">
        <w:rPr>
          <w:rFonts w:asciiTheme="majorEastAsia" w:eastAsiaTheme="majorEastAsia" w:hAnsiTheme="majorEastAsia" w:hint="eastAsia"/>
          <w:color w:val="000000"/>
          <w:szCs w:val="21"/>
          <w:u w:val="single"/>
        </w:rPr>
        <w:t>201</w:t>
      </w:r>
      <w:r w:rsidR="00C26613" w:rsidRPr="007E474E">
        <w:rPr>
          <w:rFonts w:asciiTheme="majorEastAsia" w:eastAsiaTheme="majorEastAsia" w:hAnsiTheme="majorEastAsia" w:hint="eastAsia"/>
          <w:color w:val="000000"/>
          <w:szCs w:val="21"/>
          <w:u w:val="single"/>
        </w:rPr>
        <w:t>8</w:t>
      </w:r>
      <w:r w:rsidRPr="007E474E">
        <w:rPr>
          <w:rFonts w:asciiTheme="majorEastAsia" w:eastAsiaTheme="majorEastAsia" w:hAnsiTheme="majorEastAsia" w:hint="eastAsia"/>
          <w:color w:val="000000"/>
          <w:szCs w:val="21"/>
          <w:u w:val="single"/>
        </w:rPr>
        <w:t xml:space="preserve"> </w:t>
      </w:r>
      <w:r w:rsidRPr="007E474E">
        <w:rPr>
          <w:rFonts w:asciiTheme="majorEastAsia" w:eastAsiaTheme="majorEastAsia" w:hAnsiTheme="majorEastAsia" w:hint="eastAsia"/>
          <w:color w:val="000000"/>
          <w:szCs w:val="21"/>
        </w:rPr>
        <w:t>年</w:t>
      </w:r>
      <w:r w:rsidR="007F4EE5">
        <w:rPr>
          <w:rFonts w:asciiTheme="majorEastAsia" w:eastAsiaTheme="majorEastAsia" w:hAnsiTheme="majorEastAsia" w:hint="eastAsia"/>
          <w:color w:val="000000"/>
          <w:szCs w:val="21"/>
          <w:u w:val="single"/>
        </w:rPr>
        <w:t>7</w:t>
      </w:r>
      <w:r w:rsidRPr="007E474E">
        <w:rPr>
          <w:rFonts w:asciiTheme="majorEastAsia" w:eastAsiaTheme="majorEastAsia" w:hAnsiTheme="majorEastAsia" w:hint="eastAsia"/>
          <w:color w:val="000000"/>
          <w:szCs w:val="21"/>
        </w:rPr>
        <w:t>月</w:t>
      </w:r>
      <w:r w:rsidR="00652F8B">
        <w:rPr>
          <w:rFonts w:asciiTheme="majorEastAsia" w:eastAsiaTheme="majorEastAsia" w:hAnsiTheme="majorEastAsia" w:hint="eastAsia"/>
          <w:color w:val="000000"/>
          <w:szCs w:val="21"/>
          <w:u w:val="single"/>
        </w:rPr>
        <w:t>12</w:t>
      </w:r>
      <w:r w:rsidRPr="007E474E">
        <w:rPr>
          <w:rFonts w:asciiTheme="majorEastAsia" w:eastAsiaTheme="majorEastAsia" w:hAnsiTheme="majorEastAsia" w:hint="eastAsia"/>
          <w:color w:val="000000"/>
          <w:szCs w:val="21"/>
        </w:rPr>
        <w:t>日</w:t>
      </w:r>
      <w:r w:rsidR="005A0BD9">
        <w:rPr>
          <w:rFonts w:asciiTheme="majorEastAsia" w:eastAsiaTheme="majorEastAsia" w:hAnsiTheme="majorEastAsia" w:hint="eastAsia"/>
          <w:color w:val="000000"/>
          <w:szCs w:val="21"/>
        </w:rPr>
        <w:t>15</w:t>
      </w:r>
      <w:r w:rsidRPr="007E474E">
        <w:rPr>
          <w:rFonts w:asciiTheme="majorEastAsia" w:eastAsiaTheme="majorEastAsia" w:hAnsiTheme="majorEastAsia" w:hint="eastAsia"/>
          <w:color w:val="000000"/>
          <w:szCs w:val="21"/>
        </w:rPr>
        <w:t>时—</w:t>
      </w:r>
      <w:r w:rsidR="005A0BD9">
        <w:rPr>
          <w:rFonts w:asciiTheme="majorEastAsia" w:eastAsiaTheme="majorEastAsia" w:hAnsiTheme="majorEastAsia" w:hint="eastAsia"/>
          <w:color w:val="000000"/>
          <w:szCs w:val="21"/>
        </w:rPr>
        <w:t>15</w:t>
      </w:r>
      <w:r w:rsidRPr="007E474E">
        <w:rPr>
          <w:rFonts w:asciiTheme="majorEastAsia" w:eastAsiaTheme="majorEastAsia" w:hAnsiTheme="majorEastAsia" w:hint="eastAsia"/>
          <w:color w:val="000000"/>
          <w:szCs w:val="21"/>
        </w:rPr>
        <w:t>时30分</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2、开标时间：</w:t>
      </w:r>
      <w:r w:rsidRPr="007E474E">
        <w:rPr>
          <w:rFonts w:asciiTheme="majorEastAsia" w:eastAsiaTheme="majorEastAsia" w:hAnsiTheme="majorEastAsia" w:hint="eastAsia"/>
          <w:color w:val="000000"/>
          <w:szCs w:val="21"/>
          <w:u w:val="single"/>
        </w:rPr>
        <w:t>201</w:t>
      </w:r>
      <w:r w:rsidR="00C26613" w:rsidRPr="007E474E">
        <w:rPr>
          <w:rFonts w:asciiTheme="majorEastAsia" w:eastAsiaTheme="majorEastAsia" w:hAnsiTheme="majorEastAsia" w:hint="eastAsia"/>
          <w:color w:val="000000"/>
          <w:szCs w:val="21"/>
          <w:u w:val="single"/>
        </w:rPr>
        <w:t>8</w:t>
      </w:r>
      <w:r w:rsidRPr="007E474E">
        <w:rPr>
          <w:rFonts w:asciiTheme="majorEastAsia" w:eastAsiaTheme="majorEastAsia" w:hAnsiTheme="majorEastAsia" w:hint="eastAsia"/>
          <w:color w:val="000000"/>
          <w:szCs w:val="21"/>
        </w:rPr>
        <w:t>年</w:t>
      </w:r>
      <w:r w:rsidR="007F4EE5">
        <w:rPr>
          <w:rFonts w:asciiTheme="majorEastAsia" w:eastAsiaTheme="majorEastAsia" w:hAnsiTheme="majorEastAsia" w:hint="eastAsia"/>
          <w:color w:val="000000"/>
          <w:szCs w:val="21"/>
          <w:u w:val="single"/>
        </w:rPr>
        <w:t>7</w:t>
      </w:r>
      <w:r w:rsidRPr="007E474E">
        <w:rPr>
          <w:rFonts w:asciiTheme="majorEastAsia" w:eastAsiaTheme="majorEastAsia" w:hAnsiTheme="majorEastAsia" w:hint="eastAsia"/>
          <w:color w:val="000000"/>
          <w:szCs w:val="21"/>
        </w:rPr>
        <w:t>月</w:t>
      </w:r>
      <w:r w:rsidR="00652F8B">
        <w:rPr>
          <w:rFonts w:asciiTheme="majorEastAsia" w:eastAsiaTheme="majorEastAsia" w:hAnsiTheme="majorEastAsia" w:hint="eastAsia"/>
          <w:color w:val="000000"/>
          <w:szCs w:val="21"/>
          <w:u w:val="single"/>
        </w:rPr>
        <w:t>12</w:t>
      </w:r>
      <w:r w:rsidRPr="007E474E">
        <w:rPr>
          <w:rFonts w:asciiTheme="majorEastAsia" w:eastAsiaTheme="majorEastAsia" w:hAnsiTheme="majorEastAsia" w:hint="eastAsia"/>
          <w:color w:val="000000"/>
          <w:szCs w:val="21"/>
        </w:rPr>
        <w:t>日</w:t>
      </w:r>
      <w:r w:rsidR="005A0BD9">
        <w:rPr>
          <w:rFonts w:asciiTheme="majorEastAsia" w:eastAsiaTheme="majorEastAsia" w:hAnsiTheme="majorEastAsia" w:hint="eastAsia"/>
          <w:color w:val="000000"/>
          <w:szCs w:val="21"/>
        </w:rPr>
        <w:t>15</w:t>
      </w:r>
      <w:r w:rsidRPr="007E474E">
        <w:rPr>
          <w:rFonts w:asciiTheme="majorEastAsia" w:eastAsiaTheme="majorEastAsia" w:hAnsiTheme="majorEastAsia" w:hint="eastAsia"/>
          <w:color w:val="000000"/>
          <w:szCs w:val="21"/>
        </w:rPr>
        <w:t>时30分</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3、投标文件提交地点：</w:t>
      </w:r>
      <w:r w:rsidR="00C26613" w:rsidRPr="007E474E">
        <w:rPr>
          <w:rFonts w:asciiTheme="majorEastAsia" w:eastAsiaTheme="majorEastAsia" w:hAnsiTheme="majorEastAsia" w:hint="eastAsia"/>
          <w:color w:val="000000"/>
          <w:szCs w:val="21"/>
        </w:rPr>
        <w:t>盐城市大丰区公共资源交易中心</w:t>
      </w:r>
      <w:r w:rsidRPr="007E474E">
        <w:rPr>
          <w:rFonts w:asciiTheme="majorEastAsia" w:eastAsiaTheme="majorEastAsia" w:hAnsiTheme="majorEastAsia" w:hint="eastAsia"/>
          <w:color w:val="000000"/>
          <w:szCs w:val="21"/>
        </w:rPr>
        <w:t>开标</w:t>
      </w:r>
      <w:r w:rsidR="00C26613" w:rsidRPr="007E474E">
        <w:rPr>
          <w:rFonts w:asciiTheme="majorEastAsia" w:eastAsiaTheme="majorEastAsia" w:hAnsiTheme="majorEastAsia" w:hint="eastAsia"/>
          <w:color w:val="000000"/>
          <w:szCs w:val="21"/>
        </w:rPr>
        <w:t>一</w:t>
      </w:r>
      <w:r w:rsidRPr="007E474E">
        <w:rPr>
          <w:rFonts w:asciiTheme="majorEastAsia" w:eastAsiaTheme="majorEastAsia" w:hAnsiTheme="majorEastAsia" w:hint="eastAsia"/>
          <w:color w:val="000000"/>
          <w:szCs w:val="21"/>
        </w:rPr>
        <w:t>室</w:t>
      </w:r>
    </w:p>
    <w:p w:rsidR="002E4777" w:rsidRPr="007E474E" w:rsidRDefault="002E4777" w:rsidP="007E474E">
      <w:pPr>
        <w:snapToGrid w:val="0"/>
        <w:spacing w:line="480" w:lineRule="exact"/>
        <w:ind w:firstLineChars="200" w:firstLine="420"/>
        <w:rPr>
          <w:rFonts w:asciiTheme="majorEastAsia" w:eastAsiaTheme="majorEastAsia" w:hAnsiTheme="majorEastAsia"/>
          <w:color w:val="000000"/>
          <w:szCs w:val="21"/>
        </w:rPr>
      </w:pPr>
      <w:r w:rsidRPr="007E474E">
        <w:rPr>
          <w:rFonts w:asciiTheme="majorEastAsia" w:eastAsiaTheme="majorEastAsia" w:hAnsiTheme="majorEastAsia" w:hint="eastAsia"/>
          <w:color w:val="000000"/>
          <w:szCs w:val="21"/>
        </w:rPr>
        <w:t>十</w:t>
      </w:r>
      <w:r w:rsidR="004F7DFF" w:rsidRPr="007E474E">
        <w:rPr>
          <w:rFonts w:asciiTheme="majorEastAsia" w:eastAsiaTheme="majorEastAsia" w:hAnsiTheme="majorEastAsia" w:hint="eastAsia"/>
          <w:color w:val="000000"/>
          <w:szCs w:val="21"/>
        </w:rPr>
        <w:t>一</w:t>
      </w:r>
      <w:r w:rsidRPr="007E474E">
        <w:rPr>
          <w:rFonts w:asciiTheme="majorEastAsia" w:eastAsiaTheme="majorEastAsia" w:hAnsiTheme="majorEastAsia" w:hint="eastAsia"/>
          <w:color w:val="000000"/>
          <w:szCs w:val="21"/>
        </w:rPr>
        <w:t>、投标前请关注“</w:t>
      </w:r>
      <w:r w:rsidR="00C26613" w:rsidRPr="007E474E">
        <w:rPr>
          <w:rFonts w:asciiTheme="majorEastAsia" w:eastAsiaTheme="majorEastAsia" w:hAnsiTheme="majorEastAsia" w:hint="eastAsia"/>
          <w:color w:val="000000"/>
          <w:szCs w:val="21"/>
        </w:rPr>
        <w:t>大丰公共资源交易平台</w:t>
      </w:r>
      <w:r w:rsidRPr="007E474E">
        <w:rPr>
          <w:rFonts w:asciiTheme="majorEastAsia" w:eastAsiaTheme="majorEastAsia" w:hAnsiTheme="majorEastAsia" w:hint="eastAsia"/>
          <w:color w:val="000000"/>
          <w:szCs w:val="21"/>
        </w:rPr>
        <w:t>”的“政府采购”——“最高限价”和“答疑补充”栏目。及时了解到项目的“最高限价”和“答疑补充”等情况。</w:t>
      </w:r>
    </w:p>
    <w:p w:rsidR="002E4777" w:rsidRPr="007E474E" w:rsidRDefault="002E4777" w:rsidP="007E474E">
      <w:pPr>
        <w:snapToGrid w:val="0"/>
        <w:spacing w:line="480" w:lineRule="exact"/>
        <w:ind w:firstLineChars="200" w:firstLine="420"/>
        <w:rPr>
          <w:rFonts w:asciiTheme="majorEastAsia" w:eastAsiaTheme="majorEastAsia" w:hAnsiTheme="majorEastAsia"/>
          <w:szCs w:val="21"/>
        </w:rPr>
      </w:pPr>
      <w:r w:rsidRPr="007E474E">
        <w:rPr>
          <w:rFonts w:asciiTheme="majorEastAsia" w:eastAsiaTheme="majorEastAsia" w:hAnsiTheme="majorEastAsia" w:hint="eastAsia"/>
          <w:color w:val="000000"/>
          <w:szCs w:val="21"/>
        </w:rPr>
        <w:t>十</w:t>
      </w:r>
      <w:r w:rsidR="004F7DFF" w:rsidRPr="007E474E">
        <w:rPr>
          <w:rFonts w:asciiTheme="majorEastAsia" w:eastAsiaTheme="majorEastAsia" w:hAnsiTheme="majorEastAsia" w:hint="eastAsia"/>
          <w:color w:val="000000"/>
          <w:szCs w:val="21"/>
        </w:rPr>
        <w:t>二</w:t>
      </w:r>
      <w:r w:rsidRPr="007E474E">
        <w:rPr>
          <w:rFonts w:asciiTheme="majorEastAsia" w:eastAsiaTheme="majorEastAsia" w:hAnsiTheme="majorEastAsia" w:hint="eastAsia"/>
          <w:color w:val="000000"/>
          <w:szCs w:val="21"/>
        </w:rPr>
        <w:t>、联系方式</w:t>
      </w:r>
    </w:p>
    <w:p w:rsidR="004F7DFF" w:rsidRPr="007E474E" w:rsidRDefault="004F7DFF" w:rsidP="007E474E">
      <w:pPr>
        <w:widowControl/>
        <w:snapToGrid w:val="0"/>
        <w:spacing w:line="480" w:lineRule="exact"/>
        <w:ind w:firstLineChars="200" w:firstLine="420"/>
        <w:jc w:val="center"/>
        <w:rPr>
          <w:rFonts w:asciiTheme="majorEastAsia" w:eastAsiaTheme="majorEastAsia" w:hAnsiTheme="majorEastAsia" w:cs="宋体"/>
          <w:kern w:val="0"/>
          <w:szCs w:val="21"/>
        </w:rPr>
      </w:pPr>
      <w:bookmarkStart w:id="10" w:name="_Toc184635069"/>
      <w:bookmarkStart w:id="11" w:name="_Toc363326679"/>
      <w:bookmarkStart w:id="12" w:name="_Toc368759512"/>
      <w:bookmarkStart w:id="13" w:name="_Toc369077558"/>
      <w:bookmarkStart w:id="14" w:name="_Toc387526177"/>
      <w:bookmarkStart w:id="15" w:name="_Toc387526281"/>
      <w:bookmarkStart w:id="16" w:name="_Toc387526373"/>
      <w:bookmarkStart w:id="17" w:name="_Toc6770"/>
      <w:bookmarkEnd w:id="8"/>
      <w:bookmarkEnd w:id="9"/>
      <w:r w:rsidRPr="007E474E">
        <w:rPr>
          <w:rFonts w:asciiTheme="majorEastAsia" w:eastAsiaTheme="majorEastAsia" w:hAnsiTheme="majorEastAsia" w:cs="宋体" w:hint="eastAsia"/>
          <w:color w:val="000000"/>
          <w:kern w:val="0"/>
          <w:szCs w:val="21"/>
        </w:rPr>
        <w:t>招  标  人</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color w:val="000000"/>
          <w:kern w:val="0"/>
          <w:szCs w:val="21"/>
        </w:rPr>
      </w:pPr>
      <w:r w:rsidRPr="007E474E">
        <w:rPr>
          <w:rFonts w:asciiTheme="majorEastAsia" w:eastAsiaTheme="majorEastAsia" w:hAnsiTheme="majorEastAsia" w:cs="宋体" w:hint="eastAsia"/>
          <w:color w:val="000000"/>
          <w:kern w:val="0"/>
          <w:szCs w:val="21"/>
        </w:rPr>
        <w:t>招标人：</w:t>
      </w:r>
      <w:r w:rsidR="00FD5006" w:rsidRPr="007E474E">
        <w:rPr>
          <w:rFonts w:asciiTheme="majorEastAsia" w:eastAsiaTheme="majorEastAsia" w:hAnsiTheme="majorEastAsia" w:cs="宋体" w:hint="eastAsia"/>
          <w:color w:val="000000"/>
          <w:kern w:val="0"/>
          <w:szCs w:val="21"/>
          <w:u w:val="single"/>
        </w:rPr>
        <w:t>大丰港深水航道建设工程指挥部</w:t>
      </w:r>
      <w:r w:rsidRPr="007E474E">
        <w:rPr>
          <w:rFonts w:asciiTheme="majorEastAsia" w:eastAsiaTheme="majorEastAsia" w:hAnsiTheme="majorEastAsia" w:cs="宋体" w:hint="eastAsia"/>
          <w:color w:val="000000"/>
          <w:kern w:val="0"/>
          <w:szCs w:val="21"/>
        </w:rPr>
        <w:t> </w:t>
      </w:r>
    </w:p>
    <w:p w:rsidR="004F7DFF" w:rsidRPr="007E474E" w:rsidRDefault="004F7DFF" w:rsidP="007E474E">
      <w:pPr>
        <w:spacing w:line="480" w:lineRule="exact"/>
        <w:ind w:firstLineChars="200" w:firstLine="420"/>
        <w:rPr>
          <w:rFonts w:asciiTheme="majorEastAsia" w:eastAsiaTheme="majorEastAsia" w:hAnsiTheme="majorEastAsia" w:cs="宋体"/>
          <w:color w:val="000000"/>
          <w:kern w:val="0"/>
          <w:szCs w:val="21"/>
          <w:u w:val="single"/>
        </w:rPr>
      </w:pPr>
      <w:r w:rsidRPr="007E474E">
        <w:rPr>
          <w:rFonts w:asciiTheme="majorEastAsia" w:eastAsiaTheme="majorEastAsia" w:hAnsiTheme="majorEastAsia" w:cs="宋体" w:hint="eastAsia"/>
          <w:color w:val="000000"/>
          <w:kern w:val="0"/>
          <w:szCs w:val="21"/>
        </w:rPr>
        <w:t>联系地址：</w:t>
      </w:r>
      <w:r w:rsidR="00C26613" w:rsidRPr="007E474E">
        <w:rPr>
          <w:rFonts w:asciiTheme="majorEastAsia" w:eastAsiaTheme="majorEastAsia" w:hAnsiTheme="majorEastAsia" w:cs="宋体" w:hint="eastAsia"/>
          <w:color w:val="000000"/>
          <w:kern w:val="0"/>
          <w:szCs w:val="21"/>
          <w:u w:val="single"/>
        </w:rPr>
        <w:t>大丰港经济区</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color w:val="000000"/>
          <w:kern w:val="0"/>
          <w:szCs w:val="21"/>
        </w:rPr>
      </w:pPr>
      <w:r w:rsidRPr="007E474E">
        <w:rPr>
          <w:rFonts w:asciiTheme="majorEastAsia" w:eastAsiaTheme="majorEastAsia" w:hAnsiTheme="majorEastAsia" w:cs="宋体" w:hint="eastAsia"/>
          <w:color w:val="000000"/>
          <w:kern w:val="0"/>
          <w:szCs w:val="21"/>
        </w:rPr>
        <w:t>联系人：</w:t>
      </w:r>
      <w:r w:rsidRPr="007E474E">
        <w:rPr>
          <w:rFonts w:asciiTheme="majorEastAsia" w:eastAsiaTheme="majorEastAsia" w:hAnsiTheme="majorEastAsia" w:cs="宋体" w:hint="eastAsia"/>
          <w:color w:val="000000"/>
          <w:kern w:val="0"/>
          <w:szCs w:val="21"/>
          <w:u w:val="single"/>
        </w:rPr>
        <w:t xml:space="preserve"> </w:t>
      </w:r>
      <w:r w:rsidR="00C26613" w:rsidRPr="007E474E">
        <w:rPr>
          <w:rFonts w:asciiTheme="majorEastAsia" w:eastAsiaTheme="majorEastAsia" w:hAnsiTheme="majorEastAsia" w:cs="宋体" w:hint="eastAsia"/>
          <w:color w:val="000000"/>
          <w:kern w:val="0"/>
          <w:szCs w:val="21"/>
          <w:u w:val="single"/>
        </w:rPr>
        <w:t>陆周</w:t>
      </w:r>
      <w:r w:rsidRPr="007E474E">
        <w:rPr>
          <w:rFonts w:asciiTheme="majorEastAsia" w:eastAsiaTheme="majorEastAsia" w:hAnsiTheme="majorEastAsia" w:cs="宋体" w:hint="eastAsia"/>
          <w:color w:val="000000"/>
          <w:kern w:val="0"/>
          <w:szCs w:val="21"/>
          <w:u w:val="single"/>
        </w:rPr>
        <w:t xml:space="preserve"> </w:t>
      </w:r>
      <w:r w:rsidRPr="007E474E">
        <w:rPr>
          <w:rFonts w:asciiTheme="majorEastAsia" w:eastAsiaTheme="majorEastAsia" w:hAnsiTheme="majorEastAsia" w:cs="宋体" w:hint="eastAsia"/>
          <w:color w:val="000000"/>
          <w:kern w:val="0"/>
          <w:szCs w:val="21"/>
        </w:rPr>
        <w:t> </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kern w:val="0"/>
          <w:szCs w:val="21"/>
        </w:rPr>
      </w:pPr>
      <w:r w:rsidRPr="007E474E">
        <w:rPr>
          <w:rFonts w:asciiTheme="majorEastAsia" w:eastAsiaTheme="majorEastAsia" w:hAnsiTheme="majorEastAsia" w:cs="宋体" w:hint="eastAsia"/>
          <w:color w:val="000000"/>
          <w:kern w:val="0"/>
          <w:szCs w:val="21"/>
        </w:rPr>
        <w:t>联系电话：</w:t>
      </w:r>
      <w:r w:rsidR="006133D9" w:rsidRPr="006133D9">
        <w:rPr>
          <w:rFonts w:asciiTheme="majorEastAsia" w:eastAsiaTheme="majorEastAsia" w:hAnsiTheme="majorEastAsia" w:cs="Arial"/>
          <w:kern w:val="0"/>
          <w:szCs w:val="21"/>
          <w:u w:val="single"/>
        </w:rPr>
        <w:t>0515</w:t>
      </w:r>
      <w:r w:rsidR="006133D9">
        <w:rPr>
          <w:rFonts w:asciiTheme="majorEastAsia" w:eastAsiaTheme="majorEastAsia" w:hAnsiTheme="majorEastAsia" w:cs="Arial" w:hint="eastAsia"/>
          <w:kern w:val="0"/>
          <w:szCs w:val="21"/>
          <w:u w:val="single"/>
        </w:rPr>
        <w:t>-</w:t>
      </w:r>
      <w:r w:rsidR="006133D9" w:rsidRPr="006133D9">
        <w:rPr>
          <w:rFonts w:asciiTheme="majorEastAsia" w:eastAsiaTheme="majorEastAsia" w:hAnsiTheme="majorEastAsia" w:cs="Arial"/>
          <w:kern w:val="0"/>
          <w:szCs w:val="21"/>
          <w:u w:val="single"/>
        </w:rPr>
        <w:t>83555140</w:t>
      </w:r>
    </w:p>
    <w:p w:rsidR="004F7DFF" w:rsidRPr="007E474E" w:rsidRDefault="004F7DFF" w:rsidP="007E474E">
      <w:pPr>
        <w:widowControl/>
        <w:snapToGrid w:val="0"/>
        <w:spacing w:line="480" w:lineRule="exact"/>
        <w:ind w:firstLineChars="200" w:firstLine="420"/>
        <w:jc w:val="center"/>
        <w:rPr>
          <w:rFonts w:asciiTheme="majorEastAsia" w:eastAsiaTheme="majorEastAsia" w:hAnsiTheme="majorEastAsia" w:cs="宋体"/>
          <w:kern w:val="0"/>
          <w:szCs w:val="21"/>
        </w:rPr>
      </w:pPr>
      <w:r w:rsidRPr="007E474E">
        <w:rPr>
          <w:rFonts w:asciiTheme="majorEastAsia" w:eastAsiaTheme="majorEastAsia" w:hAnsiTheme="majorEastAsia" w:cs="宋体" w:hint="eastAsia"/>
          <w:color w:val="000000"/>
          <w:kern w:val="0"/>
          <w:szCs w:val="21"/>
        </w:rPr>
        <w:t>招标代理机构</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kern w:val="0"/>
          <w:szCs w:val="21"/>
        </w:rPr>
      </w:pPr>
      <w:r w:rsidRPr="007E474E">
        <w:rPr>
          <w:rFonts w:asciiTheme="majorEastAsia" w:eastAsiaTheme="majorEastAsia" w:hAnsiTheme="majorEastAsia" w:cs="宋体" w:hint="eastAsia"/>
          <w:color w:val="000000"/>
          <w:kern w:val="0"/>
          <w:szCs w:val="21"/>
        </w:rPr>
        <w:t>招标代理：</w:t>
      </w:r>
      <w:r w:rsidRPr="007E474E">
        <w:rPr>
          <w:rFonts w:asciiTheme="majorEastAsia" w:eastAsiaTheme="majorEastAsia" w:hAnsiTheme="majorEastAsia" w:cs="宋体" w:hint="eastAsia"/>
          <w:color w:val="000000"/>
          <w:kern w:val="0"/>
          <w:szCs w:val="21"/>
          <w:u w:val="single"/>
        </w:rPr>
        <w:t> 江苏兴华工程项目管理咨询有限公司</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kern w:val="0"/>
          <w:szCs w:val="21"/>
        </w:rPr>
      </w:pPr>
      <w:r w:rsidRPr="007E474E">
        <w:rPr>
          <w:rFonts w:asciiTheme="majorEastAsia" w:eastAsiaTheme="majorEastAsia" w:hAnsiTheme="majorEastAsia" w:cs="宋体" w:hint="eastAsia"/>
          <w:color w:val="000000"/>
          <w:kern w:val="0"/>
          <w:szCs w:val="21"/>
        </w:rPr>
        <w:t>联系地址：</w:t>
      </w:r>
      <w:r w:rsidRPr="007E474E">
        <w:rPr>
          <w:rFonts w:asciiTheme="majorEastAsia" w:eastAsiaTheme="majorEastAsia" w:hAnsiTheme="majorEastAsia" w:cs="宋体" w:hint="eastAsia"/>
          <w:color w:val="000000"/>
          <w:kern w:val="0"/>
          <w:szCs w:val="21"/>
          <w:u w:val="single"/>
        </w:rPr>
        <w:t xml:space="preserve">大丰高新区五一路5号，希望小镇1#楼 </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color w:val="000000"/>
          <w:kern w:val="0"/>
          <w:szCs w:val="21"/>
        </w:rPr>
      </w:pPr>
      <w:r w:rsidRPr="007E474E">
        <w:rPr>
          <w:rFonts w:asciiTheme="majorEastAsia" w:eastAsiaTheme="majorEastAsia" w:hAnsiTheme="majorEastAsia" w:cs="宋体" w:hint="eastAsia"/>
          <w:color w:val="000000"/>
          <w:kern w:val="0"/>
          <w:szCs w:val="21"/>
        </w:rPr>
        <w:t>联系人：</w:t>
      </w:r>
      <w:r w:rsidRPr="007E474E">
        <w:rPr>
          <w:rFonts w:asciiTheme="majorEastAsia" w:eastAsiaTheme="majorEastAsia" w:hAnsiTheme="majorEastAsia" w:cs="宋体" w:hint="eastAsia"/>
          <w:color w:val="000000"/>
          <w:kern w:val="0"/>
          <w:szCs w:val="21"/>
          <w:u w:val="single"/>
        </w:rPr>
        <w:t> </w:t>
      </w:r>
      <w:r w:rsidR="00EE35DB" w:rsidRPr="007E474E">
        <w:rPr>
          <w:rFonts w:asciiTheme="majorEastAsia" w:eastAsiaTheme="majorEastAsia" w:hAnsiTheme="majorEastAsia" w:cs="宋体" w:hint="eastAsia"/>
          <w:color w:val="000000"/>
          <w:kern w:val="0"/>
          <w:szCs w:val="21"/>
          <w:u w:val="single"/>
        </w:rPr>
        <w:t>高娟</w:t>
      </w:r>
      <w:r w:rsidRPr="007E474E">
        <w:rPr>
          <w:rFonts w:asciiTheme="majorEastAsia" w:eastAsiaTheme="majorEastAsia" w:hAnsiTheme="majorEastAsia" w:cs="宋体" w:hint="eastAsia"/>
          <w:color w:val="000000"/>
          <w:kern w:val="0"/>
          <w:szCs w:val="21"/>
          <w:u w:val="single"/>
        </w:rPr>
        <w:t xml:space="preserve">  </w:t>
      </w:r>
      <w:r w:rsidRPr="007E474E">
        <w:rPr>
          <w:rFonts w:asciiTheme="majorEastAsia" w:eastAsiaTheme="majorEastAsia" w:hAnsiTheme="majorEastAsia" w:cs="宋体" w:hint="eastAsia"/>
          <w:color w:val="000000"/>
          <w:kern w:val="0"/>
          <w:szCs w:val="21"/>
        </w:rPr>
        <w:t>              </w:t>
      </w:r>
    </w:p>
    <w:p w:rsidR="004F7DFF" w:rsidRPr="007E474E" w:rsidRDefault="004F7DFF" w:rsidP="007E474E">
      <w:pPr>
        <w:widowControl/>
        <w:snapToGrid w:val="0"/>
        <w:spacing w:line="480" w:lineRule="exact"/>
        <w:ind w:firstLineChars="200" w:firstLine="420"/>
        <w:jc w:val="left"/>
        <w:rPr>
          <w:rFonts w:asciiTheme="majorEastAsia" w:eastAsiaTheme="majorEastAsia" w:hAnsiTheme="majorEastAsia" w:cs="宋体"/>
          <w:color w:val="000000"/>
          <w:kern w:val="0"/>
          <w:szCs w:val="21"/>
          <w:u w:val="single"/>
        </w:rPr>
      </w:pPr>
      <w:r w:rsidRPr="007E474E">
        <w:rPr>
          <w:rFonts w:asciiTheme="majorEastAsia" w:eastAsiaTheme="majorEastAsia" w:hAnsiTheme="majorEastAsia" w:cs="宋体" w:hint="eastAsia"/>
          <w:color w:val="000000"/>
          <w:kern w:val="0"/>
          <w:szCs w:val="21"/>
        </w:rPr>
        <w:t>联系电话：</w:t>
      </w:r>
      <w:r w:rsidRPr="007E474E">
        <w:rPr>
          <w:rFonts w:asciiTheme="majorEastAsia" w:eastAsiaTheme="majorEastAsia" w:hAnsiTheme="majorEastAsia" w:cs="宋体"/>
          <w:color w:val="000000"/>
          <w:kern w:val="0"/>
          <w:szCs w:val="21"/>
          <w:u w:val="single"/>
        </w:rPr>
        <w:t>0515-83839668</w:t>
      </w:r>
      <w:r w:rsidR="00EE35DB" w:rsidRPr="007E474E">
        <w:rPr>
          <w:rFonts w:asciiTheme="majorEastAsia" w:eastAsiaTheme="majorEastAsia" w:hAnsiTheme="majorEastAsia" w:cs="宋体" w:hint="eastAsia"/>
          <w:color w:val="000000"/>
          <w:kern w:val="0"/>
          <w:szCs w:val="21"/>
          <w:u w:val="single"/>
        </w:rPr>
        <w:t>、15950322488</w:t>
      </w:r>
    </w:p>
    <w:p w:rsidR="004F7DFF" w:rsidRPr="006907F2" w:rsidRDefault="004F7DFF" w:rsidP="00837521">
      <w:pPr>
        <w:widowControl/>
        <w:spacing w:before="100" w:beforeAutospacing="1" w:after="100" w:afterAutospacing="1" w:line="380" w:lineRule="exact"/>
        <w:ind w:left="479"/>
        <w:jc w:val="left"/>
        <w:rPr>
          <w:rFonts w:asciiTheme="minorEastAsia" w:eastAsiaTheme="minorEastAsia" w:hAnsiTheme="minorEastAsia" w:cs="宋体"/>
          <w:kern w:val="0"/>
          <w:szCs w:val="21"/>
        </w:rPr>
      </w:pPr>
    </w:p>
    <w:p w:rsidR="0017674A" w:rsidRPr="00105310" w:rsidRDefault="0017674A" w:rsidP="006C4AF7">
      <w:pPr>
        <w:pStyle w:val="1"/>
      </w:pPr>
      <w:bookmarkStart w:id="18" w:name="_Toc479059811"/>
      <w:bookmarkEnd w:id="7"/>
      <w:r w:rsidRPr="00105310">
        <w:lastRenderedPageBreak/>
        <w:t>第二章</w:t>
      </w:r>
      <w:r w:rsidR="001E39EC">
        <w:rPr>
          <w:rFonts w:hint="eastAsia"/>
        </w:rPr>
        <w:t xml:space="preserve">  </w:t>
      </w:r>
      <w:r w:rsidRPr="00105310">
        <w:t>投标人须知</w:t>
      </w:r>
      <w:bookmarkEnd w:id="10"/>
      <w:bookmarkEnd w:id="11"/>
      <w:bookmarkEnd w:id="12"/>
      <w:bookmarkEnd w:id="13"/>
      <w:bookmarkEnd w:id="14"/>
      <w:bookmarkEnd w:id="15"/>
      <w:bookmarkEnd w:id="16"/>
      <w:bookmarkEnd w:id="17"/>
      <w:bookmarkEnd w:id="18"/>
    </w:p>
    <w:p w:rsidR="0017674A" w:rsidRPr="00105310" w:rsidRDefault="0017674A" w:rsidP="005F4325">
      <w:pPr>
        <w:pStyle w:val="2150"/>
        <w:spacing w:line="240" w:lineRule="auto"/>
        <w:rPr>
          <w:color w:val="auto"/>
        </w:rPr>
      </w:pPr>
      <w:bookmarkStart w:id="19" w:name="_Toc369077559"/>
      <w:bookmarkStart w:id="20" w:name="_Toc387526178"/>
      <w:bookmarkStart w:id="21" w:name="_Toc387526282"/>
      <w:bookmarkStart w:id="22" w:name="_Toc387526374"/>
      <w:bookmarkStart w:id="23" w:name="_Toc16205"/>
      <w:bookmarkStart w:id="24" w:name="_Toc479059812"/>
      <w:r w:rsidRPr="00105310">
        <w:rPr>
          <w:color w:val="auto"/>
        </w:rPr>
        <w:t>投标人须知前附表</w:t>
      </w:r>
      <w:bookmarkEnd w:id="19"/>
      <w:bookmarkEnd w:id="20"/>
      <w:bookmarkEnd w:id="21"/>
      <w:bookmarkEnd w:id="22"/>
      <w:bookmarkEnd w:id="23"/>
      <w:bookmarkEnd w:id="24"/>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
        <w:gridCol w:w="3372"/>
        <w:gridCol w:w="5139"/>
      </w:tblGrid>
      <w:tr w:rsidR="0017674A" w:rsidRPr="00F64CFA" w:rsidTr="00F64CFA">
        <w:trPr>
          <w:trHeight w:val="510"/>
          <w:jc w:val="center"/>
        </w:trPr>
        <w:tc>
          <w:tcPr>
            <w:tcW w:w="917" w:type="dxa"/>
            <w:vAlign w:val="center"/>
          </w:tcPr>
          <w:p w:rsidR="0017674A" w:rsidRPr="00F64CFA" w:rsidRDefault="0017674A" w:rsidP="00F64CFA">
            <w:pPr>
              <w:jc w:val="center"/>
              <w:rPr>
                <w:b/>
                <w:szCs w:val="21"/>
              </w:rPr>
            </w:pPr>
            <w:r w:rsidRPr="00F64CFA">
              <w:rPr>
                <w:b/>
                <w:szCs w:val="21"/>
              </w:rPr>
              <w:t>条款号</w:t>
            </w:r>
          </w:p>
        </w:tc>
        <w:tc>
          <w:tcPr>
            <w:tcW w:w="3372" w:type="dxa"/>
            <w:vAlign w:val="center"/>
          </w:tcPr>
          <w:p w:rsidR="0017674A" w:rsidRPr="00F64CFA" w:rsidRDefault="0017674A" w:rsidP="00F64CFA">
            <w:pPr>
              <w:jc w:val="center"/>
              <w:rPr>
                <w:b/>
                <w:szCs w:val="21"/>
              </w:rPr>
            </w:pPr>
            <w:r w:rsidRPr="00F64CFA">
              <w:rPr>
                <w:b/>
                <w:szCs w:val="21"/>
              </w:rPr>
              <w:t>条款名称</w:t>
            </w:r>
          </w:p>
        </w:tc>
        <w:tc>
          <w:tcPr>
            <w:tcW w:w="5139" w:type="dxa"/>
            <w:vAlign w:val="center"/>
          </w:tcPr>
          <w:p w:rsidR="0017674A" w:rsidRPr="00F64CFA" w:rsidRDefault="0017674A" w:rsidP="00F64CFA">
            <w:pPr>
              <w:jc w:val="center"/>
              <w:rPr>
                <w:b/>
                <w:szCs w:val="21"/>
              </w:rPr>
            </w:pPr>
            <w:r w:rsidRPr="00F64CFA">
              <w:rPr>
                <w:b/>
                <w:szCs w:val="21"/>
              </w:rPr>
              <w:t>编列内容</w:t>
            </w:r>
          </w:p>
        </w:tc>
      </w:tr>
      <w:tr w:rsidR="0017674A" w:rsidRPr="00F64CFA" w:rsidTr="00F64CFA">
        <w:trPr>
          <w:trHeight w:val="625"/>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szCs w:val="21"/>
                </w:rPr>
                <w:t>1.1.2</w:t>
              </w:r>
            </w:smartTag>
          </w:p>
        </w:tc>
        <w:tc>
          <w:tcPr>
            <w:tcW w:w="3372" w:type="dxa"/>
            <w:vAlign w:val="center"/>
          </w:tcPr>
          <w:p w:rsidR="0017674A" w:rsidRPr="00F64CFA" w:rsidRDefault="0017674A" w:rsidP="00F64CFA">
            <w:pPr>
              <w:jc w:val="center"/>
              <w:rPr>
                <w:szCs w:val="21"/>
              </w:rPr>
            </w:pPr>
            <w:r w:rsidRPr="00F64CFA">
              <w:rPr>
                <w:szCs w:val="21"/>
              </w:rPr>
              <w:t>招标人</w:t>
            </w:r>
          </w:p>
        </w:tc>
        <w:tc>
          <w:tcPr>
            <w:tcW w:w="5139" w:type="dxa"/>
            <w:vAlign w:val="center"/>
          </w:tcPr>
          <w:p w:rsidR="0017674A" w:rsidRPr="00F64CFA" w:rsidRDefault="00FD5006" w:rsidP="00C13A57">
            <w:pPr>
              <w:jc w:val="left"/>
              <w:rPr>
                <w:szCs w:val="21"/>
              </w:rPr>
            </w:pPr>
            <w:r w:rsidRPr="00F64CFA">
              <w:rPr>
                <w:rFonts w:hint="eastAsia"/>
                <w:szCs w:val="21"/>
              </w:rPr>
              <w:t>大丰港深水航道建设工程指挥部</w:t>
            </w:r>
          </w:p>
        </w:tc>
      </w:tr>
      <w:tr w:rsidR="0017674A" w:rsidRPr="00F64CFA" w:rsidTr="00F64CFA">
        <w:trPr>
          <w:trHeight w:val="643"/>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1.1.3</w:t>
              </w:r>
            </w:smartTag>
          </w:p>
        </w:tc>
        <w:tc>
          <w:tcPr>
            <w:tcW w:w="3372" w:type="dxa"/>
            <w:vAlign w:val="center"/>
          </w:tcPr>
          <w:p w:rsidR="0017674A" w:rsidRPr="00F64CFA" w:rsidRDefault="0017674A" w:rsidP="00F64CFA">
            <w:pPr>
              <w:jc w:val="center"/>
              <w:rPr>
                <w:szCs w:val="21"/>
              </w:rPr>
            </w:pPr>
            <w:r w:rsidRPr="00F64CFA">
              <w:rPr>
                <w:szCs w:val="21"/>
              </w:rPr>
              <w:t>招标代理机构</w:t>
            </w:r>
          </w:p>
        </w:tc>
        <w:tc>
          <w:tcPr>
            <w:tcW w:w="5139" w:type="dxa"/>
            <w:vAlign w:val="center"/>
          </w:tcPr>
          <w:p w:rsidR="0017674A" w:rsidRPr="00F64CFA" w:rsidRDefault="00DB5AA0" w:rsidP="00C13A57">
            <w:pPr>
              <w:jc w:val="left"/>
              <w:rPr>
                <w:szCs w:val="21"/>
              </w:rPr>
            </w:pPr>
            <w:r w:rsidRPr="00F64CFA">
              <w:rPr>
                <w:rFonts w:hint="eastAsia"/>
                <w:szCs w:val="21"/>
              </w:rPr>
              <w:t>江苏兴华工程项目管理咨询有限公司</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1.1.4</w:t>
              </w:r>
            </w:smartTag>
          </w:p>
        </w:tc>
        <w:tc>
          <w:tcPr>
            <w:tcW w:w="3372" w:type="dxa"/>
            <w:vAlign w:val="center"/>
          </w:tcPr>
          <w:p w:rsidR="0017674A" w:rsidRPr="00F64CFA" w:rsidRDefault="0017674A" w:rsidP="00F64CFA">
            <w:pPr>
              <w:jc w:val="center"/>
              <w:rPr>
                <w:szCs w:val="21"/>
              </w:rPr>
            </w:pPr>
            <w:r w:rsidRPr="00F64CFA">
              <w:rPr>
                <w:szCs w:val="21"/>
              </w:rPr>
              <w:t>项目名称</w:t>
            </w:r>
          </w:p>
        </w:tc>
        <w:tc>
          <w:tcPr>
            <w:tcW w:w="5139" w:type="dxa"/>
            <w:vAlign w:val="center"/>
          </w:tcPr>
          <w:p w:rsidR="0017674A" w:rsidRPr="00F64CFA" w:rsidRDefault="00493F69" w:rsidP="00C13A57">
            <w:pPr>
              <w:jc w:val="left"/>
              <w:rPr>
                <w:szCs w:val="21"/>
              </w:rPr>
            </w:pPr>
            <w:r>
              <w:rPr>
                <w:szCs w:val="21"/>
              </w:rPr>
              <w:t>盐城港大丰港区深水航道一期工程通航安全核查</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1.2.1</w:t>
              </w:r>
            </w:smartTag>
          </w:p>
        </w:tc>
        <w:tc>
          <w:tcPr>
            <w:tcW w:w="3372" w:type="dxa"/>
            <w:vAlign w:val="center"/>
          </w:tcPr>
          <w:p w:rsidR="0017674A" w:rsidRPr="00F64CFA" w:rsidRDefault="0017674A" w:rsidP="00F64CFA">
            <w:pPr>
              <w:jc w:val="center"/>
              <w:rPr>
                <w:szCs w:val="21"/>
              </w:rPr>
            </w:pPr>
            <w:r w:rsidRPr="00F64CFA">
              <w:rPr>
                <w:szCs w:val="21"/>
              </w:rPr>
              <w:t>资金来源</w:t>
            </w:r>
          </w:p>
        </w:tc>
        <w:tc>
          <w:tcPr>
            <w:tcW w:w="5139" w:type="dxa"/>
            <w:vAlign w:val="center"/>
          </w:tcPr>
          <w:p w:rsidR="0017674A" w:rsidRPr="00F64CFA" w:rsidRDefault="00EE35DB" w:rsidP="00C13A57">
            <w:pPr>
              <w:jc w:val="left"/>
              <w:rPr>
                <w:szCs w:val="21"/>
              </w:rPr>
            </w:pPr>
            <w:r w:rsidRPr="00F64CFA">
              <w:rPr>
                <w:rFonts w:hint="eastAsia"/>
                <w:szCs w:val="21"/>
              </w:rPr>
              <w:t>财政性资金</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1.2.2</w:t>
              </w:r>
            </w:smartTag>
          </w:p>
        </w:tc>
        <w:tc>
          <w:tcPr>
            <w:tcW w:w="3372" w:type="dxa"/>
            <w:vAlign w:val="center"/>
          </w:tcPr>
          <w:p w:rsidR="0017674A" w:rsidRPr="00F64CFA" w:rsidRDefault="0017674A" w:rsidP="00F64CFA">
            <w:pPr>
              <w:jc w:val="center"/>
              <w:rPr>
                <w:szCs w:val="21"/>
              </w:rPr>
            </w:pPr>
            <w:r w:rsidRPr="00F64CFA">
              <w:rPr>
                <w:szCs w:val="21"/>
              </w:rPr>
              <w:t>出资比例</w:t>
            </w:r>
          </w:p>
        </w:tc>
        <w:tc>
          <w:tcPr>
            <w:tcW w:w="5139" w:type="dxa"/>
            <w:vAlign w:val="center"/>
          </w:tcPr>
          <w:p w:rsidR="0017674A" w:rsidRPr="00F64CFA" w:rsidRDefault="0017674A" w:rsidP="00C13A57">
            <w:pPr>
              <w:jc w:val="left"/>
              <w:rPr>
                <w:szCs w:val="21"/>
              </w:rPr>
            </w:pPr>
            <w:r w:rsidRPr="00F64CFA">
              <w:rPr>
                <w:rFonts w:hint="eastAsia"/>
                <w:szCs w:val="21"/>
              </w:rPr>
              <w:t>100%</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1.2.3</w:t>
              </w:r>
            </w:smartTag>
          </w:p>
        </w:tc>
        <w:tc>
          <w:tcPr>
            <w:tcW w:w="3372" w:type="dxa"/>
            <w:vAlign w:val="center"/>
          </w:tcPr>
          <w:p w:rsidR="0017674A" w:rsidRPr="00F64CFA" w:rsidRDefault="0017674A" w:rsidP="00F64CFA">
            <w:pPr>
              <w:jc w:val="center"/>
              <w:rPr>
                <w:szCs w:val="21"/>
              </w:rPr>
            </w:pPr>
            <w:r w:rsidRPr="00F64CFA">
              <w:rPr>
                <w:szCs w:val="21"/>
              </w:rPr>
              <w:t>资金落实情况</w:t>
            </w:r>
          </w:p>
        </w:tc>
        <w:tc>
          <w:tcPr>
            <w:tcW w:w="5139" w:type="dxa"/>
            <w:vAlign w:val="center"/>
          </w:tcPr>
          <w:p w:rsidR="0017674A" w:rsidRPr="00F64CFA" w:rsidRDefault="0017674A" w:rsidP="00C13A57">
            <w:pPr>
              <w:jc w:val="left"/>
              <w:rPr>
                <w:szCs w:val="21"/>
              </w:rPr>
            </w:pPr>
            <w:r w:rsidRPr="00F64CFA">
              <w:rPr>
                <w:rFonts w:hint="eastAsia"/>
                <w:szCs w:val="21"/>
              </w:rPr>
              <w:t>已落实</w:t>
            </w:r>
          </w:p>
        </w:tc>
      </w:tr>
      <w:tr w:rsidR="0017674A" w:rsidRPr="00F64CFA" w:rsidTr="00F64CFA">
        <w:trPr>
          <w:trHeight w:val="592"/>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1.3.1</w:t>
              </w:r>
            </w:smartTag>
          </w:p>
        </w:tc>
        <w:tc>
          <w:tcPr>
            <w:tcW w:w="3372" w:type="dxa"/>
            <w:vAlign w:val="center"/>
          </w:tcPr>
          <w:p w:rsidR="0017674A" w:rsidRPr="00F64CFA" w:rsidRDefault="0017674A" w:rsidP="00C13A57">
            <w:pPr>
              <w:jc w:val="center"/>
              <w:rPr>
                <w:szCs w:val="21"/>
              </w:rPr>
            </w:pPr>
            <w:r w:rsidRPr="00F64CFA">
              <w:rPr>
                <w:szCs w:val="21"/>
              </w:rPr>
              <w:t>招标</w:t>
            </w:r>
            <w:r w:rsidR="00C13A57">
              <w:rPr>
                <w:rFonts w:hint="eastAsia"/>
                <w:szCs w:val="21"/>
              </w:rPr>
              <w:t>内容</w:t>
            </w:r>
          </w:p>
        </w:tc>
        <w:tc>
          <w:tcPr>
            <w:tcW w:w="5139" w:type="dxa"/>
            <w:vAlign w:val="center"/>
          </w:tcPr>
          <w:p w:rsidR="0017674A" w:rsidRPr="00F64CFA" w:rsidRDefault="0017674A" w:rsidP="00C13A57">
            <w:pPr>
              <w:jc w:val="left"/>
              <w:rPr>
                <w:szCs w:val="21"/>
              </w:rPr>
            </w:pPr>
            <w:r w:rsidRPr="00F64CFA">
              <w:rPr>
                <w:rFonts w:hint="eastAsia"/>
                <w:szCs w:val="21"/>
              </w:rPr>
              <w:t>详见招标公告</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1.3.2</w:t>
              </w:r>
            </w:smartTag>
          </w:p>
        </w:tc>
        <w:tc>
          <w:tcPr>
            <w:tcW w:w="3372" w:type="dxa"/>
            <w:vAlign w:val="center"/>
          </w:tcPr>
          <w:p w:rsidR="0017674A" w:rsidRPr="00F64CFA" w:rsidRDefault="00A268D4" w:rsidP="00F64CFA">
            <w:pPr>
              <w:jc w:val="center"/>
              <w:rPr>
                <w:szCs w:val="21"/>
              </w:rPr>
            </w:pPr>
            <w:r w:rsidRPr="00F64CFA">
              <w:rPr>
                <w:rFonts w:hint="eastAsia"/>
                <w:szCs w:val="21"/>
              </w:rPr>
              <w:t>完成期限</w:t>
            </w:r>
          </w:p>
        </w:tc>
        <w:tc>
          <w:tcPr>
            <w:tcW w:w="5139" w:type="dxa"/>
            <w:vAlign w:val="center"/>
          </w:tcPr>
          <w:p w:rsidR="0017674A" w:rsidRPr="00F64CFA" w:rsidRDefault="0017674A" w:rsidP="00C13A57">
            <w:pPr>
              <w:jc w:val="left"/>
              <w:rPr>
                <w:szCs w:val="21"/>
              </w:rPr>
            </w:pPr>
            <w:r w:rsidRPr="00F64CFA">
              <w:rPr>
                <w:rFonts w:hint="eastAsia"/>
                <w:szCs w:val="21"/>
              </w:rPr>
              <w:t>详见招标公告</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1.3.3</w:t>
              </w:r>
            </w:smartTag>
          </w:p>
        </w:tc>
        <w:tc>
          <w:tcPr>
            <w:tcW w:w="3372" w:type="dxa"/>
            <w:vAlign w:val="center"/>
          </w:tcPr>
          <w:p w:rsidR="0017674A" w:rsidRPr="00F64CFA" w:rsidRDefault="00A268D4" w:rsidP="00F64CFA">
            <w:pPr>
              <w:jc w:val="center"/>
              <w:rPr>
                <w:szCs w:val="21"/>
              </w:rPr>
            </w:pPr>
            <w:r w:rsidRPr="00F64CFA">
              <w:rPr>
                <w:rFonts w:hint="eastAsia"/>
                <w:szCs w:val="21"/>
              </w:rPr>
              <w:t>项目</w:t>
            </w:r>
            <w:r w:rsidR="0017674A" w:rsidRPr="00F64CFA">
              <w:rPr>
                <w:szCs w:val="21"/>
              </w:rPr>
              <w:t>地点</w:t>
            </w:r>
          </w:p>
        </w:tc>
        <w:tc>
          <w:tcPr>
            <w:tcW w:w="5139" w:type="dxa"/>
            <w:vAlign w:val="center"/>
          </w:tcPr>
          <w:p w:rsidR="0017674A" w:rsidRPr="00F64CFA" w:rsidRDefault="0017674A" w:rsidP="00C13A57">
            <w:pPr>
              <w:jc w:val="left"/>
              <w:rPr>
                <w:szCs w:val="21"/>
              </w:rPr>
            </w:pPr>
            <w:r w:rsidRPr="00F64CFA">
              <w:rPr>
                <w:rFonts w:hint="eastAsia"/>
                <w:szCs w:val="21"/>
              </w:rPr>
              <w:t>详见招标公告</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1.3.4</w:t>
              </w:r>
            </w:smartTag>
          </w:p>
        </w:tc>
        <w:tc>
          <w:tcPr>
            <w:tcW w:w="3372" w:type="dxa"/>
            <w:vAlign w:val="center"/>
          </w:tcPr>
          <w:p w:rsidR="0017674A" w:rsidRPr="00F64CFA" w:rsidRDefault="0017674A" w:rsidP="00F64CFA">
            <w:pPr>
              <w:jc w:val="center"/>
              <w:rPr>
                <w:szCs w:val="21"/>
              </w:rPr>
            </w:pPr>
            <w:r w:rsidRPr="00F64CFA">
              <w:rPr>
                <w:szCs w:val="21"/>
              </w:rPr>
              <w:t>质量</w:t>
            </w:r>
            <w:r w:rsidRPr="00F64CFA">
              <w:rPr>
                <w:rFonts w:hint="eastAsia"/>
                <w:szCs w:val="21"/>
              </w:rPr>
              <w:t>要求及验收标准</w:t>
            </w:r>
          </w:p>
        </w:tc>
        <w:tc>
          <w:tcPr>
            <w:tcW w:w="5139" w:type="dxa"/>
            <w:vAlign w:val="center"/>
          </w:tcPr>
          <w:p w:rsidR="00544BAC" w:rsidRPr="00F64CFA" w:rsidRDefault="00C13A57" w:rsidP="00C13A57">
            <w:pPr>
              <w:jc w:val="left"/>
              <w:rPr>
                <w:szCs w:val="21"/>
              </w:rPr>
            </w:pPr>
            <w:r w:rsidRPr="003109C6">
              <w:rPr>
                <w:rFonts w:ascii="宋体" w:hAnsi="宋体" w:hint="eastAsia"/>
                <w:color w:val="000000"/>
                <w:szCs w:val="21"/>
              </w:rPr>
              <w:t>符合国家相关文件</w:t>
            </w:r>
            <w:r>
              <w:rPr>
                <w:rFonts w:ascii="宋体" w:hAnsi="宋体" w:hint="eastAsia"/>
                <w:color w:val="000000"/>
                <w:szCs w:val="21"/>
              </w:rPr>
              <w:t>、规范、规程的</w:t>
            </w:r>
            <w:r w:rsidRPr="00F64CFA">
              <w:rPr>
                <w:rFonts w:hint="eastAsia"/>
                <w:szCs w:val="21"/>
              </w:rPr>
              <w:t>要求</w:t>
            </w:r>
            <w:r>
              <w:rPr>
                <w:rFonts w:hint="eastAsia"/>
                <w:szCs w:val="21"/>
              </w:rPr>
              <w:t>。</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1.4.1</w:t>
              </w:r>
            </w:smartTag>
          </w:p>
        </w:tc>
        <w:tc>
          <w:tcPr>
            <w:tcW w:w="3372" w:type="dxa"/>
            <w:vAlign w:val="center"/>
          </w:tcPr>
          <w:p w:rsidR="0017674A" w:rsidRPr="00F64CFA" w:rsidRDefault="0017674A" w:rsidP="00F64CFA">
            <w:pPr>
              <w:jc w:val="center"/>
              <w:rPr>
                <w:szCs w:val="21"/>
              </w:rPr>
            </w:pPr>
            <w:r w:rsidRPr="00F64CFA">
              <w:rPr>
                <w:szCs w:val="21"/>
              </w:rPr>
              <w:t>投标人资格要求</w:t>
            </w:r>
          </w:p>
        </w:tc>
        <w:tc>
          <w:tcPr>
            <w:tcW w:w="5139" w:type="dxa"/>
            <w:vAlign w:val="center"/>
          </w:tcPr>
          <w:p w:rsidR="0017674A" w:rsidRPr="00F64CFA" w:rsidRDefault="0017674A" w:rsidP="00C13A57">
            <w:pPr>
              <w:jc w:val="left"/>
              <w:rPr>
                <w:szCs w:val="21"/>
              </w:rPr>
            </w:pPr>
            <w:r w:rsidRPr="00F64CFA">
              <w:rPr>
                <w:rFonts w:hint="eastAsia"/>
                <w:szCs w:val="21"/>
              </w:rPr>
              <w:t>见招标公告</w:t>
            </w:r>
          </w:p>
        </w:tc>
      </w:tr>
      <w:tr w:rsidR="0017674A" w:rsidRPr="00F64CFA" w:rsidTr="00F64CFA">
        <w:trPr>
          <w:trHeight w:val="631"/>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1.4.2</w:t>
              </w:r>
            </w:smartTag>
          </w:p>
        </w:tc>
        <w:tc>
          <w:tcPr>
            <w:tcW w:w="3372" w:type="dxa"/>
            <w:vAlign w:val="center"/>
          </w:tcPr>
          <w:p w:rsidR="0017674A" w:rsidRPr="00F64CFA" w:rsidRDefault="0017674A" w:rsidP="00F64CFA">
            <w:pPr>
              <w:jc w:val="center"/>
              <w:rPr>
                <w:szCs w:val="21"/>
              </w:rPr>
            </w:pPr>
            <w:r w:rsidRPr="00F64CFA">
              <w:rPr>
                <w:szCs w:val="21"/>
              </w:rPr>
              <w:t>是否接受联合体投标</w:t>
            </w:r>
          </w:p>
        </w:tc>
        <w:tc>
          <w:tcPr>
            <w:tcW w:w="5139" w:type="dxa"/>
            <w:vAlign w:val="center"/>
          </w:tcPr>
          <w:p w:rsidR="0017674A" w:rsidRPr="00F64CFA" w:rsidRDefault="0017674A" w:rsidP="00C13A57">
            <w:pPr>
              <w:jc w:val="left"/>
              <w:rPr>
                <w:szCs w:val="21"/>
              </w:rPr>
            </w:pPr>
            <w:r w:rsidRPr="00F64CFA">
              <w:rPr>
                <w:rFonts w:hint="eastAsia"/>
                <w:szCs w:val="21"/>
              </w:rPr>
              <w:t>不接受</w:t>
            </w:r>
          </w:p>
        </w:tc>
      </w:tr>
      <w:tr w:rsidR="0017674A" w:rsidRPr="00F64CFA" w:rsidTr="00F64CFA">
        <w:trPr>
          <w:trHeight w:val="655"/>
          <w:jc w:val="center"/>
        </w:trPr>
        <w:tc>
          <w:tcPr>
            <w:tcW w:w="917" w:type="dxa"/>
            <w:vAlign w:val="center"/>
          </w:tcPr>
          <w:p w:rsidR="0017674A" w:rsidRPr="00F64CFA" w:rsidRDefault="0017674A" w:rsidP="00F64CFA">
            <w:pPr>
              <w:jc w:val="center"/>
              <w:rPr>
                <w:b/>
                <w:szCs w:val="21"/>
              </w:rPr>
            </w:pPr>
            <w:smartTag w:uri="urn:schemas-microsoft-com:office:smarttags" w:element="chsdate">
              <w:smartTagPr>
                <w:attr w:name="Year" w:val="1899"/>
                <w:attr w:name="Month" w:val="12"/>
                <w:attr w:name="Day" w:val="30"/>
                <w:attr w:name="IsLunarDate" w:val="False"/>
                <w:attr w:name="IsROCDate" w:val="False"/>
              </w:smartTagPr>
              <w:r w:rsidRPr="00F64CFA">
                <w:rPr>
                  <w:rFonts w:hint="eastAsia"/>
                  <w:szCs w:val="21"/>
                </w:rPr>
                <w:t>1.9.1</w:t>
              </w:r>
            </w:smartTag>
          </w:p>
        </w:tc>
        <w:tc>
          <w:tcPr>
            <w:tcW w:w="3372" w:type="dxa"/>
            <w:vAlign w:val="center"/>
          </w:tcPr>
          <w:p w:rsidR="0017674A" w:rsidRPr="00F64CFA" w:rsidRDefault="0017674A" w:rsidP="00F64CFA">
            <w:pPr>
              <w:jc w:val="center"/>
              <w:rPr>
                <w:b/>
                <w:szCs w:val="21"/>
              </w:rPr>
            </w:pPr>
            <w:r w:rsidRPr="00F64CFA">
              <w:rPr>
                <w:rFonts w:hint="eastAsia"/>
                <w:szCs w:val="21"/>
              </w:rPr>
              <w:t>踏勘现场</w:t>
            </w:r>
          </w:p>
        </w:tc>
        <w:tc>
          <w:tcPr>
            <w:tcW w:w="5139" w:type="dxa"/>
            <w:vAlign w:val="center"/>
          </w:tcPr>
          <w:p w:rsidR="0017674A" w:rsidRPr="00F64CFA" w:rsidRDefault="0017674A" w:rsidP="00493F69">
            <w:pPr>
              <w:rPr>
                <w:b/>
                <w:szCs w:val="21"/>
                <w:u w:val="single"/>
              </w:rPr>
            </w:pPr>
            <w:r w:rsidRPr="00F64CFA">
              <w:rPr>
                <w:rFonts w:hint="eastAsia"/>
                <w:szCs w:val="21"/>
              </w:rPr>
              <w:t>投标人自行踏勘现场</w:t>
            </w:r>
          </w:p>
        </w:tc>
      </w:tr>
      <w:tr w:rsidR="0017674A" w:rsidRPr="00F64CFA" w:rsidTr="00F64CFA">
        <w:trPr>
          <w:trHeight w:val="301"/>
          <w:jc w:val="center"/>
        </w:trPr>
        <w:tc>
          <w:tcPr>
            <w:tcW w:w="917" w:type="dxa"/>
            <w:vAlign w:val="center"/>
          </w:tcPr>
          <w:p w:rsidR="0017674A" w:rsidRPr="00F64CFA" w:rsidRDefault="0017674A" w:rsidP="00F64CFA">
            <w:pPr>
              <w:jc w:val="center"/>
              <w:rPr>
                <w:szCs w:val="21"/>
              </w:rPr>
            </w:pPr>
            <w:r w:rsidRPr="00F64CFA">
              <w:rPr>
                <w:szCs w:val="21"/>
              </w:rPr>
              <w:t>1.10</w:t>
            </w:r>
          </w:p>
        </w:tc>
        <w:tc>
          <w:tcPr>
            <w:tcW w:w="3372" w:type="dxa"/>
            <w:vAlign w:val="center"/>
          </w:tcPr>
          <w:p w:rsidR="0017674A" w:rsidRPr="00F64CFA" w:rsidRDefault="0017674A" w:rsidP="00F64CFA">
            <w:pPr>
              <w:jc w:val="center"/>
              <w:rPr>
                <w:szCs w:val="21"/>
              </w:rPr>
            </w:pPr>
            <w:r w:rsidRPr="00F64CFA">
              <w:rPr>
                <w:szCs w:val="21"/>
              </w:rPr>
              <w:t>投标预备会</w:t>
            </w:r>
          </w:p>
        </w:tc>
        <w:tc>
          <w:tcPr>
            <w:tcW w:w="5139" w:type="dxa"/>
            <w:vAlign w:val="center"/>
          </w:tcPr>
          <w:p w:rsidR="0017674A" w:rsidRPr="00F64CFA" w:rsidRDefault="00F64CFA" w:rsidP="00F64CFA">
            <w:pPr>
              <w:jc w:val="left"/>
              <w:rPr>
                <w:szCs w:val="21"/>
              </w:rPr>
            </w:pPr>
            <w:r w:rsidRPr="00F64CFA">
              <w:rPr>
                <w:rFonts w:hint="eastAsia"/>
                <w:b/>
                <w:szCs w:val="21"/>
              </w:rPr>
              <w:t>■</w:t>
            </w:r>
            <w:r w:rsidR="0017674A" w:rsidRPr="00F64CFA">
              <w:rPr>
                <w:szCs w:val="21"/>
              </w:rPr>
              <w:t>不召开</w:t>
            </w:r>
          </w:p>
          <w:p w:rsidR="0017674A" w:rsidRPr="00F64CFA" w:rsidRDefault="0017674A" w:rsidP="00F64CFA">
            <w:pPr>
              <w:jc w:val="left"/>
              <w:rPr>
                <w:szCs w:val="21"/>
              </w:rPr>
            </w:pPr>
            <w:r w:rsidRPr="00F64CFA">
              <w:rPr>
                <w:szCs w:val="21"/>
              </w:rPr>
              <w:t>□</w:t>
            </w:r>
            <w:r w:rsidRPr="00F64CFA">
              <w:rPr>
                <w:szCs w:val="21"/>
              </w:rPr>
              <w:t>召开</w:t>
            </w:r>
          </w:p>
        </w:tc>
      </w:tr>
      <w:tr w:rsidR="0017674A" w:rsidRPr="00F64CFA" w:rsidTr="00F64CFA">
        <w:trPr>
          <w:trHeight w:val="697"/>
          <w:jc w:val="center"/>
        </w:trPr>
        <w:tc>
          <w:tcPr>
            <w:tcW w:w="917" w:type="dxa"/>
            <w:vAlign w:val="center"/>
          </w:tcPr>
          <w:p w:rsidR="0017674A" w:rsidRPr="00F64CFA" w:rsidRDefault="0017674A" w:rsidP="00F64CFA">
            <w:pPr>
              <w:jc w:val="center"/>
              <w:rPr>
                <w:szCs w:val="21"/>
              </w:rPr>
            </w:pPr>
            <w:r w:rsidRPr="00F64CFA">
              <w:rPr>
                <w:szCs w:val="21"/>
              </w:rPr>
              <w:t>1.11</w:t>
            </w:r>
          </w:p>
        </w:tc>
        <w:tc>
          <w:tcPr>
            <w:tcW w:w="3372" w:type="dxa"/>
            <w:vAlign w:val="center"/>
          </w:tcPr>
          <w:p w:rsidR="0017674A" w:rsidRPr="00F64CFA" w:rsidRDefault="0017674A" w:rsidP="00F64CFA">
            <w:pPr>
              <w:jc w:val="center"/>
              <w:rPr>
                <w:szCs w:val="21"/>
              </w:rPr>
            </w:pPr>
            <w:r w:rsidRPr="00F64CFA">
              <w:rPr>
                <w:szCs w:val="21"/>
              </w:rPr>
              <w:t>偏离</w:t>
            </w:r>
          </w:p>
        </w:tc>
        <w:tc>
          <w:tcPr>
            <w:tcW w:w="5139" w:type="dxa"/>
            <w:vAlign w:val="center"/>
          </w:tcPr>
          <w:p w:rsidR="0017674A" w:rsidRPr="00F64CFA" w:rsidRDefault="00F64CFA" w:rsidP="00F64CFA">
            <w:pPr>
              <w:jc w:val="left"/>
              <w:rPr>
                <w:szCs w:val="21"/>
              </w:rPr>
            </w:pPr>
            <w:r w:rsidRPr="00F64CFA">
              <w:rPr>
                <w:rFonts w:hint="eastAsia"/>
                <w:b/>
                <w:szCs w:val="21"/>
              </w:rPr>
              <w:t>■</w:t>
            </w:r>
            <w:r w:rsidR="0017674A" w:rsidRPr="00F64CFA">
              <w:rPr>
                <w:szCs w:val="21"/>
              </w:rPr>
              <w:t>不允许</w:t>
            </w:r>
          </w:p>
          <w:p w:rsidR="0017674A" w:rsidRPr="00F64CFA" w:rsidRDefault="009673DC" w:rsidP="00F64CFA">
            <w:pPr>
              <w:jc w:val="left"/>
              <w:rPr>
                <w:szCs w:val="21"/>
              </w:rPr>
            </w:pPr>
            <w:r w:rsidRPr="00F64CFA">
              <w:rPr>
                <w:szCs w:val="21"/>
              </w:rPr>
              <w:t>□</w:t>
            </w:r>
            <w:r w:rsidR="0017674A" w:rsidRPr="00F64CFA">
              <w:rPr>
                <w:szCs w:val="21"/>
              </w:rPr>
              <w:t>允许</w:t>
            </w:r>
          </w:p>
        </w:tc>
      </w:tr>
      <w:tr w:rsidR="0017674A" w:rsidRPr="00F64CFA" w:rsidTr="00F64CFA">
        <w:trPr>
          <w:trHeight w:val="283"/>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rFonts w:hint="eastAsia"/>
                  <w:szCs w:val="21"/>
                </w:rPr>
                <w:t>2.1.1</w:t>
              </w:r>
            </w:smartTag>
          </w:p>
        </w:tc>
        <w:tc>
          <w:tcPr>
            <w:tcW w:w="3372" w:type="dxa"/>
            <w:vAlign w:val="center"/>
          </w:tcPr>
          <w:p w:rsidR="0017674A" w:rsidRPr="00F64CFA" w:rsidRDefault="0017674A" w:rsidP="00F64CFA">
            <w:pPr>
              <w:jc w:val="center"/>
              <w:rPr>
                <w:szCs w:val="21"/>
              </w:rPr>
            </w:pPr>
            <w:r w:rsidRPr="00F64CFA">
              <w:rPr>
                <w:rFonts w:hint="eastAsia"/>
                <w:szCs w:val="21"/>
              </w:rPr>
              <w:t>构成招标文件的其它材料</w:t>
            </w:r>
          </w:p>
        </w:tc>
        <w:tc>
          <w:tcPr>
            <w:tcW w:w="5139" w:type="dxa"/>
            <w:vAlign w:val="center"/>
          </w:tcPr>
          <w:p w:rsidR="0017674A" w:rsidRPr="00F64CFA" w:rsidRDefault="0017674A" w:rsidP="00C13A57">
            <w:pPr>
              <w:jc w:val="left"/>
              <w:rPr>
                <w:szCs w:val="21"/>
              </w:rPr>
            </w:pPr>
            <w:r w:rsidRPr="00F64CFA">
              <w:rPr>
                <w:rFonts w:hint="eastAsia"/>
                <w:szCs w:val="21"/>
              </w:rPr>
              <w:t>无</w:t>
            </w:r>
          </w:p>
        </w:tc>
      </w:tr>
      <w:tr w:rsidR="0017674A" w:rsidRPr="00F64CFA" w:rsidTr="00F64CFA">
        <w:trPr>
          <w:trHeight w:val="386"/>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2.2.1</w:t>
              </w:r>
            </w:smartTag>
          </w:p>
        </w:tc>
        <w:tc>
          <w:tcPr>
            <w:tcW w:w="3372" w:type="dxa"/>
            <w:vAlign w:val="center"/>
          </w:tcPr>
          <w:p w:rsidR="0017674A" w:rsidRPr="00F64CFA" w:rsidRDefault="0017674A" w:rsidP="00F64CFA">
            <w:pPr>
              <w:jc w:val="center"/>
              <w:rPr>
                <w:szCs w:val="21"/>
              </w:rPr>
            </w:pPr>
            <w:r w:rsidRPr="00F64CFA">
              <w:rPr>
                <w:rFonts w:hint="eastAsia"/>
                <w:szCs w:val="21"/>
              </w:rPr>
              <w:t>投标人要求澄清招标文件截至时间</w:t>
            </w:r>
          </w:p>
        </w:tc>
        <w:tc>
          <w:tcPr>
            <w:tcW w:w="5139" w:type="dxa"/>
            <w:vAlign w:val="center"/>
          </w:tcPr>
          <w:p w:rsidR="0017674A" w:rsidRPr="00F64CFA" w:rsidRDefault="0017674A" w:rsidP="00C13A57">
            <w:pPr>
              <w:jc w:val="left"/>
              <w:rPr>
                <w:szCs w:val="21"/>
              </w:rPr>
            </w:pPr>
            <w:r w:rsidRPr="00F64CFA">
              <w:rPr>
                <w:rFonts w:hint="eastAsia"/>
                <w:szCs w:val="21"/>
              </w:rPr>
              <w:t>递交投标文件截止之日</w:t>
            </w:r>
            <w:r w:rsidRPr="00F64CFA">
              <w:rPr>
                <w:rFonts w:hint="eastAsia"/>
                <w:szCs w:val="21"/>
                <w:u w:val="single"/>
              </w:rPr>
              <w:t>15</w:t>
            </w:r>
            <w:r w:rsidRPr="00F64CFA">
              <w:rPr>
                <w:rFonts w:hint="eastAsia"/>
                <w:szCs w:val="21"/>
              </w:rPr>
              <w:t>天前</w:t>
            </w:r>
          </w:p>
        </w:tc>
      </w:tr>
      <w:tr w:rsidR="0017674A" w:rsidRPr="00F64CFA" w:rsidTr="00F64CFA">
        <w:trPr>
          <w:trHeight w:val="547"/>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2.2.3</w:t>
              </w:r>
            </w:smartTag>
          </w:p>
        </w:tc>
        <w:tc>
          <w:tcPr>
            <w:tcW w:w="3372" w:type="dxa"/>
            <w:vAlign w:val="center"/>
          </w:tcPr>
          <w:p w:rsidR="0017674A" w:rsidRPr="00F64CFA" w:rsidRDefault="0017674A" w:rsidP="00F64CFA">
            <w:pPr>
              <w:jc w:val="center"/>
              <w:rPr>
                <w:szCs w:val="21"/>
              </w:rPr>
            </w:pPr>
            <w:r w:rsidRPr="00F64CFA">
              <w:rPr>
                <w:szCs w:val="21"/>
              </w:rPr>
              <w:t>投标人确认收到招标文件澄清时间</w:t>
            </w:r>
          </w:p>
        </w:tc>
        <w:tc>
          <w:tcPr>
            <w:tcW w:w="5139" w:type="dxa"/>
            <w:vAlign w:val="center"/>
          </w:tcPr>
          <w:p w:rsidR="0017674A" w:rsidRPr="00F64CFA" w:rsidRDefault="0017674A" w:rsidP="00C13A57">
            <w:pPr>
              <w:jc w:val="left"/>
              <w:rPr>
                <w:szCs w:val="21"/>
              </w:rPr>
            </w:pPr>
            <w:r w:rsidRPr="00F64CFA">
              <w:rPr>
                <w:rFonts w:hint="eastAsia"/>
                <w:szCs w:val="21"/>
              </w:rPr>
              <w:t>网上公开发布，无须确认</w:t>
            </w:r>
          </w:p>
        </w:tc>
      </w:tr>
      <w:tr w:rsidR="0017674A" w:rsidRPr="00F64CFA" w:rsidTr="00F64CFA">
        <w:trPr>
          <w:trHeight w:val="413"/>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2.3.2</w:t>
              </w:r>
            </w:smartTag>
          </w:p>
        </w:tc>
        <w:tc>
          <w:tcPr>
            <w:tcW w:w="3372" w:type="dxa"/>
            <w:vAlign w:val="center"/>
          </w:tcPr>
          <w:p w:rsidR="0017674A" w:rsidRPr="00F64CFA" w:rsidRDefault="0017674A" w:rsidP="00F64CFA">
            <w:pPr>
              <w:jc w:val="center"/>
              <w:rPr>
                <w:szCs w:val="21"/>
              </w:rPr>
            </w:pPr>
            <w:r w:rsidRPr="00F64CFA">
              <w:rPr>
                <w:szCs w:val="21"/>
              </w:rPr>
              <w:t>投标人确认收到招标文件修改时间</w:t>
            </w:r>
          </w:p>
        </w:tc>
        <w:tc>
          <w:tcPr>
            <w:tcW w:w="5139" w:type="dxa"/>
            <w:vAlign w:val="center"/>
          </w:tcPr>
          <w:p w:rsidR="0017674A" w:rsidRPr="00F64CFA" w:rsidRDefault="0017674A" w:rsidP="00C13A57">
            <w:pPr>
              <w:jc w:val="left"/>
              <w:rPr>
                <w:szCs w:val="21"/>
              </w:rPr>
            </w:pPr>
            <w:r w:rsidRPr="00F64CFA">
              <w:rPr>
                <w:rFonts w:hint="eastAsia"/>
                <w:szCs w:val="21"/>
              </w:rPr>
              <w:t>网上公开发布，无须确认</w:t>
            </w:r>
          </w:p>
        </w:tc>
      </w:tr>
      <w:tr w:rsidR="0017674A" w:rsidRPr="00F64CFA" w:rsidTr="00F64CFA">
        <w:trPr>
          <w:trHeight w:val="923"/>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rFonts w:hint="eastAsia"/>
                  <w:szCs w:val="21"/>
                </w:rPr>
                <w:t>3.1.1</w:t>
              </w:r>
            </w:smartTag>
          </w:p>
        </w:tc>
        <w:tc>
          <w:tcPr>
            <w:tcW w:w="3372" w:type="dxa"/>
            <w:vAlign w:val="center"/>
          </w:tcPr>
          <w:p w:rsidR="0017674A" w:rsidRPr="00F64CFA" w:rsidRDefault="0017674A" w:rsidP="00F64CFA">
            <w:pPr>
              <w:jc w:val="center"/>
              <w:rPr>
                <w:szCs w:val="21"/>
              </w:rPr>
            </w:pPr>
            <w:r w:rsidRPr="00F64CFA">
              <w:rPr>
                <w:rFonts w:hint="eastAsia"/>
                <w:szCs w:val="21"/>
              </w:rPr>
              <w:t>投标文件的组成</w:t>
            </w:r>
          </w:p>
        </w:tc>
        <w:tc>
          <w:tcPr>
            <w:tcW w:w="5139" w:type="dxa"/>
            <w:vAlign w:val="center"/>
          </w:tcPr>
          <w:p w:rsidR="009B198F" w:rsidRPr="00F64CFA" w:rsidRDefault="00C73BFC" w:rsidP="00C13A57">
            <w:pPr>
              <w:jc w:val="left"/>
              <w:rPr>
                <w:szCs w:val="21"/>
              </w:rPr>
            </w:pPr>
            <w:r w:rsidRPr="00F64CFA">
              <w:rPr>
                <w:rFonts w:hint="eastAsia"/>
                <w:color w:val="000000"/>
                <w:szCs w:val="21"/>
              </w:rPr>
              <w:t>投标文件一般包括资质文件、商务文件、技术文件等，详见投标人须知</w:t>
            </w:r>
            <w:r w:rsidRPr="00F64CFA">
              <w:rPr>
                <w:color w:val="000000"/>
                <w:szCs w:val="21"/>
              </w:rPr>
              <w:t>3.1</w:t>
            </w:r>
            <w:r w:rsidRPr="00F64CFA">
              <w:rPr>
                <w:rFonts w:hint="eastAsia"/>
                <w:color w:val="000000"/>
                <w:szCs w:val="21"/>
              </w:rPr>
              <w:t>投标文件的组成）</w:t>
            </w:r>
            <w:r w:rsidRPr="00F64CFA">
              <w:rPr>
                <w:rFonts w:hint="eastAsia"/>
                <w:szCs w:val="21"/>
              </w:rPr>
              <w:t>。</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r w:rsidRPr="00F64CFA">
              <w:rPr>
                <w:rFonts w:hint="eastAsia"/>
                <w:szCs w:val="21"/>
              </w:rPr>
              <w:lastRenderedPageBreak/>
              <w:t>3.1.3</w:t>
            </w:r>
          </w:p>
        </w:tc>
        <w:tc>
          <w:tcPr>
            <w:tcW w:w="3372" w:type="dxa"/>
            <w:vAlign w:val="center"/>
          </w:tcPr>
          <w:p w:rsidR="0017674A" w:rsidRPr="00F64CFA" w:rsidRDefault="0017674A" w:rsidP="00F64CFA">
            <w:pPr>
              <w:jc w:val="center"/>
              <w:rPr>
                <w:szCs w:val="21"/>
              </w:rPr>
            </w:pPr>
            <w:r w:rsidRPr="00F64CFA">
              <w:rPr>
                <w:rFonts w:hint="eastAsia"/>
                <w:szCs w:val="21"/>
              </w:rPr>
              <w:t>须提交核验的原件材料</w:t>
            </w:r>
          </w:p>
        </w:tc>
        <w:tc>
          <w:tcPr>
            <w:tcW w:w="5139" w:type="dxa"/>
            <w:vAlign w:val="center"/>
          </w:tcPr>
          <w:p w:rsidR="0017674A" w:rsidRPr="00F64CFA" w:rsidRDefault="0017674A" w:rsidP="00F64CFA">
            <w:pPr>
              <w:jc w:val="center"/>
              <w:rPr>
                <w:szCs w:val="21"/>
              </w:rPr>
            </w:pPr>
            <w:r w:rsidRPr="00F64CFA">
              <w:rPr>
                <w:rFonts w:hint="eastAsia"/>
                <w:szCs w:val="21"/>
              </w:rPr>
              <w:t>详见本招标文件</w:t>
            </w:r>
            <w:smartTag w:uri="urn:schemas-microsoft-com:office:smarttags" w:element="chsdate">
              <w:smartTagPr>
                <w:attr w:name="Year" w:val="1899"/>
                <w:attr w:name="Month" w:val="12"/>
                <w:attr w:name="Day" w:val="30"/>
                <w:attr w:name="IsLunarDate" w:val="False"/>
                <w:attr w:name="IsROCDate" w:val="False"/>
              </w:smartTagPr>
              <w:r w:rsidRPr="00F64CFA">
                <w:rPr>
                  <w:rFonts w:hint="eastAsia"/>
                  <w:szCs w:val="21"/>
                </w:rPr>
                <w:t>3.1.3</w:t>
              </w:r>
            </w:smartTag>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F64CFA">
                <w:rPr>
                  <w:szCs w:val="21"/>
                </w:rPr>
                <w:t>3.2.</w:t>
              </w:r>
              <w:r w:rsidRPr="00F64CFA">
                <w:rPr>
                  <w:rFonts w:hint="eastAsia"/>
                  <w:szCs w:val="21"/>
                </w:rPr>
                <w:t>2</w:t>
              </w:r>
            </w:smartTag>
          </w:p>
        </w:tc>
        <w:tc>
          <w:tcPr>
            <w:tcW w:w="3372" w:type="dxa"/>
            <w:vAlign w:val="center"/>
          </w:tcPr>
          <w:p w:rsidR="0017674A" w:rsidRPr="00F64CFA" w:rsidRDefault="0017674A" w:rsidP="00F64CFA">
            <w:pPr>
              <w:jc w:val="center"/>
              <w:rPr>
                <w:szCs w:val="21"/>
              </w:rPr>
            </w:pPr>
            <w:r w:rsidRPr="00F64CFA">
              <w:rPr>
                <w:szCs w:val="21"/>
              </w:rPr>
              <w:t>投标报价</w:t>
            </w:r>
            <w:r w:rsidRPr="00F64CFA">
              <w:rPr>
                <w:rFonts w:hint="eastAsia"/>
                <w:szCs w:val="21"/>
              </w:rPr>
              <w:t>要求</w:t>
            </w:r>
          </w:p>
        </w:tc>
        <w:tc>
          <w:tcPr>
            <w:tcW w:w="5139" w:type="dxa"/>
            <w:vAlign w:val="center"/>
          </w:tcPr>
          <w:p w:rsidR="0017674A" w:rsidRPr="00F64CFA" w:rsidRDefault="00345EDA" w:rsidP="00CE41B6">
            <w:pPr>
              <w:pStyle w:val="afa"/>
              <w:snapToGrid w:val="0"/>
              <w:jc w:val="left"/>
              <w:rPr>
                <w:rFonts w:ascii="Times New Roman" w:hAnsi="Times New Roman"/>
                <w:sz w:val="21"/>
                <w:szCs w:val="21"/>
              </w:rPr>
            </w:pPr>
            <w:r w:rsidRPr="00F64CFA">
              <w:rPr>
                <w:rFonts w:hint="eastAsia"/>
                <w:color w:val="000000"/>
                <w:sz w:val="21"/>
                <w:szCs w:val="21"/>
              </w:rPr>
              <w:t>投标报价采用总价包干方式，</w:t>
            </w:r>
            <w:r w:rsidRPr="00F64CFA">
              <w:rPr>
                <w:rFonts w:hint="eastAsia"/>
                <w:sz w:val="21"/>
                <w:szCs w:val="21"/>
              </w:rPr>
              <w:t>投标所报价格是履行合同的最终结算价，</w:t>
            </w:r>
            <w:r w:rsidR="00A564F8" w:rsidRPr="00F64CFA">
              <w:rPr>
                <w:rFonts w:hint="eastAsia"/>
                <w:sz w:val="21"/>
                <w:szCs w:val="21"/>
              </w:rPr>
              <w:t>因此投标人的报价应包括完成本项目所必需的</w:t>
            </w:r>
            <w:r w:rsidR="00641435" w:rsidRPr="00F64CFA">
              <w:rPr>
                <w:rFonts w:hint="eastAsia"/>
                <w:sz w:val="21"/>
                <w:szCs w:val="21"/>
              </w:rPr>
              <w:t>全部工作需支付的一切费用，其应包括人工费、材料</w:t>
            </w:r>
            <w:r w:rsidR="00C6189B" w:rsidRPr="00F64CFA">
              <w:rPr>
                <w:rFonts w:hint="eastAsia"/>
                <w:sz w:val="21"/>
                <w:szCs w:val="21"/>
              </w:rPr>
              <w:t>费、驻场费、技术服务费、评审会务费（含专家评审费、会务招待费）</w:t>
            </w:r>
            <w:r w:rsidR="00641435" w:rsidRPr="00F64CFA">
              <w:rPr>
                <w:rFonts w:hint="eastAsia"/>
                <w:sz w:val="21"/>
                <w:szCs w:val="21"/>
              </w:rPr>
              <w:t>及其他有关的为完成本项目发生的税费、企业管理费、利润、招标代理费等服务费用以及所有不可预见的全部相关费用（应充分考虑所有风险、责任等）</w:t>
            </w:r>
            <w:r w:rsidR="00C6189B" w:rsidRPr="00F64CFA">
              <w:rPr>
                <w:rFonts w:hint="eastAsia"/>
                <w:sz w:val="21"/>
                <w:szCs w:val="21"/>
              </w:rPr>
              <w:t>，</w:t>
            </w:r>
            <w:r w:rsidRPr="00F64CFA">
              <w:rPr>
                <w:rFonts w:hint="eastAsia"/>
                <w:color w:val="000000"/>
                <w:sz w:val="21"/>
                <w:szCs w:val="21"/>
              </w:rPr>
              <w:t>结算时招标采购单位不另外增加任何费用给中标人。</w:t>
            </w:r>
          </w:p>
        </w:tc>
      </w:tr>
      <w:tr w:rsidR="0017674A" w:rsidRPr="00F64CFA" w:rsidTr="00F64CFA">
        <w:trPr>
          <w:trHeight w:val="510"/>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szCs w:val="21"/>
                </w:rPr>
                <w:t>3.2.3</w:t>
              </w:r>
            </w:smartTag>
          </w:p>
        </w:tc>
        <w:tc>
          <w:tcPr>
            <w:tcW w:w="3372" w:type="dxa"/>
            <w:vAlign w:val="center"/>
          </w:tcPr>
          <w:p w:rsidR="0017674A" w:rsidRPr="00F64CFA" w:rsidRDefault="0017674A" w:rsidP="00F64CFA">
            <w:pPr>
              <w:jc w:val="center"/>
              <w:rPr>
                <w:szCs w:val="21"/>
              </w:rPr>
            </w:pPr>
            <w:r w:rsidRPr="00F64CFA">
              <w:rPr>
                <w:szCs w:val="21"/>
              </w:rPr>
              <w:t>最高投标限价</w:t>
            </w:r>
          </w:p>
        </w:tc>
        <w:tc>
          <w:tcPr>
            <w:tcW w:w="5139" w:type="dxa"/>
            <w:vAlign w:val="center"/>
          </w:tcPr>
          <w:p w:rsidR="0017674A" w:rsidRPr="00F64CFA" w:rsidRDefault="003109C6" w:rsidP="00CE41B6">
            <w:pPr>
              <w:jc w:val="left"/>
              <w:rPr>
                <w:szCs w:val="21"/>
                <w:u w:val="single"/>
              </w:rPr>
            </w:pPr>
            <w:r w:rsidRPr="00F64CFA">
              <w:rPr>
                <w:rFonts w:hint="eastAsia"/>
                <w:szCs w:val="21"/>
                <w:u w:val="single"/>
              </w:rPr>
              <w:t>人民币</w:t>
            </w:r>
            <w:r w:rsidR="007A4CE2" w:rsidRPr="00F64CFA">
              <w:rPr>
                <w:rFonts w:hint="eastAsia"/>
                <w:szCs w:val="21"/>
                <w:u w:val="single"/>
              </w:rPr>
              <w:t>15</w:t>
            </w:r>
            <w:r w:rsidR="0017674A" w:rsidRPr="00F64CFA">
              <w:rPr>
                <w:rFonts w:hint="eastAsia"/>
                <w:szCs w:val="21"/>
                <w:u w:val="single"/>
              </w:rPr>
              <w:t>万元</w:t>
            </w:r>
          </w:p>
        </w:tc>
      </w:tr>
      <w:tr w:rsidR="0017674A" w:rsidRPr="00F64CFA" w:rsidTr="00F64CFA">
        <w:trPr>
          <w:trHeight w:val="475"/>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szCs w:val="21"/>
                </w:rPr>
                <w:t>3.3.1</w:t>
              </w:r>
            </w:smartTag>
          </w:p>
        </w:tc>
        <w:tc>
          <w:tcPr>
            <w:tcW w:w="3372" w:type="dxa"/>
            <w:vAlign w:val="center"/>
          </w:tcPr>
          <w:p w:rsidR="0017674A" w:rsidRPr="00F64CFA" w:rsidRDefault="0017674A" w:rsidP="00F64CFA">
            <w:pPr>
              <w:jc w:val="center"/>
              <w:rPr>
                <w:szCs w:val="21"/>
              </w:rPr>
            </w:pPr>
            <w:r w:rsidRPr="00F64CFA">
              <w:rPr>
                <w:szCs w:val="21"/>
              </w:rPr>
              <w:t>投标有效期</w:t>
            </w:r>
          </w:p>
        </w:tc>
        <w:tc>
          <w:tcPr>
            <w:tcW w:w="5139" w:type="dxa"/>
            <w:vAlign w:val="center"/>
          </w:tcPr>
          <w:p w:rsidR="0017674A" w:rsidRPr="00F64CFA" w:rsidRDefault="0017674A" w:rsidP="00CE41B6">
            <w:pPr>
              <w:jc w:val="left"/>
              <w:rPr>
                <w:szCs w:val="21"/>
              </w:rPr>
            </w:pPr>
            <w:r w:rsidRPr="00F64CFA">
              <w:rPr>
                <w:rFonts w:hint="eastAsia"/>
                <w:szCs w:val="21"/>
                <w:u w:val="single"/>
                <w:lang w:val="zh-CN"/>
              </w:rPr>
              <w:t>60</w:t>
            </w:r>
            <w:r w:rsidRPr="00F64CFA">
              <w:rPr>
                <w:szCs w:val="21"/>
                <w:lang w:val="zh-CN"/>
              </w:rPr>
              <w:t>日（从投标截止之日算起）</w:t>
            </w:r>
          </w:p>
        </w:tc>
      </w:tr>
      <w:tr w:rsidR="0017674A" w:rsidRPr="00F64CFA" w:rsidTr="00F64CFA">
        <w:trPr>
          <w:trHeight w:val="601"/>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szCs w:val="21"/>
                </w:rPr>
                <w:t>3.4.1</w:t>
              </w:r>
            </w:smartTag>
          </w:p>
        </w:tc>
        <w:tc>
          <w:tcPr>
            <w:tcW w:w="3372" w:type="dxa"/>
            <w:vAlign w:val="center"/>
          </w:tcPr>
          <w:p w:rsidR="0017674A" w:rsidRPr="00F64CFA" w:rsidRDefault="0017674A" w:rsidP="00F64CFA">
            <w:pPr>
              <w:jc w:val="center"/>
              <w:rPr>
                <w:szCs w:val="21"/>
              </w:rPr>
            </w:pPr>
            <w:r w:rsidRPr="00F64CFA">
              <w:rPr>
                <w:szCs w:val="21"/>
              </w:rPr>
              <w:t>投标保证金</w:t>
            </w:r>
          </w:p>
        </w:tc>
        <w:tc>
          <w:tcPr>
            <w:tcW w:w="5139" w:type="dxa"/>
            <w:vAlign w:val="center"/>
          </w:tcPr>
          <w:p w:rsidR="0017674A" w:rsidRPr="00F64CFA" w:rsidRDefault="00B50887" w:rsidP="00CE41B6">
            <w:pPr>
              <w:jc w:val="left"/>
              <w:rPr>
                <w:szCs w:val="21"/>
                <w:u w:val="single"/>
              </w:rPr>
            </w:pPr>
            <w:r w:rsidRPr="00F64CFA">
              <w:rPr>
                <w:rFonts w:hint="eastAsia"/>
                <w:szCs w:val="21"/>
              </w:rPr>
              <w:t>见招标公告</w:t>
            </w:r>
          </w:p>
        </w:tc>
      </w:tr>
      <w:tr w:rsidR="0017674A" w:rsidRPr="00F64CFA" w:rsidTr="00F64CFA">
        <w:trPr>
          <w:trHeight w:val="601"/>
          <w:jc w:val="center"/>
        </w:trPr>
        <w:tc>
          <w:tcPr>
            <w:tcW w:w="917" w:type="dxa"/>
            <w:vAlign w:val="center"/>
          </w:tcPr>
          <w:p w:rsidR="0017674A" w:rsidRPr="00F64CFA" w:rsidRDefault="0017674A" w:rsidP="00F64CFA">
            <w:pPr>
              <w:jc w:val="center"/>
              <w:rPr>
                <w:szCs w:val="21"/>
              </w:rPr>
            </w:pPr>
            <w:r w:rsidRPr="00F64CFA">
              <w:rPr>
                <w:rFonts w:hint="eastAsia"/>
                <w:szCs w:val="21"/>
              </w:rPr>
              <w:t>3.</w:t>
            </w:r>
            <w:r w:rsidR="00761E67" w:rsidRPr="00F64CFA">
              <w:rPr>
                <w:rFonts w:hint="eastAsia"/>
                <w:szCs w:val="21"/>
              </w:rPr>
              <w:t>5</w:t>
            </w:r>
          </w:p>
        </w:tc>
        <w:tc>
          <w:tcPr>
            <w:tcW w:w="3372" w:type="dxa"/>
            <w:vAlign w:val="center"/>
          </w:tcPr>
          <w:p w:rsidR="0017674A" w:rsidRPr="00F64CFA" w:rsidRDefault="0017674A" w:rsidP="00F64CFA">
            <w:pPr>
              <w:jc w:val="center"/>
              <w:rPr>
                <w:szCs w:val="21"/>
              </w:rPr>
            </w:pPr>
            <w:r w:rsidRPr="00F64CFA">
              <w:rPr>
                <w:szCs w:val="21"/>
              </w:rPr>
              <w:t>是否允许递交备选投标方案</w:t>
            </w:r>
          </w:p>
        </w:tc>
        <w:tc>
          <w:tcPr>
            <w:tcW w:w="5139" w:type="dxa"/>
            <w:vAlign w:val="center"/>
          </w:tcPr>
          <w:p w:rsidR="0017674A" w:rsidRPr="00F64CFA" w:rsidRDefault="00F64CFA" w:rsidP="00CE41B6">
            <w:pPr>
              <w:jc w:val="left"/>
              <w:rPr>
                <w:szCs w:val="21"/>
              </w:rPr>
            </w:pPr>
            <w:r w:rsidRPr="00F64CFA">
              <w:rPr>
                <w:rFonts w:hint="eastAsia"/>
                <w:b/>
                <w:szCs w:val="21"/>
              </w:rPr>
              <w:t>■</w:t>
            </w:r>
            <w:r w:rsidR="0017674A" w:rsidRPr="00F64CFA">
              <w:rPr>
                <w:szCs w:val="21"/>
              </w:rPr>
              <w:t>不允许</w:t>
            </w:r>
          </w:p>
          <w:p w:rsidR="0017674A" w:rsidRPr="00F64CFA" w:rsidRDefault="0017674A" w:rsidP="00CE41B6">
            <w:pPr>
              <w:jc w:val="left"/>
              <w:rPr>
                <w:szCs w:val="21"/>
              </w:rPr>
            </w:pPr>
            <w:r w:rsidRPr="00F64CFA">
              <w:rPr>
                <w:szCs w:val="21"/>
              </w:rPr>
              <w:t>□</w:t>
            </w:r>
            <w:r w:rsidRPr="00F64CFA">
              <w:rPr>
                <w:szCs w:val="21"/>
              </w:rPr>
              <w:t>允许</w:t>
            </w:r>
          </w:p>
        </w:tc>
      </w:tr>
      <w:tr w:rsidR="0017674A" w:rsidRPr="00F64CFA" w:rsidTr="00F64CFA">
        <w:trPr>
          <w:trHeight w:val="601"/>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rFonts w:hint="eastAsia"/>
                  <w:szCs w:val="21"/>
                </w:rPr>
                <w:t>3</w:t>
              </w:r>
              <w:r w:rsidR="00761E67" w:rsidRPr="00F64CFA">
                <w:rPr>
                  <w:rFonts w:hint="eastAsia"/>
                  <w:szCs w:val="21"/>
                </w:rPr>
                <w:t>.6</w:t>
              </w:r>
              <w:r w:rsidRPr="00F64CFA">
                <w:rPr>
                  <w:rFonts w:hint="eastAsia"/>
                  <w:szCs w:val="21"/>
                </w:rPr>
                <w:t>.</w:t>
              </w:r>
              <w:r w:rsidR="00761E67" w:rsidRPr="00F64CFA">
                <w:rPr>
                  <w:rFonts w:hint="eastAsia"/>
                  <w:szCs w:val="21"/>
                </w:rPr>
                <w:t>3</w:t>
              </w:r>
            </w:smartTag>
          </w:p>
        </w:tc>
        <w:tc>
          <w:tcPr>
            <w:tcW w:w="3372" w:type="dxa"/>
            <w:vAlign w:val="center"/>
          </w:tcPr>
          <w:p w:rsidR="0017674A" w:rsidRPr="00F64CFA" w:rsidRDefault="0017674A" w:rsidP="00F64CFA">
            <w:pPr>
              <w:jc w:val="center"/>
              <w:rPr>
                <w:szCs w:val="21"/>
              </w:rPr>
            </w:pPr>
            <w:r w:rsidRPr="00F64CFA">
              <w:rPr>
                <w:rFonts w:hint="eastAsia"/>
                <w:szCs w:val="21"/>
              </w:rPr>
              <w:t>投标文件数量</w:t>
            </w:r>
          </w:p>
        </w:tc>
        <w:tc>
          <w:tcPr>
            <w:tcW w:w="5139" w:type="dxa"/>
            <w:vAlign w:val="center"/>
          </w:tcPr>
          <w:p w:rsidR="0017674A" w:rsidRPr="00F64CFA" w:rsidRDefault="0017674A" w:rsidP="00CE41B6">
            <w:pPr>
              <w:jc w:val="left"/>
              <w:rPr>
                <w:szCs w:val="21"/>
              </w:rPr>
            </w:pPr>
            <w:r w:rsidRPr="00F64CFA">
              <w:rPr>
                <w:rFonts w:hint="eastAsia"/>
                <w:szCs w:val="21"/>
              </w:rPr>
              <w:t>一式五份，正本一份，副本四份</w:t>
            </w:r>
          </w:p>
        </w:tc>
      </w:tr>
      <w:tr w:rsidR="0017674A" w:rsidRPr="00F64CFA" w:rsidTr="00F64CFA">
        <w:trPr>
          <w:trHeight w:val="601"/>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rFonts w:hint="eastAsia"/>
                  <w:szCs w:val="21"/>
                </w:rPr>
                <w:t>3.</w:t>
              </w:r>
              <w:r w:rsidR="00761E67" w:rsidRPr="00F64CFA">
                <w:rPr>
                  <w:rFonts w:hint="eastAsia"/>
                  <w:szCs w:val="21"/>
                </w:rPr>
                <w:t>6</w:t>
              </w:r>
              <w:r w:rsidRPr="00F64CFA">
                <w:rPr>
                  <w:rFonts w:hint="eastAsia"/>
                  <w:szCs w:val="21"/>
                </w:rPr>
                <w:t>.</w:t>
              </w:r>
              <w:r w:rsidR="00761E67" w:rsidRPr="00F64CFA">
                <w:rPr>
                  <w:rFonts w:hint="eastAsia"/>
                  <w:szCs w:val="21"/>
                </w:rPr>
                <w:t>4</w:t>
              </w:r>
            </w:smartTag>
          </w:p>
        </w:tc>
        <w:tc>
          <w:tcPr>
            <w:tcW w:w="3372" w:type="dxa"/>
            <w:vAlign w:val="center"/>
          </w:tcPr>
          <w:p w:rsidR="0017674A" w:rsidRPr="00F64CFA" w:rsidRDefault="0017674A" w:rsidP="00F64CFA">
            <w:pPr>
              <w:jc w:val="center"/>
              <w:rPr>
                <w:szCs w:val="21"/>
              </w:rPr>
            </w:pPr>
            <w:r w:rsidRPr="00F64CFA">
              <w:rPr>
                <w:rFonts w:hint="eastAsia"/>
                <w:szCs w:val="21"/>
              </w:rPr>
              <w:t>投标文件装订要求</w:t>
            </w:r>
          </w:p>
        </w:tc>
        <w:tc>
          <w:tcPr>
            <w:tcW w:w="5139" w:type="dxa"/>
            <w:vAlign w:val="center"/>
          </w:tcPr>
          <w:p w:rsidR="0017674A" w:rsidRPr="00F64CFA" w:rsidRDefault="0017674A" w:rsidP="00F64CFA">
            <w:pPr>
              <w:jc w:val="left"/>
              <w:rPr>
                <w:szCs w:val="21"/>
              </w:rPr>
            </w:pPr>
            <w:r w:rsidRPr="00F64CFA">
              <w:rPr>
                <w:rFonts w:hint="eastAsia"/>
                <w:bCs/>
                <w:szCs w:val="21"/>
              </w:rPr>
              <w:t>投标人应密封封装投标文件，密封袋包装封面上应注明投标人名称、投标项目名称、项目编号、“开标时启封”字样，并加盖投标人公章。</w:t>
            </w:r>
            <w:r w:rsidRPr="00F64CFA">
              <w:rPr>
                <w:rFonts w:hint="eastAsia"/>
                <w:b/>
                <w:bCs/>
                <w:szCs w:val="21"/>
              </w:rPr>
              <w:t>投标文件不得采用活页夹、拉杆夹、夹杆夹等可拆换内页的装订形式</w:t>
            </w:r>
            <w:r w:rsidR="00EE35DB" w:rsidRPr="00F64CFA">
              <w:rPr>
                <w:rFonts w:hint="eastAsia"/>
                <w:b/>
                <w:bCs/>
                <w:szCs w:val="21"/>
              </w:rPr>
              <w:t>，</w:t>
            </w:r>
            <w:r w:rsidRPr="00F64CFA">
              <w:rPr>
                <w:rFonts w:hint="eastAsia"/>
                <w:b/>
                <w:bCs/>
                <w:szCs w:val="21"/>
              </w:rPr>
              <w:t>否则按无效投标文件处理。</w:t>
            </w:r>
          </w:p>
        </w:tc>
      </w:tr>
      <w:tr w:rsidR="0017674A" w:rsidRPr="00F64CFA" w:rsidTr="00F64CFA">
        <w:trPr>
          <w:trHeight w:val="783"/>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szCs w:val="21"/>
                </w:rPr>
                <w:t>4.2.1</w:t>
              </w:r>
            </w:smartTag>
          </w:p>
        </w:tc>
        <w:tc>
          <w:tcPr>
            <w:tcW w:w="3372" w:type="dxa"/>
            <w:vAlign w:val="center"/>
          </w:tcPr>
          <w:p w:rsidR="0017674A" w:rsidRPr="00F64CFA" w:rsidRDefault="0017674A" w:rsidP="00F64CFA">
            <w:pPr>
              <w:jc w:val="center"/>
              <w:rPr>
                <w:szCs w:val="21"/>
              </w:rPr>
            </w:pPr>
            <w:r w:rsidRPr="00F64CFA">
              <w:rPr>
                <w:szCs w:val="21"/>
              </w:rPr>
              <w:t>投标文件递交截止时间</w:t>
            </w:r>
            <w:r w:rsidRPr="00F64CFA">
              <w:rPr>
                <w:rFonts w:hint="eastAsia"/>
                <w:szCs w:val="21"/>
              </w:rPr>
              <w:t>和地点</w:t>
            </w:r>
          </w:p>
        </w:tc>
        <w:tc>
          <w:tcPr>
            <w:tcW w:w="5139" w:type="dxa"/>
            <w:vAlign w:val="center"/>
          </w:tcPr>
          <w:p w:rsidR="0017674A" w:rsidRPr="00F64CFA" w:rsidRDefault="0017674A" w:rsidP="00F64CFA">
            <w:pPr>
              <w:jc w:val="left"/>
              <w:rPr>
                <w:szCs w:val="21"/>
              </w:rPr>
            </w:pPr>
            <w:r w:rsidRPr="00F64CFA">
              <w:rPr>
                <w:rFonts w:hint="eastAsia"/>
                <w:szCs w:val="21"/>
              </w:rPr>
              <w:t>时间：</w:t>
            </w:r>
            <w:r w:rsidRPr="00F64CFA">
              <w:rPr>
                <w:rFonts w:hint="eastAsia"/>
                <w:szCs w:val="21"/>
                <w:u w:val="single"/>
              </w:rPr>
              <w:t>201</w:t>
            </w:r>
            <w:r w:rsidR="00EE35DB" w:rsidRPr="00F64CFA">
              <w:rPr>
                <w:rFonts w:hint="eastAsia"/>
                <w:szCs w:val="21"/>
                <w:u w:val="single"/>
              </w:rPr>
              <w:t>8</w:t>
            </w:r>
            <w:r w:rsidRPr="00F64CFA">
              <w:rPr>
                <w:szCs w:val="21"/>
              </w:rPr>
              <w:t>年</w:t>
            </w:r>
            <w:r w:rsidR="007F4EE5">
              <w:rPr>
                <w:rFonts w:hint="eastAsia"/>
                <w:szCs w:val="21"/>
                <w:u w:val="single"/>
              </w:rPr>
              <w:t>7</w:t>
            </w:r>
            <w:r w:rsidRPr="00F64CFA">
              <w:rPr>
                <w:szCs w:val="21"/>
              </w:rPr>
              <w:t>月</w:t>
            </w:r>
            <w:r w:rsidR="00652F8B">
              <w:rPr>
                <w:rFonts w:hint="eastAsia"/>
                <w:szCs w:val="21"/>
                <w:u w:val="single"/>
              </w:rPr>
              <w:t>12</w:t>
            </w:r>
            <w:r w:rsidRPr="00F64CFA">
              <w:rPr>
                <w:szCs w:val="21"/>
              </w:rPr>
              <w:t>日</w:t>
            </w:r>
            <w:r w:rsidR="005A0BD9">
              <w:rPr>
                <w:rFonts w:hint="eastAsia"/>
                <w:szCs w:val="21"/>
                <w:u w:val="single"/>
              </w:rPr>
              <w:t>15</w:t>
            </w:r>
            <w:r w:rsidRPr="00F64CFA">
              <w:rPr>
                <w:szCs w:val="21"/>
              </w:rPr>
              <w:t>时</w:t>
            </w:r>
            <w:r w:rsidRPr="00F64CFA">
              <w:rPr>
                <w:rFonts w:hint="eastAsia"/>
                <w:szCs w:val="21"/>
                <w:u w:val="single"/>
              </w:rPr>
              <w:t>30</w:t>
            </w:r>
            <w:r w:rsidRPr="00F64CFA">
              <w:rPr>
                <w:szCs w:val="21"/>
              </w:rPr>
              <w:t>分</w:t>
            </w:r>
          </w:p>
          <w:p w:rsidR="0017674A" w:rsidRPr="00F64CFA" w:rsidRDefault="0017674A" w:rsidP="00F64CFA">
            <w:pPr>
              <w:jc w:val="left"/>
              <w:rPr>
                <w:szCs w:val="21"/>
              </w:rPr>
            </w:pPr>
            <w:r w:rsidRPr="00F64CFA">
              <w:rPr>
                <w:rFonts w:hint="eastAsia"/>
                <w:szCs w:val="21"/>
              </w:rPr>
              <w:t>地点：</w:t>
            </w:r>
            <w:r w:rsidR="00EE35DB" w:rsidRPr="00F64CFA">
              <w:rPr>
                <w:rFonts w:hint="eastAsia"/>
                <w:szCs w:val="21"/>
              </w:rPr>
              <w:t>盐城市大丰区公共资源交易中心</w:t>
            </w:r>
            <w:r w:rsidR="001A03BC" w:rsidRPr="00F64CFA">
              <w:rPr>
                <w:rFonts w:hint="eastAsia"/>
                <w:szCs w:val="21"/>
              </w:rPr>
              <w:t>开标</w:t>
            </w:r>
            <w:r w:rsidR="00EE35DB" w:rsidRPr="00F64CFA">
              <w:rPr>
                <w:rFonts w:hint="eastAsia"/>
                <w:szCs w:val="21"/>
              </w:rPr>
              <w:t>一</w:t>
            </w:r>
            <w:r w:rsidR="001A03BC" w:rsidRPr="00F64CFA">
              <w:rPr>
                <w:rFonts w:hint="eastAsia"/>
                <w:szCs w:val="21"/>
              </w:rPr>
              <w:t>室</w:t>
            </w:r>
          </w:p>
        </w:tc>
      </w:tr>
      <w:tr w:rsidR="0017674A" w:rsidRPr="00F64CFA" w:rsidTr="00F64CFA">
        <w:trPr>
          <w:trHeight w:val="765"/>
          <w:jc w:val="center"/>
        </w:trPr>
        <w:tc>
          <w:tcPr>
            <w:tcW w:w="917" w:type="dxa"/>
            <w:vAlign w:val="center"/>
          </w:tcPr>
          <w:p w:rsidR="0017674A" w:rsidRPr="00F64CFA" w:rsidRDefault="0017674A" w:rsidP="00F64CFA">
            <w:pPr>
              <w:jc w:val="center"/>
              <w:rPr>
                <w:szCs w:val="21"/>
              </w:rPr>
            </w:pPr>
            <w:smartTag w:uri="urn:schemas-microsoft-com:office:smarttags" w:element="chsdate">
              <w:smartTagPr>
                <w:attr w:name="IsROCDate" w:val="False"/>
                <w:attr w:name="IsLunarDate" w:val="False"/>
                <w:attr w:name="Day" w:val="30"/>
                <w:attr w:name="Month" w:val="12"/>
                <w:attr w:name="Year" w:val="1899"/>
              </w:smartTagPr>
              <w:r w:rsidRPr="00F64CFA">
                <w:rPr>
                  <w:szCs w:val="21"/>
                </w:rPr>
                <w:t>4.2.3</w:t>
              </w:r>
            </w:smartTag>
          </w:p>
        </w:tc>
        <w:tc>
          <w:tcPr>
            <w:tcW w:w="3372" w:type="dxa"/>
            <w:vAlign w:val="center"/>
          </w:tcPr>
          <w:p w:rsidR="0017674A" w:rsidRPr="00F64CFA" w:rsidRDefault="0017674A" w:rsidP="00F64CFA">
            <w:pPr>
              <w:jc w:val="center"/>
              <w:rPr>
                <w:szCs w:val="21"/>
              </w:rPr>
            </w:pPr>
            <w:r w:rsidRPr="00F64CFA">
              <w:rPr>
                <w:szCs w:val="21"/>
              </w:rPr>
              <w:t>是否退还投标文件</w:t>
            </w:r>
          </w:p>
        </w:tc>
        <w:tc>
          <w:tcPr>
            <w:tcW w:w="5139" w:type="dxa"/>
            <w:vAlign w:val="center"/>
          </w:tcPr>
          <w:p w:rsidR="0017674A" w:rsidRPr="00F64CFA" w:rsidRDefault="00F64CFA" w:rsidP="00F64CFA">
            <w:pPr>
              <w:jc w:val="left"/>
              <w:rPr>
                <w:szCs w:val="21"/>
              </w:rPr>
            </w:pPr>
            <w:r w:rsidRPr="00F64CFA">
              <w:rPr>
                <w:rFonts w:hint="eastAsia"/>
                <w:b/>
                <w:szCs w:val="21"/>
              </w:rPr>
              <w:t>■</w:t>
            </w:r>
            <w:r w:rsidR="0017674A" w:rsidRPr="00F64CFA">
              <w:rPr>
                <w:szCs w:val="21"/>
              </w:rPr>
              <w:t>否</w:t>
            </w:r>
            <w:r w:rsidR="0017674A" w:rsidRPr="00F64CFA">
              <w:rPr>
                <w:rFonts w:hint="eastAsia"/>
                <w:szCs w:val="21"/>
              </w:rPr>
              <w:t>，除相关原件外。</w:t>
            </w:r>
          </w:p>
          <w:p w:rsidR="0017674A" w:rsidRPr="00F64CFA" w:rsidRDefault="0017674A" w:rsidP="00F64CFA">
            <w:pPr>
              <w:jc w:val="left"/>
              <w:rPr>
                <w:szCs w:val="21"/>
                <w:u w:val="single"/>
              </w:rPr>
            </w:pPr>
            <w:r w:rsidRPr="00F64CFA">
              <w:rPr>
                <w:szCs w:val="21"/>
              </w:rPr>
              <w:t>□</w:t>
            </w:r>
            <w:r w:rsidRPr="00F64CFA">
              <w:rPr>
                <w:szCs w:val="21"/>
              </w:rPr>
              <w:t>是</w:t>
            </w:r>
          </w:p>
        </w:tc>
      </w:tr>
      <w:tr w:rsidR="0017674A" w:rsidRPr="00F64CFA" w:rsidTr="00F64CFA">
        <w:trPr>
          <w:trHeight w:val="851"/>
          <w:jc w:val="center"/>
        </w:trPr>
        <w:tc>
          <w:tcPr>
            <w:tcW w:w="917" w:type="dxa"/>
            <w:vAlign w:val="center"/>
          </w:tcPr>
          <w:p w:rsidR="0017674A" w:rsidRPr="00F64CFA" w:rsidRDefault="0017674A" w:rsidP="00F64CFA">
            <w:pPr>
              <w:jc w:val="center"/>
              <w:rPr>
                <w:szCs w:val="21"/>
              </w:rPr>
            </w:pPr>
            <w:r w:rsidRPr="00F64CFA">
              <w:rPr>
                <w:szCs w:val="21"/>
              </w:rPr>
              <w:t>5.1</w:t>
            </w:r>
          </w:p>
        </w:tc>
        <w:tc>
          <w:tcPr>
            <w:tcW w:w="3372" w:type="dxa"/>
            <w:vAlign w:val="center"/>
          </w:tcPr>
          <w:p w:rsidR="0017674A" w:rsidRPr="00F64CFA" w:rsidRDefault="0017674A" w:rsidP="00F64CFA">
            <w:pPr>
              <w:jc w:val="center"/>
              <w:rPr>
                <w:szCs w:val="21"/>
              </w:rPr>
            </w:pPr>
            <w:r w:rsidRPr="00F64CFA">
              <w:rPr>
                <w:szCs w:val="21"/>
              </w:rPr>
              <w:t>开标时间和地点</w:t>
            </w:r>
          </w:p>
        </w:tc>
        <w:tc>
          <w:tcPr>
            <w:tcW w:w="5139" w:type="dxa"/>
            <w:vAlign w:val="center"/>
          </w:tcPr>
          <w:p w:rsidR="0017674A" w:rsidRPr="00F64CFA" w:rsidRDefault="0017674A" w:rsidP="00F64CFA">
            <w:pPr>
              <w:jc w:val="left"/>
              <w:rPr>
                <w:szCs w:val="21"/>
              </w:rPr>
            </w:pPr>
            <w:r w:rsidRPr="00F64CFA">
              <w:rPr>
                <w:szCs w:val="21"/>
              </w:rPr>
              <w:t>开标时间：</w:t>
            </w:r>
            <w:r w:rsidRPr="00F64CFA">
              <w:rPr>
                <w:rFonts w:hint="eastAsia"/>
                <w:szCs w:val="21"/>
              </w:rPr>
              <w:t>同投标截止时间</w:t>
            </w:r>
          </w:p>
          <w:p w:rsidR="0017674A" w:rsidRPr="00F64CFA" w:rsidRDefault="0017674A" w:rsidP="00F64CFA">
            <w:pPr>
              <w:jc w:val="left"/>
              <w:rPr>
                <w:szCs w:val="21"/>
                <w:u w:val="single"/>
              </w:rPr>
            </w:pPr>
            <w:r w:rsidRPr="00F64CFA">
              <w:rPr>
                <w:szCs w:val="21"/>
              </w:rPr>
              <w:t>开标地点：</w:t>
            </w:r>
            <w:r w:rsidRPr="00F64CFA">
              <w:rPr>
                <w:rFonts w:hint="eastAsia"/>
                <w:szCs w:val="21"/>
              </w:rPr>
              <w:t>同递交投标文件地点</w:t>
            </w:r>
          </w:p>
        </w:tc>
      </w:tr>
      <w:tr w:rsidR="0017674A" w:rsidRPr="00F64CFA" w:rsidTr="00F64CFA">
        <w:trPr>
          <w:trHeight w:val="703"/>
          <w:jc w:val="center"/>
        </w:trPr>
        <w:tc>
          <w:tcPr>
            <w:tcW w:w="917" w:type="dxa"/>
            <w:vAlign w:val="center"/>
          </w:tcPr>
          <w:p w:rsidR="0017674A" w:rsidRPr="00F64CFA" w:rsidRDefault="0017674A" w:rsidP="00F64CFA">
            <w:pPr>
              <w:jc w:val="center"/>
              <w:rPr>
                <w:szCs w:val="21"/>
              </w:rPr>
            </w:pPr>
            <w:r w:rsidRPr="00F64CFA">
              <w:rPr>
                <w:rFonts w:hint="eastAsia"/>
                <w:szCs w:val="21"/>
              </w:rPr>
              <w:t>8</w:t>
            </w:r>
            <w:r w:rsidRPr="00F64CFA">
              <w:rPr>
                <w:szCs w:val="21"/>
              </w:rPr>
              <w:t>.1</w:t>
            </w:r>
          </w:p>
        </w:tc>
        <w:tc>
          <w:tcPr>
            <w:tcW w:w="3372" w:type="dxa"/>
            <w:vAlign w:val="center"/>
          </w:tcPr>
          <w:p w:rsidR="0017674A" w:rsidRPr="00F64CFA" w:rsidRDefault="0017674A" w:rsidP="00F64CFA">
            <w:pPr>
              <w:jc w:val="center"/>
              <w:rPr>
                <w:szCs w:val="21"/>
              </w:rPr>
            </w:pPr>
            <w:r w:rsidRPr="00F64CFA">
              <w:rPr>
                <w:szCs w:val="21"/>
              </w:rPr>
              <w:t>是否授权评标委员会确定中标人</w:t>
            </w:r>
          </w:p>
        </w:tc>
        <w:tc>
          <w:tcPr>
            <w:tcW w:w="5139" w:type="dxa"/>
            <w:vAlign w:val="center"/>
          </w:tcPr>
          <w:p w:rsidR="0017674A" w:rsidRPr="00F64CFA" w:rsidRDefault="0017674A" w:rsidP="00F64CFA">
            <w:pPr>
              <w:jc w:val="left"/>
              <w:rPr>
                <w:szCs w:val="21"/>
              </w:rPr>
            </w:pPr>
            <w:r w:rsidRPr="00F64CFA">
              <w:rPr>
                <w:szCs w:val="21"/>
              </w:rPr>
              <w:t>□</w:t>
            </w:r>
            <w:r w:rsidRPr="00F64CFA">
              <w:rPr>
                <w:szCs w:val="21"/>
              </w:rPr>
              <w:t>是</w:t>
            </w:r>
          </w:p>
          <w:p w:rsidR="0017674A" w:rsidRPr="00F64CFA" w:rsidRDefault="00F64CFA" w:rsidP="00F64CFA">
            <w:pPr>
              <w:jc w:val="left"/>
              <w:rPr>
                <w:szCs w:val="21"/>
                <w:u w:val="single"/>
              </w:rPr>
            </w:pPr>
            <w:r w:rsidRPr="00F64CFA">
              <w:rPr>
                <w:rFonts w:hint="eastAsia"/>
                <w:b/>
                <w:szCs w:val="21"/>
              </w:rPr>
              <w:t>■</w:t>
            </w:r>
            <w:r w:rsidR="0017674A" w:rsidRPr="00F64CFA">
              <w:rPr>
                <w:rFonts w:hint="eastAsia"/>
                <w:szCs w:val="21"/>
              </w:rPr>
              <w:t>否</w:t>
            </w:r>
          </w:p>
        </w:tc>
      </w:tr>
      <w:tr w:rsidR="00B50887" w:rsidRPr="00F64CFA" w:rsidTr="00F64CFA">
        <w:trPr>
          <w:trHeight w:val="405"/>
          <w:jc w:val="center"/>
        </w:trPr>
        <w:tc>
          <w:tcPr>
            <w:tcW w:w="917" w:type="dxa"/>
            <w:vAlign w:val="center"/>
          </w:tcPr>
          <w:p w:rsidR="00B50887" w:rsidRPr="00F64CFA" w:rsidRDefault="00B50887" w:rsidP="00F64CFA">
            <w:pPr>
              <w:jc w:val="center"/>
              <w:rPr>
                <w:color w:val="000000"/>
                <w:szCs w:val="21"/>
              </w:rPr>
            </w:pPr>
            <w:r w:rsidRPr="00F64CFA">
              <w:rPr>
                <w:rFonts w:hint="eastAsia"/>
                <w:color w:val="000000"/>
                <w:szCs w:val="21"/>
              </w:rPr>
              <w:t>8.3</w:t>
            </w:r>
          </w:p>
        </w:tc>
        <w:tc>
          <w:tcPr>
            <w:tcW w:w="3372" w:type="dxa"/>
            <w:vAlign w:val="center"/>
          </w:tcPr>
          <w:p w:rsidR="00B50887" w:rsidRPr="00F64CFA" w:rsidRDefault="00B50887" w:rsidP="00F64CFA">
            <w:pPr>
              <w:jc w:val="center"/>
              <w:rPr>
                <w:color w:val="000000"/>
                <w:szCs w:val="21"/>
              </w:rPr>
            </w:pPr>
            <w:r w:rsidRPr="00F64CFA">
              <w:rPr>
                <w:color w:val="000000"/>
                <w:szCs w:val="21"/>
              </w:rPr>
              <w:t>履约保证金</w:t>
            </w:r>
          </w:p>
        </w:tc>
        <w:tc>
          <w:tcPr>
            <w:tcW w:w="5139" w:type="dxa"/>
            <w:vAlign w:val="center"/>
          </w:tcPr>
          <w:p w:rsidR="00B50887" w:rsidRPr="00F64CFA" w:rsidRDefault="00B50887" w:rsidP="00F64CFA">
            <w:pPr>
              <w:jc w:val="left"/>
              <w:rPr>
                <w:bCs/>
                <w:color w:val="000000"/>
                <w:szCs w:val="21"/>
              </w:rPr>
            </w:pPr>
            <w:r w:rsidRPr="00F64CFA">
              <w:rPr>
                <w:bCs/>
                <w:color w:val="000000"/>
                <w:szCs w:val="21"/>
              </w:rPr>
              <w:t>履约保证金的形式</w:t>
            </w:r>
            <w:r w:rsidRPr="00F64CFA">
              <w:rPr>
                <w:rFonts w:hint="eastAsia"/>
                <w:bCs/>
                <w:color w:val="000000"/>
                <w:szCs w:val="21"/>
              </w:rPr>
              <w:t>：</w:t>
            </w:r>
            <w:r w:rsidR="00F64CFA">
              <w:rPr>
                <w:rFonts w:hint="eastAsia"/>
                <w:bCs/>
                <w:color w:val="000000"/>
                <w:szCs w:val="21"/>
              </w:rPr>
              <w:t>转账</w:t>
            </w:r>
            <w:r w:rsidRPr="00F64CFA">
              <w:rPr>
                <w:rFonts w:hint="eastAsia"/>
                <w:bCs/>
                <w:color w:val="000000"/>
                <w:szCs w:val="21"/>
              </w:rPr>
              <w:t>。</w:t>
            </w:r>
          </w:p>
          <w:p w:rsidR="00B50887" w:rsidRPr="00F64CFA" w:rsidRDefault="00B50887" w:rsidP="00F64CFA">
            <w:pPr>
              <w:jc w:val="left"/>
              <w:rPr>
                <w:color w:val="000000"/>
                <w:szCs w:val="21"/>
              </w:rPr>
            </w:pPr>
            <w:r w:rsidRPr="00F64CFA">
              <w:rPr>
                <w:bCs/>
                <w:color w:val="000000"/>
                <w:szCs w:val="21"/>
              </w:rPr>
              <w:t>履约保证金的金额</w:t>
            </w:r>
            <w:r w:rsidRPr="00F64CFA">
              <w:rPr>
                <w:bCs/>
                <w:szCs w:val="21"/>
              </w:rPr>
              <w:t>：</w:t>
            </w:r>
            <w:r w:rsidRPr="00F64CFA">
              <w:rPr>
                <w:szCs w:val="21"/>
              </w:rPr>
              <w:t>中标价的</w:t>
            </w:r>
            <w:r w:rsidRPr="00F64CFA">
              <w:rPr>
                <w:rFonts w:hint="eastAsia"/>
                <w:szCs w:val="21"/>
                <w:u w:val="single"/>
              </w:rPr>
              <w:t>10</w:t>
            </w:r>
            <w:r w:rsidRPr="00F64CFA">
              <w:rPr>
                <w:szCs w:val="21"/>
              </w:rPr>
              <w:t>%</w:t>
            </w:r>
          </w:p>
        </w:tc>
      </w:tr>
      <w:tr w:rsidR="00B50887" w:rsidRPr="00F64CFA" w:rsidTr="00F64CFA">
        <w:trPr>
          <w:trHeight w:val="405"/>
          <w:jc w:val="center"/>
        </w:trPr>
        <w:tc>
          <w:tcPr>
            <w:tcW w:w="917" w:type="dxa"/>
            <w:vAlign w:val="center"/>
          </w:tcPr>
          <w:p w:rsidR="00B50887" w:rsidRPr="00F64CFA" w:rsidRDefault="00B50887" w:rsidP="00F64CFA">
            <w:pPr>
              <w:jc w:val="center"/>
              <w:rPr>
                <w:color w:val="000000"/>
                <w:szCs w:val="21"/>
              </w:rPr>
            </w:pPr>
            <w:r w:rsidRPr="00F64CFA">
              <w:rPr>
                <w:rFonts w:hint="eastAsia"/>
                <w:color w:val="000000"/>
                <w:szCs w:val="21"/>
              </w:rPr>
              <w:t>10.1</w:t>
            </w:r>
          </w:p>
        </w:tc>
        <w:tc>
          <w:tcPr>
            <w:tcW w:w="3372" w:type="dxa"/>
            <w:vAlign w:val="center"/>
          </w:tcPr>
          <w:p w:rsidR="00B50887" w:rsidRPr="00F64CFA" w:rsidRDefault="00B50887" w:rsidP="00F64CFA">
            <w:pPr>
              <w:jc w:val="center"/>
              <w:rPr>
                <w:color w:val="000000"/>
                <w:szCs w:val="21"/>
              </w:rPr>
            </w:pPr>
            <w:r w:rsidRPr="00F64CFA">
              <w:rPr>
                <w:rFonts w:hint="eastAsia"/>
                <w:color w:val="000000"/>
                <w:szCs w:val="21"/>
              </w:rPr>
              <w:t>收费标准</w:t>
            </w:r>
          </w:p>
        </w:tc>
        <w:tc>
          <w:tcPr>
            <w:tcW w:w="5139" w:type="dxa"/>
            <w:vAlign w:val="center"/>
          </w:tcPr>
          <w:p w:rsidR="00B50887" w:rsidRPr="00F64CFA" w:rsidRDefault="002D1E36" w:rsidP="00F64CFA">
            <w:pPr>
              <w:jc w:val="left"/>
              <w:rPr>
                <w:color w:val="000000"/>
                <w:szCs w:val="21"/>
              </w:rPr>
            </w:pPr>
            <w:r w:rsidRPr="00F64CFA">
              <w:rPr>
                <w:rFonts w:hint="eastAsia"/>
                <w:bCs/>
                <w:color w:val="000000"/>
                <w:szCs w:val="21"/>
              </w:rPr>
              <w:t>本项目招标代理费向中标单位收取，招标代理费按国家发改价格</w:t>
            </w:r>
            <w:r w:rsidRPr="00F64CFA">
              <w:rPr>
                <w:bCs/>
                <w:color w:val="000000"/>
                <w:szCs w:val="21"/>
              </w:rPr>
              <w:t>[2011]534</w:t>
            </w:r>
            <w:r w:rsidRPr="00F64CFA">
              <w:rPr>
                <w:rFonts w:hint="eastAsia"/>
                <w:bCs/>
                <w:color w:val="000000"/>
                <w:szCs w:val="21"/>
              </w:rPr>
              <w:t>号文件规定服务类标准缴纳；请投标人考虑在投标报价中</w:t>
            </w:r>
            <w:r w:rsidR="00EE35DB" w:rsidRPr="00F64CFA">
              <w:rPr>
                <w:rFonts w:hint="eastAsia"/>
                <w:bCs/>
                <w:color w:val="000000"/>
                <w:szCs w:val="21"/>
              </w:rPr>
              <w:t>，但不单列</w:t>
            </w:r>
            <w:r w:rsidRPr="00F64CFA">
              <w:rPr>
                <w:rFonts w:hint="eastAsia"/>
                <w:bCs/>
                <w:color w:val="000000"/>
                <w:szCs w:val="21"/>
              </w:rPr>
              <w:t>。</w:t>
            </w:r>
          </w:p>
        </w:tc>
      </w:tr>
      <w:tr w:rsidR="00B50887" w:rsidRPr="00F64CFA" w:rsidTr="00F64CFA">
        <w:trPr>
          <w:trHeight w:val="1461"/>
          <w:jc w:val="center"/>
        </w:trPr>
        <w:tc>
          <w:tcPr>
            <w:tcW w:w="917" w:type="dxa"/>
            <w:vAlign w:val="center"/>
          </w:tcPr>
          <w:p w:rsidR="00B50887" w:rsidRPr="00F64CFA" w:rsidRDefault="00B50887" w:rsidP="00F64CFA">
            <w:pPr>
              <w:jc w:val="center"/>
              <w:rPr>
                <w:color w:val="000000"/>
                <w:szCs w:val="21"/>
              </w:rPr>
            </w:pPr>
            <w:r w:rsidRPr="00F64CFA">
              <w:rPr>
                <w:rFonts w:hint="eastAsia"/>
                <w:color w:val="000000"/>
                <w:szCs w:val="21"/>
              </w:rPr>
              <w:t>11</w:t>
            </w:r>
          </w:p>
        </w:tc>
        <w:tc>
          <w:tcPr>
            <w:tcW w:w="3372" w:type="dxa"/>
            <w:vAlign w:val="center"/>
          </w:tcPr>
          <w:p w:rsidR="00B50887" w:rsidRPr="00F64CFA" w:rsidRDefault="00B50887" w:rsidP="00F64CFA">
            <w:pPr>
              <w:jc w:val="center"/>
              <w:rPr>
                <w:color w:val="000000"/>
                <w:szCs w:val="21"/>
              </w:rPr>
            </w:pPr>
            <w:r w:rsidRPr="00F64CFA">
              <w:rPr>
                <w:rFonts w:hint="eastAsia"/>
                <w:color w:val="000000"/>
                <w:szCs w:val="21"/>
              </w:rPr>
              <w:t>付款方式</w:t>
            </w:r>
          </w:p>
        </w:tc>
        <w:tc>
          <w:tcPr>
            <w:tcW w:w="5139" w:type="dxa"/>
            <w:vAlign w:val="center"/>
          </w:tcPr>
          <w:p w:rsidR="00B721E5" w:rsidRPr="00F64CFA" w:rsidRDefault="00B721E5" w:rsidP="00F64CFA">
            <w:pPr>
              <w:spacing w:before="156" w:after="156"/>
              <w:jc w:val="left"/>
              <w:rPr>
                <w:bCs/>
                <w:color w:val="000000"/>
                <w:szCs w:val="21"/>
              </w:rPr>
            </w:pPr>
            <w:r w:rsidRPr="00F64CFA">
              <w:rPr>
                <w:rFonts w:hint="eastAsia"/>
                <w:bCs/>
                <w:color w:val="000000"/>
                <w:szCs w:val="21"/>
              </w:rPr>
              <w:t>本项目无预付款，在取得通航安全评估报告批复后</w:t>
            </w:r>
            <w:r w:rsidRPr="00F64CFA">
              <w:rPr>
                <w:rFonts w:hint="eastAsia"/>
                <w:bCs/>
                <w:color w:val="000000"/>
                <w:szCs w:val="21"/>
              </w:rPr>
              <w:t>7</w:t>
            </w:r>
            <w:r w:rsidRPr="00F64CFA">
              <w:rPr>
                <w:rFonts w:hint="eastAsia"/>
                <w:bCs/>
                <w:color w:val="000000"/>
                <w:szCs w:val="21"/>
              </w:rPr>
              <w:t>日内一次性支付给中标人，若</w:t>
            </w:r>
            <w:r w:rsidR="000B2EE7" w:rsidRPr="00F64CFA">
              <w:rPr>
                <w:rFonts w:hint="eastAsia"/>
                <w:bCs/>
                <w:color w:val="000000"/>
                <w:szCs w:val="21"/>
              </w:rPr>
              <w:t>通航安全评估报告修改达不到要求</w:t>
            </w:r>
            <w:r w:rsidRPr="00F64CFA">
              <w:rPr>
                <w:rFonts w:hint="eastAsia"/>
                <w:bCs/>
                <w:color w:val="000000"/>
                <w:szCs w:val="21"/>
              </w:rPr>
              <w:t>不能</w:t>
            </w:r>
            <w:r w:rsidR="000B2EE7" w:rsidRPr="00F64CFA">
              <w:rPr>
                <w:rFonts w:hint="eastAsia"/>
                <w:bCs/>
                <w:color w:val="000000"/>
                <w:szCs w:val="21"/>
              </w:rPr>
              <w:t>在规定时间内</w:t>
            </w:r>
            <w:r w:rsidRPr="00F64CFA">
              <w:rPr>
                <w:rFonts w:hint="eastAsia"/>
                <w:bCs/>
                <w:color w:val="000000"/>
                <w:szCs w:val="21"/>
              </w:rPr>
              <w:t>取得批复</w:t>
            </w:r>
            <w:r w:rsidR="000B2EE7" w:rsidRPr="00F64CFA">
              <w:rPr>
                <w:rFonts w:hint="eastAsia"/>
                <w:bCs/>
                <w:color w:val="000000"/>
                <w:szCs w:val="21"/>
              </w:rPr>
              <w:t>则招标人有权不支付费用并没收其履约保证金。</w:t>
            </w:r>
          </w:p>
        </w:tc>
      </w:tr>
    </w:tbl>
    <w:p w:rsidR="00B50887" w:rsidRPr="005F4325" w:rsidRDefault="00B50887" w:rsidP="005F4325">
      <w:pPr>
        <w:rPr>
          <w:color w:val="000000"/>
          <w:szCs w:val="21"/>
        </w:rPr>
      </w:pPr>
      <w:r w:rsidRPr="005F4325">
        <w:rPr>
          <w:color w:val="000000"/>
          <w:szCs w:val="21"/>
        </w:rPr>
        <w:lastRenderedPageBreak/>
        <w:t>特别提醒：</w:t>
      </w:r>
    </w:p>
    <w:p w:rsidR="00B50887" w:rsidRDefault="00B50887" w:rsidP="00F64CFA">
      <w:pPr>
        <w:spacing w:line="360" w:lineRule="auto"/>
        <w:ind w:firstLineChars="200" w:firstLine="422"/>
        <w:jc w:val="left"/>
        <w:rPr>
          <w:b/>
          <w:color w:val="000000"/>
        </w:rPr>
      </w:pPr>
      <w:r>
        <w:rPr>
          <w:rFonts w:hint="eastAsia"/>
          <w:b/>
          <w:color w:val="000000"/>
        </w:rPr>
        <w:t>1</w:t>
      </w:r>
      <w:r>
        <w:rPr>
          <w:rFonts w:hint="eastAsia"/>
          <w:b/>
          <w:color w:val="000000"/>
        </w:rPr>
        <w:t>、</w:t>
      </w:r>
      <w:r>
        <w:rPr>
          <w:b/>
          <w:color w:val="000000"/>
        </w:rPr>
        <w:t>招标人会根据招标需要，可能会不定期在</w:t>
      </w:r>
      <w:r w:rsidR="00C26613">
        <w:rPr>
          <w:rFonts w:hint="eastAsia"/>
          <w:b/>
          <w:color w:val="000000"/>
        </w:rPr>
        <w:t>大丰公共资源交易平台</w:t>
      </w:r>
      <w:r>
        <w:rPr>
          <w:b/>
          <w:color w:val="000000"/>
        </w:rPr>
        <w:t>上</w:t>
      </w:r>
      <w:r>
        <w:rPr>
          <w:rStyle w:val="af4"/>
          <w:b/>
          <w:color w:val="000000"/>
        </w:rPr>
        <w:t>(</w:t>
      </w:r>
      <w:r>
        <w:rPr>
          <w:rStyle w:val="af4"/>
          <w:rFonts w:hint="eastAsia"/>
          <w:b/>
          <w:color w:val="000000"/>
        </w:rPr>
        <w:t>hppt</w:t>
      </w:r>
      <w:r>
        <w:rPr>
          <w:rStyle w:val="af4"/>
          <w:rFonts w:hint="eastAsia"/>
          <w:b/>
          <w:color w:val="000000"/>
        </w:rPr>
        <w:t>：</w:t>
      </w:r>
      <w:r>
        <w:rPr>
          <w:rStyle w:val="af4"/>
          <w:rFonts w:hint="eastAsia"/>
          <w:b/>
          <w:color w:val="000000"/>
        </w:rPr>
        <w:t>//</w:t>
      </w:r>
      <w:r w:rsidR="00EE35DB">
        <w:rPr>
          <w:rStyle w:val="af4"/>
          <w:rFonts w:hint="eastAsia"/>
          <w:b/>
          <w:color w:val="000000"/>
        </w:rPr>
        <w:t>www.dafeng.gov.cn/ggzy</w:t>
      </w:r>
      <w:r>
        <w:rPr>
          <w:rStyle w:val="af4"/>
          <w:rFonts w:hint="eastAsia"/>
          <w:b/>
          <w:color w:val="000000"/>
        </w:rPr>
        <w:t>)</w:t>
      </w:r>
      <w:r>
        <w:rPr>
          <w:b/>
          <w:color w:val="000000"/>
        </w:rPr>
        <w:t>发布该项目补充答疑等澄清修改文件，请各投标人自行网上</w:t>
      </w:r>
      <w:r w:rsidR="00EE35DB">
        <w:rPr>
          <w:b/>
          <w:color w:val="000000"/>
        </w:rPr>
        <w:t>查询</w:t>
      </w:r>
      <w:r>
        <w:rPr>
          <w:b/>
          <w:color w:val="000000"/>
        </w:rPr>
        <w:t>，未能及时查阅响应而影响投标的，结果由投标人负责。</w:t>
      </w:r>
    </w:p>
    <w:p w:rsidR="00EE35DB" w:rsidRDefault="00B50887" w:rsidP="00B50887">
      <w:pPr>
        <w:spacing w:line="360" w:lineRule="auto"/>
        <w:ind w:firstLineChars="200" w:firstLine="422"/>
        <w:rPr>
          <w:b/>
          <w:color w:val="000000"/>
        </w:rPr>
      </w:pPr>
      <w:r>
        <w:rPr>
          <w:rFonts w:hint="eastAsia"/>
          <w:b/>
          <w:color w:val="000000"/>
        </w:rPr>
        <w:t>2</w:t>
      </w:r>
      <w:r>
        <w:rPr>
          <w:rFonts w:hint="eastAsia"/>
          <w:b/>
          <w:color w:val="000000"/>
        </w:rPr>
        <w:t>、投标单位的法定代表人或其委托代理人须携带有效身份证明原件开标会议，否则其投标将被拒绝。</w:t>
      </w:r>
    </w:p>
    <w:p w:rsidR="00EE35DB" w:rsidRDefault="00EE35DB">
      <w:pPr>
        <w:widowControl/>
        <w:jc w:val="left"/>
        <w:rPr>
          <w:b/>
          <w:color w:val="000000"/>
        </w:rPr>
      </w:pPr>
      <w:r>
        <w:rPr>
          <w:b/>
          <w:color w:val="000000"/>
        </w:rPr>
        <w:br w:type="page"/>
      </w:r>
    </w:p>
    <w:p w:rsidR="00EE35DB" w:rsidRPr="00105310" w:rsidRDefault="00EE35DB" w:rsidP="00EE35DB">
      <w:pPr>
        <w:pStyle w:val="2"/>
        <w:spacing w:line="360" w:lineRule="auto"/>
        <w:rPr>
          <w:rFonts w:ascii="宋体" w:eastAsia="宋体" w:hAnsi="宋体"/>
        </w:rPr>
      </w:pPr>
      <w:r w:rsidRPr="00105310">
        <w:rPr>
          <w:rFonts w:ascii="宋体" w:eastAsia="宋体" w:hAnsi="宋体"/>
        </w:rPr>
        <w:lastRenderedPageBreak/>
        <w:t>1</w:t>
      </w:r>
      <w:r w:rsidRPr="00105310">
        <w:rPr>
          <w:sz w:val="28"/>
          <w:szCs w:val="28"/>
        </w:rPr>
        <w:t>.</w:t>
      </w:r>
      <w:r w:rsidRPr="00105310">
        <w:rPr>
          <w:rFonts w:ascii="宋体" w:eastAsia="宋体" w:hAnsi="宋体"/>
        </w:rPr>
        <w:t>总则</w:t>
      </w:r>
    </w:p>
    <w:p w:rsidR="00EE35DB" w:rsidRPr="00105310" w:rsidRDefault="00EE35DB" w:rsidP="00EE35DB">
      <w:pPr>
        <w:pStyle w:val="3"/>
        <w:spacing w:before="60" w:after="60" w:line="360" w:lineRule="auto"/>
        <w:ind w:firstLine="118"/>
        <w:rPr>
          <w:szCs w:val="24"/>
        </w:rPr>
      </w:pPr>
      <w:r w:rsidRPr="00105310">
        <w:rPr>
          <w:szCs w:val="24"/>
        </w:rPr>
        <w:t xml:space="preserve">1.1 </w:t>
      </w:r>
      <w:r w:rsidRPr="00105310">
        <w:rPr>
          <w:szCs w:val="24"/>
        </w:rPr>
        <w:t>项目概况</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1.1.1</w:t>
        </w:r>
      </w:smartTag>
      <w:r w:rsidRPr="00105310">
        <w:t>根据有关法律、法规和规章的规定，本招标项目已具备招标条件，现对本项目</w:t>
      </w:r>
      <w:r>
        <w:rPr>
          <w:rFonts w:hint="eastAsia"/>
        </w:rPr>
        <w:t>咨询</w:t>
      </w:r>
      <w:r w:rsidRPr="00105310">
        <w:t>进行招标。</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1.1.2</w:t>
        </w:r>
      </w:smartTag>
      <w:r w:rsidRPr="00105310">
        <w:t>本招标项目招标人：见投标人须知前附表。</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1.1.3</w:t>
        </w:r>
      </w:smartTag>
      <w:r w:rsidRPr="00105310">
        <w:t>本招标项目招标代理机构：见投标人须知前附表。</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1.1.4</w:t>
        </w:r>
      </w:smartTag>
      <w:r w:rsidRPr="00105310">
        <w:t>本招标项目名称：见投标人须知前附表。</w:t>
      </w:r>
    </w:p>
    <w:p w:rsidR="00EE35DB" w:rsidRPr="00105310" w:rsidRDefault="00EE35DB" w:rsidP="00EE35DB">
      <w:pPr>
        <w:pStyle w:val="3"/>
        <w:spacing w:before="60" w:after="60" w:line="360" w:lineRule="auto"/>
        <w:ind w:firstLine="118"/>
        <w:rPr>
          <w:szCs w:val="24"/>
        </w:rPr>
      </w:pPr>
      <w:r w:rsidRPr="00105310">
        <w:rPr>
          <w:szCs w:val="24"/>
        </w:rPr>
        <w:t xml:space="preserve">1.2 </w:t>
      </w:r>
      <w:r w:rsidRPr="00105310">
        <w:rPr>
          <w:szCs w:val="24"/>
        </w:rPr>
        <w:t>资金来源和落实情况</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1.2.1</w:t>
        </w:r>
      </w:smartTag>
      <w:r w:rsidRPr="00105310">
        <w:t>本招标项目的资金来源：见投标人须知前附表。</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1.2.2</w:t>
        </w:r>
      </w:smartTag>
      <w:r w:rsidRPr="00105310">
        <w:t>本招标项目的出资比例：见投标人须知前附表。</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1.2.3</w:t>
        </w:r>
      </w:smartTag>
      <w:r w:rsidRPr="00105310">
        <w:t>本招标项目的资金落实情况：见投标人须知前附表。</w:t>
      </w:r>
    </w:p>
    <w:p w:rsidR="00EE35DB" w:rsidRPr="00105310" w:rsidRDefault="00EE35DB" w:rsidP="00EE35DB">
      <w:pPr>
        <w:pStyle w:val="3"/>
        <w:spacing w:before="60" w:after="60" w:line="360" w:lineRule="auto"/>
        <w:ind w:firstLine="118"/>
        <w:rPr>
          <w:szCs w:val="24"/>
        </w:rPr>
      </w:pPr>
      <w:r w:rsidRPr="00105310">
        <w:rPr>
          <w:szCs w:val="24"/>
        </w:rPr>
        <w:t>1.3</w:t>
      </w:r>
      <w:r w:rsidRPr="00105310">
        <w:rPr>
          <w:szCs w:val="24"/>
        </w:rPr>
        <w:t>招标</w:t>
      </w:r>
      <w:r w:rsidR="00C13A57">
        <w:rPr>
          <w:rFonts w:hint="eastAsia"/>
          <w:szCs w:val="24"/>
        </w:rPr>
        <w:t>内容</w:t>
      </w:r>
      <w:r w:rsidRPr="00105310">
        <w:rPr>
          <w:szCs w:val="24"/>
        </w:rPr>
        <w:t>、</w:t>
      </w:r>
      <w:r w:rsidR="00C13A57">
        <w:rPr>
          <w:rFonts w:hint="eastAsia"/>
          <w:szCs w:val="24"/>
        </w:rPr>
        <w:t>完成期限、项目地点</w:t>
      </w:r>
      <w:r w:rsidRPr="00105310">
        <w:rPr>
          <w:szCs w:val="24"/>
        </w:rPr>
        <w:t>和质量要求</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1.3.1</w:t>
        </w:r>
      </w:smartTag>
      <w:r w:rsidRPr="00105310">
        <w:t>本次招标</w:t>
      </w:r>
      <w:r w:rsidR="00C13A57">
        <w:rPr>
          <w:rFonts w:hint="eastAsia"/>
        </w:rPr>
        <w:t>内容</w:t>
      </w:r>
      <w:r w:rsidRPr="00105310">
        <w:t>：见投标人须知前附表。</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1.3.2</w:t>
        </w:r>
      </w:smartTag>
      <w:r w:rsidRPr="00105310">
        <w:t>本招标项目的</w:t>
      </w:r>
      <w:r w:rsidR="00C13A57">
        <w:rPr>
          <w:rFonts w:hint="eastAsia"/>
        </w:rPr>
        <w:t>完成期限</w:t>
      </w:r>
      <w:r w:rsidRPr="00105310">
        <w:t>：见投标人须知前附表。</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1.3.3</w:t>
        </w:r>
      </w:smartTag>
      <w:r w:rsidRPr="00105310">
        <w:t>本招标项目的</w:t>
      </w:r>
      <w:r w:rsidR="00C13A57">
        <w:rPr>
          <w:rFonts w:hint="eastAsia"/>
        </w:rPr>
        <w:t>项目</w:t>
      </w:r>
      <w:r w:rsidRPr="00105310">
        <w:t>地点：见投标人须知前附表。</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t>1.3.4</w:t>
        </w:r>
      </w:smartTag>
      <w:r w:rsidRPr="00105310">
        <w:t>本招标项目的质量要求</w:t>
      </w:r>
      <w:r w:rsidRPr="00105310">
        <w:rPr>
          <w:rFonts w:hint="eastAsia"/>
        </w:rPr>
        <w:t>及验收标准</w:t>
      </w:r>
      <w:r w:rsidRPr="00105310">
        <w:t>：见投标人须知前附表。</w:t>
      </w:r>
    </w:p>
    <w:p w:rsidR="00EE35DB" w:rsidRPr="00105310" w:rsidRDefault="00EE35DB" w:rsidP="00EE35DB">
      <w:pPr>
        <w:pStyle w:val="3"/>
        <w:spacing w:before="60" w:after="60" w:line="360" w:lineRule="auto"/>
        <w:ind w:firstLine="118"/>
        <w:rPr>
          <w:szCs w:val="24"/>
        </w:rPr>
      </w:pPr>
      <w:r w:rsidRPr="00105310">
        <w:rPr>
          <w:szCs w:val="24"/>
        </w:rPr>
        <w:t xml:space="preserve">1.4 </w:t>
      </w:r>
      <w:r w:rsidRPr="00105310">
        <w:rPr>
          <w:szCs w:val="24"/>
        </w:rPr>
        <w:t>投标人资格要求</w:t>
      </w:r>
    </w:p>
    <w:p w:rsidR="00EE35DB" w:rsidRPr="00105310" w:rsidRDefault="00EE35DB" w:rsidP="00EE35DB">
      <w:pPr>
        <w:autoSpaceDE w:val="0"/>
        <w:autoSpaceDN w:val="0"/>
        <w:adjustRightInd w:val="0"/>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rPr>
          <w:t>1.4.1</w:t>
        </w:r>
      </w:smartTag>
      <w:r w:rsidRPr="00105310">
        <w:rPr>
          <w:rFonts w:hint="eastAsia"/>
        </w:rPr>
        <w:t>投标人应具备的资格要求见投标人须知前附表。</w:t>
      </w:r>
    </w:p>
    <w:p w:rsidR="00EE35DB" w:rsidRPr="00105310" w:rsidRDefault="00EE35DB" w:rsidP="00EE35DB">
      <w:pPr>
        <w:autoSpaceDE w:val="0"/>
        <w:autoSpaceDN w:val="0"/>
        <w:adjustRightInd w:val="0"/>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rPr>
          <w:t>1.4.2</w:t>
        </w:r>
      </w:smartTag>
      <w:r w:rsidRPr="00105310">
        <w:rPr>
          <w:rFonts w:hint="eastAsia"/>
        </w:rPr>
        <w:t>投标人须知前附表规定接受联合体投标的，除应符合本章第</w:t>
      </w:r>
      <w:r w:rsidRPr="00105310">
        <w:rPr>
          <w:rFonts w:hint="eastAsia"/>
        </w:rPr>
        <w:t>1.4.1</w:t>
      </w:r>
      <w:r w:rsidRPr="00105310">
        <w:rPr>
          <w:rFonts w:hint="eastAsia"/>
        </w:rPr>
        <w:t>项和投标人须知前附表的要求外，还应遵守以下规定（本项目不接受联合体投标）：</w:t>
      </w:r>
    </w:p>
    <w:p w:rsidR="00EE35DB" w:rsidRPr="00105310" w:rsidRDefault="00EE35DB" w:rsidP="00EE35DB">
      <w:pPr>
        <w:autoSpaceDE w:val="0"/>
        <w:autoSpaceDN w:val="0"/>
        <w:adjustRightInd w:val="0"/>
        <w:spacing w:line="360" w:lineRule="auto"/>
        <w:ind w:firstLineChars="200" w:firstLine="420"/>
      </w:pPr>
      <w:r w:rsidRPr="00105310">
        <w:rPr>
          <w:rFonts w:hint="eastAsia"/>
        </w:rPr>
        <w:t>（</w:t>
      </w:r>
      <w:r w:rsidRPr="00105310">
        <w:rPr>
          <w:rFonts w:hint="eastAsia"/>
        </w:rPr>
        <w:t>1</w:t>
      </w:r>
      <w:r w:rsidRPr="00105310">
        <w:rPr>
          <w:rFonts w:hint="eastAsia"/>
        </w:rPr>
        <w:t>）联合体各方应按招标文件提供的格式签订联合体协议书，明确联合体牵头人和各方的权利义务；</w:t>
      </w:r>
    </w:p>
    <w:p w:rsidR="00EE35DB" w:rsidRPr="00105310" w:rsidRDefault="00EE35DB" w:rsidP="00EE35DB">
      <w:pPr>
        <w:autoSpaceDE w:val="0"/>
        <w:autoSpaceDN w:val="0"/>
        <w:adjustRightInd w:val="0"/>
        <w:spacing w:line="360" w:lineRule="auto"/>
        <w:ind w:firstLineChars="200" w:firstLine="420"/>
      </w:pPr>
      <w:r w:rsidRPr="00105310">
        <w:rPr>
          <w:rFonts w:hint="eastAsia"/>
        </w:rPr>
        <w:t>（</w:t>
      </w:r>
      <w:r w:rsidRPr="00105310">
        <w:rPr>
          <w:rFonts w:hint="eastAsia"/>
        </w:rPr>
        <w:t>2</w:t>
      </w:r>
      <w:r w:rsidRPr="00105310">
        <w:rPr>
          <w:rFonts w:hint="eastAsia"/>
        </w:rPr>
        <w:t>）由同一专业的单位组成的联合体，按照资质等级较低的单位确定资质等级；</w:t>
      </w:r>
    </w:p>
    <w:p w:rsidR="00EE35DB" w:rsidRPr="00105310" w:rsidRDefault="00EE35DB" w:rsidP="00EE35DB">
      <w:pPr>
        <w:autoSpaceDE w:val="0"/>
        <w:autoSpaceDN w:val="0"/>
        <w:adjustRightInd w:val="0"/>
        <w:spacing w:line="360" w:lineRule="auto"/>
        <w:ind w:firstLineChars="200" w:firstLine="420"/>
        <w:rPr>
          <w:rFonts w:ascii="TimesNewRomanPSMT" w:hAnsi="TimesNewRomanPSMT" w:cs="TimesNewRomanPSMT"/>
        </w:rPr>
      </w:pPr>
      <w:r w:rsidRPr="00105310">
        <w:rPr>
          <w:rFonts w:hint="eastAsia"/>
        </w:rPr>
        <w:t>（</w:t>
      </w:r>
      <w:r w:rsidRPr="00105310">
        <w:rPr>
          <w:rFonts w:hint="eastAsia"/>
        </w:rPr>
        <w:t>3</w:t>
      </w:r>
      <w:r w:rsidRPr="00105310">
        <w:rPr>
          <w:rFonts w:hint="eastAsia"/>
        </w:rPr>
        <w:t>）联合体各方不得再以自己名义单独或加入其他联合体在同一标段中参加投标</w:t>
      </w:r>
      <w:r w:rsidRPr="00105310">
        <w:rPr>
          <w:rFonts w:ascii="TimesNewRomanPSMT" w:hAnsi="TimesNewRomanPSMT" w:cs="TimesNewRomanPSMT" w:hint="eastAsia"/>
        </w:rPr>
        <w:t>。</w:t>
      </w:r>
    </w:p>
    <w:p w:rsidR="00EE35DB" w:rsidRPr="00105310" w:rsidRDefault="00EE35DB" w:rsidP="00EE35DB">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1.4.3</w:t>
        </w:r>
      </w:smartTag>
      <w:r w:rsidRPr="00105310">
        <w:rPr>
          <w:rFonts w:hint="eastAsia"/>
        </w:rPr>
        <w:t>投标</w:t>
      </w:r>
      <w:r w:rsidRPr="00105310">
        <w:rPr>
          <w:rFonts w:hint="eastAsia"/>
          <w:szCs w:val="21"/>
        </w:rPr>
        <w:t>人不得存在下列情形之一：</w:t>
      </w:r>
    </w:p>
    <w:p w:rsidR="00EE35DB" w:rsidRPr="00105310"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1</w:t>
      </w:r>
      <w:r w:rsidRPr="00105310">
        <w:rPr>
          <w:rFonts w:hint="eastAsia"/>
          <w:szCs w:val="21"/>
        </w:rPr>
        <w:t>）为招标人的附属机构（单位）；</w:t>
      </w:r>
    </w:p>
    <w:p w:rsidR="00EE35DB" w:rsidRPr="00105310"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2</w:t>
      </w:r>
      <w:r w:rsidRPr="00105310">
        <w:rPr>
          <w:rFonts w:hint="eastAsia"/>
          <w:szCs w:val="21"/>
        </w:rPr>
        <w:t>）为本标段前期准备提供设计或咨询服务的；</w:t>
      </w:r>
    </w:p>
    <w:p w:rsidR="00EE35DB" w:rsidRPr="00105310"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3</w:t>
      </w:r>
      <w:r w:rsidRPr="00105310">
        <w:rPr>
          <w:rFonts w:hint="eastAsia"/>
          <w:szCs w:val="21"/>
        </w:rPr>
        <w:t>）为本标段的监理人；</w:t>
      </w:r>
    </w:p>
    <w:p w:rsidR="00EE35DB" w:rsidRDefault="00EE35DB" w:rsidP="00EE35DB">
      <w:pPr>
        <w:spacing w:line="360" w:lineRule="auto"/>
        <w:ind w:firstLineChars="200" w:firstLine="420"/>
        <w:rPr>
          <w:szCs w:val="21"/>
        </w:rPr>
      </w:pPr>
      <w:r w:rsidRPr="00105310">
        <w:rPr>
          <w:rFonts w:hint="eastAsia"/>
          <w:szCs w:val="21"/>
        </w:rPr>
        <w:lastRenderedPageBreak/>
        <w:t>（</w:t>
      </w:r>
      <w:r w:rsidRPr="00105310">
        <w:rPr>
          <w:rFonts w:hint="eastAsia"/>
          <w:szCs w:val="21"/>
        </w:rPr>
        <w:t>4</w:t>
      </w:r>
      <w:r w:rsidRPr="00105310">
        <w:rPr>
          <w:rFonts w:hint="eastAsia"/>
          <w:szCs w:val="21"/>
        </w:rPr>
        <w:t>）为本标段的</w:t>
      </w:r>
      <w:r w:rsidR="007E474E">
        <w:rPr>
          <w:rFonts w:hint="eastAsia"/>
          <w:szCs w:val="21"/>
        </w:rPr>
        <w:t>可行性研究单位</w:t>
      </w:r>
      <w:r w:rsidRPr="00105310">
        <w:rPr>
          <w:rFonts w:hint="eastAsia"/>
          <w:szCs w:val="21"/>
        </w:rPr>
        <w:t>；</w:t>
      </w:r>
    </w:p>
    <w:p w:rsidR="00EE35DB" w:rsidRPr="00105310"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5</w:t>
      </w:r>
      <w:r w:rsidRPr="00105310">
        <w:rPr>
          <w:rFonts w:hint="eastAsia"/>
          <w:szCs w:val="21"/>
        </w:rPr>
        <w:t>）为本标段提供招标代理服务的；</w:t>
      </w:r>
    </w:p>
    <w:p w:rsidR="00EE35DB" w:rsidRPr="00105310"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6</w:t>
      </w:r>
      <w:r w:rsidRPr="00105310">
        <w:rPr>
          <w:rFonts w:hint="eastAsia"/>
          <w:szCs w:val="21"/>
        </w:rPr>
        <w:t>）与本标段的监理人或招标代理机构</w:t>
      </w:r>
      <w:r w:rsidR="007E474E">
        <w:rPr>
          <w:rFonts w:hint="eastAsia"/>
          <w:szCs w:val="21"/>
        </w:rPr>
        <w:t>或可行性研究单位或设计单位</w:t>
      </w:r>
      <w:r w:rsidRPr="00105310">
        <w:rPr>
          <w:rFonts w:hint="eastAsia"/>
          <w:szCs w:val="21"/>
        </w:rPr>
        <w:t>的单位负责人为同一个人的；</w:t>
      </w:r>
    </w:p>
    <w:p w:rsidR="00EE35DB" w:rsidRPr="00105310"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7</w:t>
      </w:r>
      <w:r w:rsidRPr="00105310">
        <w:rPr>
          <w:rFonts w:hint="eastAsia"/>
          <w:szCs w:val="21"/>
        </w:rPr>
        <w:t>）与本标段的监理人或招标代理机构</w:t>
      </w:r>
      <w:r w:rsidR="007E474E">
        <w:rPr>
          <w:rFonts w:hint="eastAsia"/>
          <w:szCs w:val="21"/>
        </w:rPr>
        <w:t>或可行性研究单位或设计单位</w:t>
      </w:r>
      <w:r w:rsidRPr="00105310">
        <w:rPr>
          <w:rFonts w:hint="eastAsia"/>
          <w:szCs w:val="21"/>
        </w:rPr>
        <w:t>相互控股或参股的；</w:t>
      </w:r>
    </w:p>
    <w:p w:rsidR="00EE35DB" w:rsidRPr="00105310"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8</w:t>
      </w:r>
      <w:r w:rsidRPr="00105310">
        <w:rPr>
          <w:rFonts w:hint="eastAsia"/>
          <w:szCs w:val="21"/>
        </w:rPr>
        <w:t>）与本标段的其他申请人的单位负责人为同一个人的；</w:t>
      </w:r>
    </w:p>
    <w:p w:rsidR="00EE35DB"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9</w:t>
      </w:r>
      <w:r w:rsidRPr="00105310">
        <w:rPr>
          <w:rFonts w:hint="eastAsia"/>
          <w:szCs w:val="21"/>
        </w:rPr>
        <w:t>）与本标段的其他申请人之间存在控股、管理关系或母公司、全资子公司关系的；</w:t>
      </w:r>
    </w:p>
    <w:p w:rsidR="00EE35DB" w:rsidRPr="00105310" w:rsidRDefault="00EE35DB" w:rsidP="00EE35DB">
      <w:pPr>
        <w:spacing w:line="360" w:lineRule="auto"/>
        <w:ind w:firstLineChars="200" w:firstLine="420"/>
        <w:rPr>
          <w:szCs w:val="21"/>
        </w:rPr>
      </w:pPr>
      <w:r w:rsidRPr="00105310">
        <w:rPr>
          <w:rFonts w:hint="eastAsia"/>
          <w:szCs w:val="21"/>
        </w:rPr>
        <w:t>（</w:t>
      </w:r>
      <w:r w:rsidRPr="00105310">
        <w:rPr>
          <w:rFonts w:hint="eastAsia"/>
          <w:szCs w:val="21"/>
        </w:rPr>
        <w:t>10</w:t>
      </w:r>
      <w:r w:rsidRPr="00105310">
        <w:rPr>
          <w:rFonts w:hint="eastAsia"/>
          <w:szCs w:val="21"/>
        </w:rPr>
        <w:t>）法律法规规定的其他情形。</w:t>
      </w:r>
    </w:p>
    <w:p w:rsidR="00EE35DB" w:rsidRPr="00105310" w:rsidRDefault="00EE35DB" w:rsidP="00EE35DB">
      <w:pPr>
        <w:pStyle w:val="3"/>
        <w:spacing w:before="60" w:after="60" w:line="360" w:lineRule="auto"/>
        <w:ind w:firstLine="118"/>
        <w:rPr>
          <w:szCs w:val="24"/>
        </w:rPr>
      </w:pPr>
      <w:r w:rsidRPr="00105310">
        <w:rPr>
          <w:szCs w:val="24"/>
        </w:rPr>
        <w:t xml:space="preserve">1.5 </w:t>
      </w:r>
      <w:r w:rsidRPr="00105310">
        <w:rPr>
          <w:rFonts w:hint="eastAsia"/>
          <w:szCs w:val="24"/>
        </w:rPr>
        <w:t>费用承担</w:t>
      </w:r>
    </w:p>
    <w:p w:rsidR="00EE35DB" w:rsidRPr="00105310" w:rsidRDefault="00EE35DB" w:rsidP="00EE35DB">
      <w:pPr>
        <w:autoSpaceDE w:val="0"/>
        <w:autoSpaceDN w:val="0"/>
        <w:adjustRightInd w:val="0"/>
        <w:spacing w:line="360" w:lineRule="auto"/>
        <w:ind w:firstLineChars="200" w:firstLine="420"/>
        <w:rPr>
          <w:rFonts w:eastAsia="黑体"/>
          <w:b/>
          <w:szCs w:val="21"/>
        </w:rPr>
      </w:pPr>
      <w:r w:rsidRPr="00105310">
        <w:rPr>
          <w:rFonts w:hAnsi="TimesNewRomanPSMT" w:hint="eastAsia"/>
          <w:szCs w:val="21"/>
        </w:rPr>
        <w:t>投标人准备和参加投标活动发生的费用自理。</w:t>
      </w:r>
    </w:p>
    <w:p w:rsidR="00EE35DB" w:rsidRPr="00105310" w:rsidRDefault="00EE35DB" w:rsidP="00EE35DB">
      <w:pPr>
        <w:pStyle w:val="3"/>
        <w:spacing w:before="60" w:after="60" w:line="360" w:lineRule="auto"/>
        <w:ind w:firstLine="118"/>
        <w:rPr>
          <w:szCs w:val="24"/>
        </w:rPr>
      </w:pPr>
      <w:r w:rsidRPr="00105310">
        <w:rPr>
          <w:szCs w:val="24"/>
        </w:rPr>
        <w:t xml:space="preserve">1.6 </w:t>
      </w:r>
      <w:r w:rsidRPr="00105310">
        <w:rPr>
          <w:szCs w:val="24"/>
        </w:rPr>
        <w:t>保密</w:t>
      </w:r>
    </w:p>
    <w:p w:rsidR="00EE35DB" w:rsidRPr="00105310" w:rsidRDefault="00EE35DB" w:rsidP="00EE35DB">
      <w:pPr>
        <w:spacing w:line="360" w:lineRule="auto"/>
        <w:ind w:firstLineChars="200" w:firstLine="420"/>
        <w:rPr>
          <w:szCs w:val="21"/>
        </w:rPr>
      </w:pPr>
      <w:r w:rsidRPr="00105310">
        <w:rPr>
          <w:szCs w:val="21"/>
        </w:rPr>
        <w:t>参与招标投标活动的各方应对招标文件和投标文件中的商业和技术等秘密保密，违者应对由此造成的后果承担法律责任。</w:t>
      </w:r>
    </w:p>
    <w:p w:rsidR="00EE35DB" w:rsidRPr="00105310" w:rsidRDefault="00EE35DB" w:rsidP="00EE35DB">
      <w:pPr>
        <w:pStyle w:val="3"/>
        <w:spacing w:before="60" w:after="60" w:line="360" w:lineRule="auto"/>
        <w:ind w:firstLine="118"/>
        <w:rPr>
          <w:szCs w:val="24"/>
        </w:rPr>
      </w:pPr>
      <w:r w:rsidRPr="00105310">
        <w:rPr>
          <w:szCs w:val="24"/>
        </w:rPr>
        <w:t xml:space="preserve">1.7 </w:t>
      </w:r>
      <w:r w:rsidRPr="00105310">
        <w:rPr>
          <w:szCs w:val="24"/>
        </w:rPr>
        <w:t>语言文字</w:t>
      </w:r>
    </w:p>
    <w:p w:rsidR="00EE35DB" w:rsidRPr="00105310" w:rsidRDefault="00EE35DB" w:rsidP="00EE35DB">
      <w:pPr>
        <w:spacing w:line="360" w:lineRule="auto"/>
        <w:ind w:firstLineChars="200" w:firstLine="420"/>
        <w:rPr>
          <w:szCs w:val="21"/>
        </w:rPr>
      </w:pPr>
      <w:r w:rsidRPr="00105310">
        <w:rPr>
          <w:szCs w:val="21"/>
        </w:rPr>
        <w:t>除专用术语外，与招标投标有关的语言均使用中文。必要时专用术语应附有中文注释。</w:t>
      </w:r>
    </w:p>
    <w:p w:rsidR="00EE35DB" w:rsidRPr="00105310" w:rsidRDefault="00EE35DB" w:rsidP="00EE35DB">
      <w:pPr>
        <w:pStyle w:val="3"/>
        <w:spacing w:before="60" w:after="60" w:line="360" w:lineRule="auto"/>
        <w:ind w:firstLine="118"/>
        <w:rPr>
          <w:szCs w:val="24"/>
        </w:rPr>
      </w:pPr>
      <w:r w:rsidRPr="00105310">
        <w:rPr>
          <w:szCs w:val="24"/>
        </w:rPr>
        <w:t xml:space="preserve">1.8 </w:t>
      </w:r>
      <w:r w:rsidRPr="00105310">
        <w:rPr>
          <w:szCs w:val="24"/>
        </w:rPr>
        <w:t>计量单位</w:t>
      </w:r>
    </w:p>
    <w:p w:rsidR="00EE35DB" w:rsidRPr="00105310" w:rsidRDefault="00EE35DB" w:rsidP="00EE35DB">
      <w:pPr>
        <w:spacing w:line="360" w:lineRule="auto"/>
        <w:ind w:firstLineChars="200" w:firstLine="420"/>
        <w:rPr>
          <w:szCs w:val="21"/>
        </w:rPr>
      </w:pPr>
      <w:r w:rsidRPr="00105310">
        <w:rPr>
          <w:szCs w:val="21"/>
        </w:rPr>
        <w:t>所有计量均采用中华人民共和国法定计量单位。</w:t>
      </w:r>
    </w:p>
    <w:p w:rsidR="00EE35DB" w:rsidRPr="00105310" w:rsidRDefault="00EE35DB" w:rsidP="00EE35DB">
      <w:pPr>
        <w:pStyle w:val="3"/>
        <w:spacing w:before="60" w:after="60" w:line="360" w:lineRule="auto"/>
        <w:ind w:firstLine="118"/>
        <w:rPr>
          <w:szCs w:val="24"/>
        </w:rPr>
      </w:pPr>
      <w:r w:rsidRPr="00105310">
        <w:rPr>
          <w:szCs w:val="24"/>
        </w:rPr>
        <w:t xml:space="preserve">1.9 </w:t>
      </w:r>
      <w:r w:rsidRPr="00105310">
        <w:rPr>
          <w:szCs w:val="24"/>
        </w:rPr>
        <w:t>踏勘现场</w:t>
      </w:r>
    </w:p>
    <w:p w:rsidR="00EE35DB" w:rsidRPr="00105310" w:rsidRDefault="00EE35DB" w:rsidP="00EE35DB">
      <w:pPr>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1.9.1</w:t>
        </w:r>
      </w:smartTag>
      <w:r w:rsidRPr="00105310">
        <w:rPr>
          <w:rFonts w:hint="eastAsia"/>
          <w:szCs w:val="21"/>
        </w:rPr>
        <w:t>招标人不组织投标人踏勘现场，投标人可以自行对工程施工现场和周围环境进行勘察，以获取编制投标文件和签署合同所需的所有资料。施工现场的联系方式见须知前附表。</w:t>
      </w:r>
    </w:p>
    <w:p w:rsidR="00EE35DB" w:rsidRPr="00105310" w:rsidRDefault="00EE35DB" w:rsidP="00EE35DB">
      <w:pPr>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1.9.2</w:t>
        </w:r>
      </w:smartTag>
      <w:r w:rsidRPr="00105310">
        <w:rPr>
          <w:rFonts w:hint="eastAsia"/>
          <w:szCs w:val="21"/>
        </w:rPr>
        <w:t>投标人踏勘现场发生的费用自理。</w:t>
      </w:r>
    </w:p>
    <w:p w:rsidR="00EE35DB" w:rsidRPr="00105310" w:rsidRDefault="00EE35DB" w:rsidP="00EE35DB">
      <w:pPr>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1.9.3</w:t>
        </w:r>
      </w:smartTag>
      <w:r w:rsidRPr="00105310">
        <w:rPr>
          <w:rFonts w:hint="eastAsia"/>
          <w:szCs w:val="21"/>
        </w:rPr>
        <w:t>除招标人的原因外，投标人自行负责在踏勘现场中所发生的人员伤亡和财产损失。</w:t>
      </w:r>
    </w:p>
    <w:p w:rsidR="00EE35DB" w:rsidRPr="00105310" w:rsidRDefault="00EE35DB" w:rsidP="00EE35DB">
      <w:pPr>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1.9.4</w:t>
        </w:r>
      </w:smartTag>
      <w:r w:rsidRPr="00105310">
        <w:rPr>
          <w:rFonts w:hint="eastAsia"/>
          <w:szCs w:val="21"/>
        </w:rPr>
        <w:t>招标人向投标人提供的有关施工现场的资料和数据是招标人现有的能使投标人利用的资料。招标人对投标人由此而做出的推论、理解和结论概不负责。</w:t>
      </w:r>
    </w:p>
    <w:p w:rsidR="00EE35DB" w:rsidRPr="00105310" w:rsidRDefault="00EE35DB" w:rsidP="00EE35DB">
      <w:pPr>
        <w:pStyle w:val="3"/>
        <w:spacing w:before="60" w:after="60" w:line="360" w:lineRule="auto"/>
        <w:ind w:firstLine="118"/>
        <w:rPr>
          <w:szCs w:val="24"/>
        </w:rPr>
      </w:pPr>
      <w:r w:rsidRPr="00105310">
        <w:rPr>
          <w:szCs w:val="24"/>
        </w:rPr>
        <w:t xml:space="preserve">1.10 </w:t>
      </w:r>
      <w:r w:rsidRPr="00105310">
        <w:rPr>
          <w:szCs w:val="24"/>
        </w:rPr>
        <w:t>投标预备会</w:t>
      </w:r>
    </w:p>
    <w:p w:rsidR="00EE35DB" w:rsidRPr="00105310" w:rsidRDefault="00EE35DB" w:rsidP="00EE35DB">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1.10.1</w:t>
        </w:r>
      </w:smartTag>
      <w:r w:rsidRPr="00105310">
        <w:rPr>
          <w:rFonts w:hint="eastAsia"/>
          <w:szCs w:val="21"/>
        </w:rPr>
        <w:t>投标人须知前附表规定召开投标预备会的，招标人按投标人须知前附表规定的时间和地点召开投标预备会，澄清投标人提出的问题。</w:t>
      </w:r>
    </w:p>
    <w:p w:rsidR="00EE35DB" w:rsidRPr="00105310" w:rsidRDefault="00EE35DB" w:rsidP="00EE35DB">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1.10.2</w:t>
        </w:r>
      </w:smartTag>
      <w:r w:rsidRPr="00105310">
        <w:rPr>
          <w:rFonts w:hint="eastAsia"/>
          <w:szCs w:val="21"/>
        </w:rPr>
        <w:t>投标人应在投标人须知前附表规定的时间前，以书面形式将提出的问题送达招标人，以</w:t>
      </w:r>
      <w:r w:rsidRPr="00105310">
        <w:rPr>
          <w:rFonts w:hint="eastAsia"/>
          <w:szCs w:val="21"/>
        </w:rPr>
        <w:lastRenderedPageBreak/>
        <w:t>便招标人在会议期间澄清。</w:t>
      </w:r>
    </w:p>
    <w:p w:rsidR="00EE35DB" w:rsidRPr="00105310" w:rsidRDefault="00EE35DB" w:rsidP="00EE35DB">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1.10.3</w:t>
        </w:r>
      </w:smartTag>
      <w:r w:rsidRPr="00105310">
        <w:rPr>
          <w:rFonts w:hint="eastAsia"/>
          <w:szCs w:val="21"/>
        </w:rPr>
        <w:t>投标预备会后，招标人在投标人须知前附表规定的时间内，将对投标人所提问颗的澄清，以书面方式通知所有购买招标文件的投标人。该澄清内容为招标文件的组成部分。</w:t>
      </w:r>
    </w:p>
    <w:p w:rsidR="00EE35DB" w:rsidRPr="00105310" w:rsidRDefault="00EE35DB" w:rsidP="00EE35DB">
      <w:pPr>
        <w:pStyle w:val="3"/>
        <w:spacing w:before="60" w:after="60" w:line="360" w:lineRule="auto"/>
        <w:ind w:firstLine="118"/>
        <w:rPr>
          <w:szCs w:val="24"/>
        </w:rPr>
      </w:pPr>
      <w:r w:rsidRPr="00105310">
        <w:rPr>
          <w:szCs w:val="24"/>
        </w:rPr>
        <w:t xml:space="preserve">1.11 </w:t>
      </w:r>
      <w:r w:rsidRPr="00105310">
        <w:rPr>
          <w:szCs w:val="24"/>
        </w:rPr>
        <w:t>偏离</w:t>
      </w:r>
    </w:p>
    <w:p w:rsidR="00EE35DB" w:rsidRPr="00105310" w:rsidRDefault="00EE35DB" w:rsidP="00EE35DB">
      <w:pPr>
        <w:spacing w:line="360" w:lineRule="auto"/>
        <w:ind w:firstLineChars="200" w:firstLine="420"/>
        <w:rPr>
          <w:szCs w:val="21"/>
        </w:rPr>
      </w:pPr>
      <w:r w:rsidRPr="00105310">
        <w:rPr>
          <w:szCs w:val="21"/>
        </w:rPr>
        <w:t>投标人须知前附表允许投标文件偏离招标文件某些要求的，偏离应当符合招标文件规定的偏离范围和幅度。</w:t>
      </w:r>
    </w:p>
    <w:p w:rsidR="00EE35DB" w:rsidRPr="00105310" w:rsidRDefault="00EE35DB" w:rsidP="00EE35DB">
      <w:pPr>
        <w:pStyle w:val="2150"/>
        <w:rPr>
          <w:color w:val="auto"/>
        </w:rPr>
      </w:pPr>
      <w:r w:rsidRPr="00105310">
        <w:rPr>
          <w:color w:val="auto"/>
        </w:rPr>
        <w:t>2.</w:t>
      </w:r>
      <w:r w:rsidRPr="00105310">
        <w:rPr>
          <w:color w:val="auto"/>
        </w:rPr>
        <w:t>招标文件</w:t>
      </w:r>
    </w:p>
    <w:p w:rsidR="00EE35DB" w:rsidRPr="00105310" w:rsidRDefault="00EE35DB" w:rsidP="00EE35DB">
      <w:pPr>
        <w:pStyle w:val="3"/>
        <w:spacing w:before="60" w:after="60" w:line="360" w:lineRule="auto"/>
        <w:ind w:firstLine="118"/>
        <w:rPr>
          <w:szCs w:val="24"/>
        </w:rPr>
      </w:pPr>
      <w:r w:rsidRPr="00105310">
        <w:rPr>
          <w:szCs w:val="24"/>
        </w:rPr>
        <w:t>2.1</w:t>
      </w:r>
      <w:r w:rsidRPr="00105310">
        <w:rPr>
          <w:szCs w:val="24"/>
        </w:rPr>
        <w:t>招标文件组成</w:t>
      </w:r>
    </w:p>
    <w:p w:rsidR="00EE35DB" w:rsidRPr="00105310" w:rsidRDefault="00EE35DB" w:rsidP="00EE35DB">
      <w:pPr>
        <w:shd w:val="clear" w:color="auto" w:fill="FFFFFF"/>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szCs w:val="21"/>
          </w:rPr>
          <w:t>2.1.1</w:t>
        </w:r>
      </w:smartTag>
      <w:r w:rsidRPr="00105310">
        <w:rPr>
          <w:szCs w:val="21"/>
        </w:rPr>
        <w:t>本招标文件包括：</w:t>
      </w:r>
    </w:p>
    <w:p w:rsidR="00EE35DB" w:rsidRPr="00105310" w:rsidRDefault="00EE35DB" w:rsidP="00EE35DB">
      <w:pPr>
        <w:spacing w:line="360" w:lineRule="auto"/>
        <w:ind w:firstLineChars="200" w:firstLine="420"/>
      </w:pPr>
      <w:r w:rsidRPr="00105310">
        <w:rPr>
          <w:rFonts w:hint="eastAsia"/>
        </w:rPr>
        <w:t>（</w:t>
      </w:r>
      <w:r w:rsidRPr="00105310">
        <w:rPr>
          <w:rFonts w:hint="eastAsia"/>
        </w:rPr>
        <w:t>1</w:t>
      </w:r>
      <w:r w:rsidRPr="00105310">
        <w:rPr>
          <w:rFonts w:hint="eastAsia"/>
        </w:rPr>
        <w:t>）</w:t>
      </w:r>
      <w:r w:rsidRPr="00105310">
        <w:t>招标公告；</w:t>
      </w:r>
    </w:p>
    <w:p w:rsidR="00EE35DB" w:rsidRPr="00105310" w:rsidRDefault="00EE35DB" w:rsidP="00EE35DB">
      <w:pPr>
        <w:spacing w:line="360" w:lineRule="auto"/>
        <w:ind w:firstLineChars="200" w:firstLine="420"/>
      </w:pPr>
      <w:r w:rsidRPr="00105310">
        <w:rPr>
          <w:rFonts w:hint="eastAsia"/>
        </w:rPr>
        <w:t>（</w:t>
      </w:r>
      <w:r w:rsidRPr="00105310">
        <w:rPr>
          <w:rFonts w:hint="eastAsia"/>
        </w:rPr>
        <w:t>2</w:t>
      </w:r>
      <w:r w:rsidRPr="00105310">
        <w:rPr>
          <w:rFonts w:hint="eastAsia"/>
        </w:rPr>
        <w:t>）</w:t>
      </w:r>
      <w:r w:rsidRPr="00105310">
        <w:t>投标人须知；</w:t>
      </w:r>
    </w:p>
    <w:p w:rsidR="00EE35DB" w:rsidRPr="00105310" w:rsidRDefault="00EE35DB" w:rsidP="00EE35DB">
      <w:pPr>
        <w:spacing w:line="360" w:lineRule="auto"/>
        <w:ind w:firstLineChars="200" w:firstLine="420"/>
      </w:pPr>
      <w:r w:rsidRPr="00105310">
        <w:rPr>
          <w:rFonts w:hint="eastAsia"/>
        </w:rPr>
        <w:t>（</w:t>
      </w:r>
      <w:r w:rsidRPr="00105310">
        <w:rPr>
          <w:rFonts w:hint="eastAsia"/>
        </w:rPr>
        <w:t>3</w:t>
      </w:r>
      <w:r w:rsidRPr="00105310">
        <w:rPr>
          <w:rFonts w:hint="eastAsia"/>
        </w:rPr>
        <w:t>）</w:t>
      </w:r>
      <w:r w:rsidRPr="00105310">
        <w:t>评标办法；</w:t>
      </w:r>
    </w:p>
    <w:p w:rsidR="00EE35DB" w:rsidRPr="00105310" w:rsidRDefault="00EE35DB" w:rsidP="00EE35DB">
      <w:pPr>
        <w:spacing w:line="360" w:lineRule="auto"/>
        <w:ind w:firstLineChars="200" w:firstLine="420"/>
      </w:pPr>
      <w:r w:rsidRPr="00105310">
        <w:rPr>
          <w:rFonts w:hint="eastAsia"/>
        </w:rPr>
        <w:t>（</w:t>
      </w:r>
      <w:r w:rsidRPr="00105310">
        <w:rPr>
          <w:rFonts w:hint="eastAsia"/>
        </w:rPr>
        <w:t>4</w:t>
      </w:r>
      <w:r w:rsidRPr="00105310">
        <w:rPr>
          <w:rFonts w:hint="eastAsia"/>
        </w:rPr>
        <w:t>）</w:t>
      </w:r>
      <w:r w:rsidRPr="00105310">
        <w:t>合同条款及格式；</w:t>
      </w:r>
    </w:p>
    <w:p w:rsidR="00EE35DB" w:rsidRPr="00105310" w:rsidRDefault="00EE35DB" w:rsidP="00EE35DB">
      <w:pPr>
        <w:spacing w:line="360" w:lineRule="auto"/>
        <w:ind w:firstLineChars="200" w:firstLine="420"/>
      </w:pPr>
      <w:r w:rsidRPr="00105310">
        <w:rPr>
          <w:rFonts w:hint="eastAsia"/>
        </w:rPr>
        <w:t>（</w:t>
      </w:r>
      <w:r w:rsidRPr="00105310">
        <w:rPr>
          <w:rFonts w:hint="eastAsia"/>
        </w:rPr>
        <w:t>5</w:t>
      </w:r>
      <w:r w:rsidRPr="00105310">
        <w:rPr>
          <w:rFonts w:hint="eastAsia"/>
        </w:rPr>
        <w:t>）招标</w:t>
      </w:r>
      <w:r w:rsidRPr="00105310">
        <w:t>需求；</w:t>
      </w:r>
    </w:p>
    <w:p w:rsidR="00EE35DB" w:rsidRPr="00105310" w:rsidRDefault="00EE35DB" w:rsidP="00EE35DB">
      <w:pPr>
        <w:spacing w:line="360" w:lineRule="auto"/>
        <w:ind w:firstLineChars="200" w:firstLine="420"/>
      </w:pPr>
      <w:r w:rsidRPr="00105310">
        <w:rPr>
          <w:rFonts w:hint="eastAsia"/>
        </w:rPr>
        <w:t>（</w:t>
      </w:r>
      <w:r>
        <w:t>6</w:t>
      </w:r>
      <w:r w:rsidRPr="00105310">
        <w:rPr>
          <w:rFonts w:hint="eastAsia"/>
        </w:rPr>
        <w:t>）</w:t>
      </w:r>
      <w:r w:rsidRPr="00105310">
        <w:t>投标文件格式；</w:t>
      </w:r>
    </w:p>
    <w:p w:rsidR="00EE35DB" w:rsidRPr="00105310" w:rsidRDefault="00EE35DB" w:rsidP="00EE35DB">
      <w:pPr>
        <w:spacing w:line="360" w:lineRule="auto"/>
        <w:ind w:firstLineChars="200" w:firstLine="420"/>
      </w:pPr>
      <w:r w:rsidRPr="00105310">
        <w:rPr>
          <w:rFonts w:hint="eastAsia"/>
        </w:rPr>
        <w:t>（</w:t>
      </w:r>
      <w:r>
        <w:t>7</w:t>
      </w:r>
      <w:r w:rsidRPr="00105310">
        <w:rPr>
          <w:rFonts w:hint="eastAsia"/>
        </w:rPr>
        <w:t>）</w:t>
      </w:r>
      <w:r w:rsidRPr="00105310">
        <w:t>投标人须知前附表规定的其他材料。</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rPr>
          <w:t>2.1.2</w:t>
        </w:r>
      </w:smartTag>
      <w:r w:rsidRPr="00105310">
        <w:rPr>
          <w:rFonts w:hint="eastAsia"/>
        </w:rPr>
        <w:t>根据本章第</w:t>
      </w:r>
      <w:r w:rsidRPr="00105310">
        <w:rPr>
          <w:rFonts w:hint="eastAsia"/>
        </w:rPr>
        <w:t>1.10</w:t>
      </w:r>
      <w:r w:rsidRPr="00105310">
        <w:rPr>
          <w:rFonts w:hint="eastAsia"/>
        </w:rPr>
        <w:t>款、第</w:t>
      </w:r>
      <w:r w:rsidRPr="00105310">
        <w:rPr>
          <w:rFonts w:hint="eastAsia"/>
        </w:rPr>
        <w:t>2.2</w:t>
      </w:r>
      <w:r w:rsidRPr="00105310">
        <w:rPr>
          <w:rFonts w:hint="eastAsia"/>
        </w:rPr>
        <w:t>款和第</w:t>
      </w:r>
      <w:r w:rsidRPr="00105310">
        <w:rPr>
          <w:rFonts w:hint="eastAsia"/>
        </w:rPr>
        <w:t>2.3</w:t>
      </w:r>
      <w:r w:rsidRPr="00105310">
        <w:rPr>
          <w:rFonts w:hint="eastAsia"/>
        </w:rPr>
        <w:t>款对招标文件所作的澄清、修改，构成招标文件的组成部分。当招标文件相互之间发生矛盾时，以后发出的文件为准。</w:t>
      </w:r>
    </w:p>
    <w:p w:rsidR="00EE35DB" w:rsidRPr="00105310" w:rsidRDefault="00EE35DB" w:rsidP="00EE35DB">
      <w:pPr>
        <w:pStyle w:val="3"/>
        <w:spacing w:before="60" w:after="60" w:line="360" w:lineRule="auto"/>
        <w:ind w:firstLine="118"/>
        <w:rPr>
          <w:szCs w:val="24"/>
        </w:rPr>
      </w:pPr>
      <w:r w:rsidRPr="00105310">
        <w:rPr>
          <w:szCs w:val="24"/>
        </w:rPr>
        <w:t xml:space="preserve">2.2 </w:t>
      </w:r>
      <w:r w:rsidRPr="00105310">
        <w:rPr>
          <w:szCs w:val="24"/>
        </w:rPr>
        <w:t>招标文件的澄清</w:t>
      </w:r>
    </w:p>
    <w:p w:rsidR="00EE35DB" w:rsidRPr="00105310" w:rsidRDefault="00EE35DB" w:rsidP="00EE35DB">
      <w:pPr>
        <w:shd w:val="clear" w:color="auto" w:fill="FFFFFF"/>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2.2.1</w:t>
        </w:r>
      </w:smartTag>
      <w:r w:rsidRPr="00105310">
        <w:rPr>
          <w:rFonts w:hint="eastAsia"/>
          <w:szCs w:val="21"/>
        </w:rPr>
        <w:t>投标人应仔细阅读和检查招标文件的全部内容。如发现缺页或附件不全，应及时向招标人提出，以便补齐。如有疑问，应在投标人须知前附表规定的时间前、前附表规定的方式要求招标人对招标文件予以澄清。</w:t>
      </w:r>
    </w:p>
    <w:p w:rsidR="00EE35DB" w:rsidRPr="00105310" w:rsidRDefault="00EE35DB" w:rsidP="00EE35DB">
      <w:pPr>
        <w:shd w:val="clear" w:color="auto" w:fill="FFFFFF"/>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2.2.2</w:t>
        </w:r>
      </w:smartTag>
      <w:r w:rsidRPr="00105310">
        <w:rPr>
          <w:rFonts w:hint="eastAsia"/>
          <w:szCs w:val="21"/>
        </w:rPr>
        <w:t>招标文件的澄清将在投标人须知前附表规定的投标截止时间</w:t>
      </w:r>
      <w:r w:rsidRPr="00105310">
        <w:rPr>
          <w:rFonts w:hint="eastAsia"/>
          <w:szCs w:val="21"/>
        </w:rPr>
        <w:t>15</w:t>
      </w:r>
      <w:r w:rsidRPr="00105310">
        <w:rPr>
          <w:rFonts w:hint="eastAsia"/>
          <w:szCs w:val="21"/>
        </w:rPr>
        <w:t>天前以前附表规定的方式予以澄清，但不指明澄清问题的来源。如果澄清发出的时间距投标截止时间不足</w:t>
      </w:r>
      <w:r w:rsidRPr="00105310">
        <w:rPr>
          <w:rFonts w:hint="eastAsia"/>
          <w:szCs w:val="21"/>
        </w:rPr>
        <w:t>15</w:t>
      </w:r>
      <w:r w:rsidRPr="00105310">
        <w:rPr>
          <w:rFonts w:hint="eastAsia"/>
          <w:szCs w:val="21"/>
        </w:rPr>
        <w:t>天，且澄清内容影响投标文件编制的，相应延长投标截止时间。</w:t>
      </w:r>
    </w:p>
    <w:p w:rsidR="00EE35DB" w:rsidRPr="00105310" w:rsidRDefault="00EE35DB" w:rsidP="00EE35DB">
      <w:pPr>
        <w:shd w:val="clear" w:color="auto" w:fill="FFFFFF"/>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2.2.3</w:t>
        </w:r>
      </w:smartTag>
      <w:r w:rsidRPr="00105310">
        <w:rPr>
          <w:rFonts w:hint="eastAsia"/>
          <w:szCs w:val="21"/>
        </w:rPr>
        <w:t>投标人在投标前应每天在招标公告发布网站查阅、获取招标文件的澄清（或修改），因投标人原因未能及时获取招标文件的澄清（或修改）其责任由投标人自负。</w:t>
      </w:r>
    </w:p>
    <w:p w:rsidR="00EE35DB" w:rsidRPr="00105310" w:rsidRDefault="00EE35DB" w:rsidP="00EE35DB">
      <w:pPr>
        <w:pStyle w:val="3"/>
        <w:spacing w:before="60" w:after="60" w:line="360" w:lineRule="auto"/>
        <w:ind w:firstLine="118"/>
        <w:rPr>
          <w:szCs w:val="24"/>
        </w:rPr>
      </w:pPr>
      <w:r w:rsidRPr="00105310">
        <w:rPr>
          <w:szCs w:val="24"/>
        </w:rPr>
        <w:lastRenderedPageBreak/>
        <w:t xml:space="preserve">2.3 </w:t>
      </w:r>
      <w:r w:rsidRPr="00105310">
        <w:rPr>
          <w:szCs w:val="24"/>
        </w:rPr>
        <w:t>招标文件的修改</w:t>
      </w:r>
    </w:p>
    <w:p w:rsidR="00EE35DB" w:rsidRPr="00105310" w:rsidRDefault="00EE35DB" w:rsidP="00EE35DB">
      <w:pPr>
        <w:shd w:val="clear" w:color="auto" w:fill="FFFFFF"/>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2.3.1</w:t>
        </w:r>
      </w:smartTag>
      <w:r w:rsidRPr="00105310">
        <w:rPr>
          <w:rFonts w:hint="eastAsia"/>
          <w:szCs w:val="21"/>
        </w:rPr>
        <w:t>在投标截止时间</w:t>
      </w:r>
      <w:r w:rsidRPr="00105310">
        <w:rPr>
          <w:rFonts w:hint="eastAsia"/>
          <w:szCs w:val="21"/>
        </w:rPr>
        <w:t>15</w:t>
      </w:r>
      <w:r w:rsidRPr="00105310">
        <w:rPr>
          <w:rFonts w:hint="eastAsia"/>
          <w:szCs w:val="21"/>
        </w:rPr>
        <w:t>天前，招标人可以书面形式修改招标文件，并通知所有已购买招标文件的投标人。如果修改招标文件的时间距投标截止时间不足</w:t>
      </w:r>
      <w:r w:rsidRPr="00105310">
        <w:rPr>
          <w:rFonts w:hint="eastAsia"/>
          <w:szCs w:val="21"/>
        </w:rPr>
        <w:t>15</w:t>
      </w:r>
      <w:r w:rsidRPr="00105310">
        <w:rPr>
          <w:rFonts w:hint="eastAsia"/>
          <w:szCs w:val="21"/>
        </w:rPr>
        <w:t>天，且修改内容影响投标文件编制的，相应延长投标截止时间。</w:t>
      </w:r>
    </w:p>
    <w:p w:rsidR="00EE35DB" w:rsidRPr="00105310" w:rsidRDefault="00EE35DB" w:rsidP="00EE35DB">
      <w:pPr>
        <w:shd w:val="clear" w:color="auto" w:fill="FFFFFF"/>
        <w:autoSpaceDE w:val="0"/>
        <w:autoSpaceDN w:val="0"/>
        <w:adjustRightIn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2.3.2</w:t>
        </w:r>
      </w:smartTag>
      <w:r w:rsidRPr="00105310">
        <w:rPr>
          <w:rFonts w:hint="eastAsia"/>
          <w:szCs w:val="21"/>
        </w:rPr>
        <w:t>投标人收到修改内容后，应在投标人须知前附表规定的时间内及时下载、查阅，因投标人原因未能及时获取招标文件的澄清（或修改）其责任由投标人自负。</w:t>
      </w:r>
    </w:p>
    <w:p w:rsidR="00EE35DB" w:rsidRPr="00105310" w:rsidRDefault="00EE35DB" w:rsidP="00EE35DB">
      <w:pPr>
        <w:pStyle w:val="2150"/>
        <w:rPr>
          <w:color w:val="auto"/>
        </w:rPr>
      </w:pPr>
      <w:r w:rsidRPr="00105310">
        <w:rPr>
          <w:color w:val="auto"/>
        </w:rPr>
        <w:t>3.</w:t>
      </w:r>
      <w:r w:rsidRPr="00105310">
        <w:rPr>
          <w:color w:val="auto"/>
        </w:rPr>
        <w:t>投标文件</w:t>
      </w:r>
    </w:p>
    <w:p w:rsidR="00EE35DB" w:rsidRPr="00105310" w:rsidRDefault="00EE35DB" w:rsidP="00EE35DB">
      <w:pPr>
        <w:pStyle w:val="3"/>
        <w:spacing w:before="60" w:after="60" w:line="360" w:lineRule="auto"/>
        <w:ind w:firstLine="118"/>
        <w:rPr>
          <w:szCs w:val="24"/>
        </w:rPr>
      </w:pPr>
      <w:r w:rsidRPr="00105310">
        <w:rPr>
          <w:szCs w:val="24"/>
        </w:rPr>
        <w:t xml:space="preserve">3.1 </w:t>
      </w:r>
      <w:r w:rsidRPr="00105310">
        <w:rPr>
          <w:szCs w:val="24"/>
        </w:rPr>
        <w:t>投标文件</w:t>
      </w:r>
      <w:r w:rsidRPr="00105310">
        <w:rPr>
          <w:rFonts w:hint="eastAsia"/>
          <w:szCs w:val="24"/>
        </w:rPr>
        <w:t>的</w:t>
      </w:r>
      <w:r w:rsidRPr="00105310">
        <w:rPr>
          <w:szCs w:val="24"/>
        </w:rPr>
        <w:t>组成</w:t>
      </w:r>
    </w:p>
    <w:p w:rsidR="00EE35DB" w:rsidRPr="00F64CFA" w:rsidRDefault="00EE35DB" w:rsidP="00F64CFA">
      <w:pPr>
        <w:spacing w:line="400" w:lineRule="exact"/>
        <w:rPr>
          <w:rFonts w:asciiTheme="majorEastAsia" w:eastAsiaTheme="majorEastAsia" w:hAnsiTheme="majorEastAsia"/>
          <w:b/>
          <w:color w:val="000000"/>
          <w:szCs w:val="21"/>
          <w:highlight w:val="white"/>
        </w:rPr>
      </w:pPr>
      <w:r w:rsidRPr="00F64CFA">
        <w:rPr>
          <w:rFonts w:asciiTheme="majorEastAsia" w:eastAsiaTheme="majorEastAsia" w:hAnsiTheme="majorEastAsia" w:hint="eastAsia"/>
          <w:b/>
          <w:color w:val="000000"/>
          <w:szCs w:val="21"/>
          <w:highlight w:val="white"/>
        </w:rPr>
        <w:t>投标文件由资信文件、商务文件、技术文件、开标一览表共四部份组成。</w:t>
      </w:r>
    </w:p>
    <w:p w:rsidR="00EE35DB" w:rsidRPr="00F64CFA" w:rsidRDefault="00EE35DB" w:rsidP="00F64CFA">
      <w:pPr>
        <w:spacing w:line="400" w:lineRule="exact"/>
        <w:ind w:firstLineChars="200" w:firstLine="420"/>
        <w:rPr>
          <w:rFonts w:asciiTheme="majorEastAsia" w:eastAsiaTheme="majorEastAsia" w:hAnsiTheme="majorEastAsia"/>
          <w:color w:val="000000"/>
          <w:szCs w:val="21"/>
        </w:rPr>
      </w:pPr>
      <w:r w:rsidRPr="00F64CFA">
        <w:rPr>
          <w:rFonts w:asciiTheme="majorEastAsia" w:eastAsiaTheme="majorEastAsia" w:hAnsiTheme="majorEastAsia" w:hint="eastAsia"/>
          <w:color w:val="000000"/>
          <w:szCs w:val="21"/>
          <w:highlight w:val="white"/>
        </w:rPr>
        <w:t>（</w:t>
      </w:r>
      <w:r w:rsidRPr="00F64CFA">
        <w:rPr>
          <w:rFonts w:asciiTheme="majorEastAsia" w:eastAsiaTheme="majorEastAsia" w:hAnsiTheme="majorEastAsia"/>
          <w:color w:val="000000"/>
          <w:szCs w:val="21"/>
          <w:highlight w:val="white"/>
        </w:rPr>
        <w:t>1</w:t>
      </w:r>
      <w:r w:rsidRPr="00F64CFA">
        <w:rPr>
          <w:rFonts w:asciiTheme="majorEastAsia" w:eastAsiaTheme="majorEastAsia" w:hAnsiTheme="majorEastAsia" w:hint="eastAsia"/>
          <w:color w:val="000000"/>
          <w:szCs w:val="21"/>
          <w:highlight w:val="white"/>
        </w:rPr>
        <w:t>）</w:t>
      </w:r>
      <w:r w:rsidRPr="00F64CFA">
        <w:rPr>
          <w:rFonts w:asciiTheme="majorEastAsia" w:eastAsiaTheme="majorEastAsia" w:hAnsiTheme="majorEastAsia" w:hint="eastAsia"/>
          <w:b/>
          <w:color w:val="000000"/>
          <w:szCs w:val="21"/>
          <w:highlight w:val="white"/>
        </w:rPr>
        <w:t>资信文件</w:t>
      </w:r>
      <w:r w:rsidRPr="00F64CFA">
        <w:rPr>
          <w:rFonts w:asciiTheme="majorEastAsia" w:eastAsiaTheme="majorEastAsia" w:hAnsiTheme="majorEastAsia" w:hint="eastAsia"/>
          <w:color w:val="000000"/>
          <w:szCs w:val="21"/>
          <w:highlight w:val="white"/>
        </w:rPr>
        <w:t>应包括如下内容：</w:t>
      </w:r>
    </w:p>
    <w:p w:rsidR="00EE35DB" w:rsidRPr="00F64CFA" w:rsidRDefault="00EE35DB" w:rsidP="00F64CFA">
      <w:pPr>
        <w:spacing w:line="400" w:lineRule="exact"/>
        <w:ind w:firstLineChars="200" w:firstLine="422"/>
        <w:rPr>
          <w:rFonts w:asciiTheme="majorEastAsia" w:eastAsiaTheme="majorEastAsia" w:hAnsiTheme="majorEastAsia"/>
          <w:szCs w:val="21"/>
        </w:rPr>
      </w:pPr>
      <w:r w:rsidRPr="00F64CFA">
        <w:rPr>
          <w:rFonts w:asciiTheme="majorEastAsia" w:eastAsiaTheme="majorEastAsia" w:hAnsiTheme="majorEastAsia" w:hint="eastAsia"/>
          <w:b/>
          <w:color w:val="000000"/>
          <w:szCs w:val="21"/>
          <w:highlight w:val="white"/>
        </w:rPr>
        <w:t>资信文件</w:t>
      </w:r>
      <w:r w:rsidRPr="00F64CFA">
        <w:rPr>
          <w:rFonts w:asciiTheme="majorEastAsia" w:eastAsiaTheme="majorEastAsia" w:hAnsiTheme="majorEastAsia" w:hint="eastAsia"/>
          <w:szCs w:val="21"/>
        </w:rPr>
        <w:t>材料主要</w:t>
      </w:r>
      <w:r w:rsidRPr="00F64CFA">
        <w:rPr>
          <w:rFonts w:asciiTheme="majorEastAsia" w:eastAsiaTheme="majorEastAsia" w:hAnsiTheme="majorEastAsia"/>
          <w:szCs w:val="21"/>
        </w:rPr>
        <w:t>包括</w:t>
      </w:r>
      <w:r w:rsidRPr="00F64CFA">
        <w:rPr>
          <w:rFonts w:asciiTheme="majorEastAsia" w:eastAsiaTheme="majorEastAsia" w:hAnsiTheme="majorEastAsia" w:hint="eastAsia"/>
          <w:szCs w:val="21"/>
        </w:rPr>
        <w:t>下述材料原件及复印件</w:t>
      </w:r>
      <w:r w:rsidR="003E7783" w:rsidRPr="00F64CFA">
        <w:rPr>
          <w:rFonts w:asciiTheme="majorEastAsia" w:eastAsiaTheme="majorEastAsia" w:hAnsiTheme="majorEastAsia" w:hint="eastAsia"/>
          <w:szCs w:val="21"/>
        </w:rPr>
        <w:t>：</w:t>
      </w:r>
    </w:p>
    <w:p w:rsidR="00EE35DB" w:rsidRPr="00F64CFA" w:rsidRDefault="003E7783" w:rsidP="00F64CFA">
      <w:pPr>
        <w:spacing w:line="400" w:lineRule="exact"/>
        <w:ind w:firstLineChars="200" w:firstLine="420"/>
        <w:rPr>
          <w:rFonts w:asciiTheme="majorEastAsia" w:eastAsiaTheme="majorEastAsia" w:hAnsiTheme="majorEastAsia"/>
          <w:szCs w:val="21"/>
        </w:rPr>
      </w:pPr>
      <w:r w:rsidRPr="00F64CFA">
        <w:rPr>
          <w:rFonts w:asciiTheme="majorEastAsia" w:eastAsiaTheme="majorEastAsia" w:hAnsiTheme="majorEastAsia" w:hint="eastAsia"/>
          <w:szCs w:val="21"/>
        </w:rPr>
        <w:t>（1）企业营业执照副本</w:t>
      </w:r>
      <w:r w:rsidR="00EE35DB" w:rsidRPr="00F64CFA">
        <w:rPr>
          <w:rFonts w:asciiTheme="majorEastAsia" w:eastAsiaTheme="majorEastAsia" w:hAnsiTheme="majorEastAsia" w:hint="eastAsia"/>
          <w:szCs w:val="21"/>
        </w:rPr>
        <w:t>；</w:t>
      </w:r>
      <w:r w:rsidRPr="00F64CFA">
        <w:rPr>
          <w:rFonts w:asciiTheme="majorEastAsia" w:eastAsiaTheme="majorEastAsia" w:hAnsiTheme="majorEastAsia" w:hint="eastAsia"/>
          <w:szCs w:val="21"/>
        </w:rPr>
        <w:t>（2）</w:t>
      </w:r>
      <w:r w:rsidR="00EE35DB" w:rsidRPr="00F64CFA">
        <w:rPr>
          <w:rFonts w:asciiTheme="majorEastAsia" w:eastAsiaTheme="majorEastAsia" w:hAnsiTheme="majorEastAsia" w:hint="eastAsia"/>
          <w:szCs w:val="21"/>
        </w:rPr>
        <w:t>企业资质证书</w:t>
      </w:r>
      <w:r w:rsidRPr="00F64CFA">
        <w:rPr>
          <w:rFonts w:asciiTheme="majorEastAsia" w:eastAsiaTheme="majorEastAsia" w:hAnsiTheme="majorEastAsia" w:hint="eastAsia"/>
          <w:szCs w:val="21"/>
        </w:rPr>
        <w:t>副本</w:t>
      </w:r>
      <w:r w:rsidR="00EE35DB" w:rsidRPr="00F64CFA">
        <w:rPr>
          <w:rFonts w:asciiTheme="majorEastAsia" w:eastAsiaTheme="majorEastAsia" w:hAnsiTheme="majorEastAsia" w:hint="eastAsia"/>
          <w:szCs w:val="21"/>
        </w:rPr>
        <w:t>；</w:t>
      </w:r>
      <w:r w:rsidRPr="00F64CFA">
        <w:rPr>
          <w:rFonts w:asciiTheme="majorEastAsia" w:eastAsiaTheme="majorEastAsia" w:hAnsiTheme="majorEastAsia" w:hint="eastAsia"/>
          <w:szCs w:val="21"/>
        </w:rPr>
        <w:t>（3）项目负责人符合招标公告要求的相关证书。</w:t>
      </w:r>
    </w:p>
    <w:p w:rsidR="00EE35DB" w:rsidRPr="00F64CFA" w:rsidRDefault="00EE35DB" w:rsidP="00F64CFA">
      <w:pPr>
        <w:spacing w:line="400" w:lineRule="exact"/>
        <w:ind w:firstLineChars="200" w:firstLine="420"/>
        <w:rPr>
          <w:rFonts w:asciiTheme="majorEastAsia" w:eastAsiaTheme="majorEastAsia" w:hAnsiTheme="majorEastAsia"/>
          <w:szCs w:val="21"/>
        </w:rPr>
      </w:pPr>
      <w:r w:rsidRPr="00F64CFA">
        <w:rPr>
          <w:rFonts w:asciiTheme="majorEastAsia" w:eastAsiaTheme="majorEastAsia" w:hAnsiTheme="majorEastAsia" w:hint="eastAsia"/>
          <w:szCs w:val="21"/>
        </w:rPr>
        <w:t>注：以上资料须供评标委员会审查，资料不全的资格审查不予通过。</w:t>
      </w:r>
    </w:p>
    <w:p w:rsidR="00EE35DB" w:rsidRPr="00F64CFA" w:rsidRDefault="00EE35DB" w:rsidP="00F64CFA">
      <w:pPr>
        <w:spacing w:line="400" w:lineRule="exact"/>
        <w:ind w:firstLineChars="200" w:firstLine="420"/>
        <w:rPr>
          <w:rFonts w:asciiTheme="majorEastAsia" w:eastAsiaTheme="majorEastAsia" w:hAnsiTheme="majorEastAsia"/>
          <w:color w:val="000000"/>
          <w:szCs w:val="21"/>
          <w:highlight w:val="white"/>
        </w:rPr>
      </w:pPr>
      <w:r w:rsidRPr="00F64CFA">
        <w:rPr>
          <w:rFonts w:asciiTheme="majorEastAsia" w:eastAsiaTheme="majorEastAsia" w:hAnsiTheme="majorEastAsia" w:hint="eastAsia"/>
          <w:color w:val="000000"/>
          <w:szCs w:val="21"/>
          <w:highlight w:val="white"/>
        </w:rPr>
        <w:t>（</w:t>
      </w:r>
      <w:r w:rsidRPr="00F64CFA">
        <w:rPr>
          <w:rFonts w:asciiTheme="majorEastAsia" w:eastAsiaTheme="majorEastAsia" w:hAnsiTheme="majorEastAsia"/>
          <w:color w:val="000000"/>
          <w:szCs w:val="21"/>
          <w:highlight w:val="white"/>
        </w:rPr>
        <w:t>2</w:t>
      </w:r>
      <w:r w:rsidRPr="00F64CFA">
        <w:rPr>
          <w:rFonts w:asciiTheme="majorEastAsia" w:eastAsiaTheme="majorEastAsia" w:hAnsiTheme="majorEastAsia" w:hint="eastAsia"/>
          <w:color w:val="000000"/>
          <w:szCs w:val="21"/>
          <w:highlight w:val="white"/>
        </w:rPr>
        <w:t>）商务文件应包括如下内容：</w:t>
      </w:r>
    </w:p>
    <w:p w:rsidR="00EE35DB" w:rsidRPr="00F64CFA" w:rsidRDefault="00EE35DB" w:rsidP="00F64CFA">
      <w:pPr>
        <w:spacing w:line="400" w:lineRule="exact"/>
        <w:ind w:firstLineChars="500" w:firstLine="1050"/>
        <w:rPr>
          <w:rFonts w:asciiTheme="majorEastAsia" w:eastAsiaTheme="majorEastAsia" w:hAnsiTheme="majorEastAsia"/>
          <w:color w:val="000000"/>
          <w:szCs w:val="21"/>
          <w:highlight w:val="white"/>
        </w:rPr>
      </w:pPr>
      <w:r w:rsidRPr="00F64CFA">
        <w:rPr>
          <w:rFonts w:asciiTheme="majorEastAsia" w:eastAsiaTheme="majorEastAsia" w:hAnsiTheme="majorEastAsia" w:hint="eastAsia"/>
          <w:color w:val="000000"/>
          <w:szCs w:val="21"/>
          <w:highlight w:val="white"/>
        </w:rPr>
        <w:t>投标函</w:t>
      </w:r>
    </w:p>
    <w:p w:rsidR="00EE35DB" w:rsidRPr="00F64CFA" w:rsidRDefault="00EE35DB" w:rsidP="00F64CFA">
      <w:pPr>
        <w:spacing w:line="400" w:lineRule="exact"/>
        <w:ind w:firstLineChars="500" w:firstLine="1050"/>
        <w:rPr>
          <w:rFonts w:asciiTheme="majorEastAsia" w:eastAsiaTheme="majorEastAsia" w:hAnsiTheme="majorEastAsia"/>
          <w:color w:val="000000"/>
          <w:szCs w:val="21"/>
          <w:highlight w:val="white"/>
        </w:rPr>
      </w:pPr>
      <w:r w:rsidRPr="00F64CFA">
        <w:rPr>
          <w:rFonts w:asciiTheme="majorEastAsia" w:eastAsiaTheme="majorEastAsia" w:hAnsiTheme="majorEastAsia" w:hint="eastAsia"/>
          <w:color w:val="000000"/>
          <w:szCs w:val="21"/>
          <w:highlight w:val="white"/>
        </w:rPr>
        <w:t>法定代表人证明、投标授权委托书（如有授权）</w:t>
      </w:r>
    </w:p>
    <w:p w:rsidR="00EE35DB" w:rsidRPr="00F64CFA" w:rsidRDefault="00EE35DB" w:rsidP="00F64CFA">
      <w:pPr>
        <w:spacing w:line="400" w:lineRule="exact"/>
        <w:ind w:firstLineChars="500" w:firstLine="1050"/>
        <w:rPr>
          <w:rFonts w:asciiTheme="majorEastAsia" w:eastAsiaTheme="majorEastAsia" w:hAnsiTheme="majorEastAsia"/>
          <w:color w:val="000000"/>
          <w:szCs w:val="21"/>
          <w:highlight w:val="white"/>
        </w:rPr>
      </w:pPr>
      <w:r w:rsidRPr="00F64CFA">
        <w:rPr>
          <w:rFonts w:asciiTheme="majorEastAsia" w:eastAsiaTheme="majorEastAsia" w:hAnsiTheme="majorEastAsia" w:hint="eastAsia"/>
          <w:color w:val="000000"/>
          <w:szCs w:val="21"/>
          <w:highlight w:val="white"/>
        </w:rPr>
        <w:t>商务及技术条款偏离表</w:t>
      </w:r>
    </w:p>
    <w:p w:rsidR="00EE35DB" w:rsidRPr="00F64CFA" w:rsidRDefault="00EE35DB" w:rsidP="00F64CFA">
      <w:pPr>
        <w:spacing w:line="400" w:lineRule="exact"/>
        <w:ind w:firstLineChars="500" w:firstLine="1050"/>
        <w:rPr>
          <w:rFonts w:asciiTheme="majorEastAsia" w:eastAsiaTheme="majorEastAsia" w:hAnsiTheme="majorEastAsia"/>
          <w:szCs w:val="21"/>
          <w:highlight w:val="white"/>
        </w:rPr>
      </w:pPr>
      <w:r w:rsidRPr="00F64CFA">
        <w:rPr>
          <w:rFonts w:asciiTheme="majorEastAsia" w:eastAsiaTheme="majorEastAsia" w:hAnsiTheme="majorEastAsia" w:hint="eastAsia"/>
          <w:szCs w:val="21"/>
          <w:highlight w:val="white"/>
        </w:rPr>
        <w:t>申请人基本情况表及附件</w:t>
      </w:r>
    </w:p>
    <w:p w:rsidR="00EE35DB" w:rsidRPr="00F64CFA" w:rsidRDefault="00EE35DB" w:rsidP="00F64CFA">
      <w:pPr>
        <w:spacing w:line="400" w:lineRule="exact"/>
        <w:ind w:firstLineChars="200" w:firstLine="420"/>
        <w:rPr>
          <w:rFonts w:asciiTheme="majorEastAsia" w:eastAsiaTheme="majorEastAsia" w:hAnsiTheme="majorEastAsia"/>
          <w:color w:val="000000"/>
          <w:szCs w:val="21"/>
        </w:rPr>
      </w:pPr>
      <w:r w:rsidRPr="00F64CFA">
        <w:rPr>
          <w:rFonts w:asciiTheme="majorEastAsia" w:eastAsiaTheme="majorEastAsia" w:hAnsiTheme="majorEastAsia" w:hint="eastAsia"/>
          <w:color w:val="000000"/>
          <w:szCs w:val="21"/>
        </w:rPr>
        <w:t>（</w:t>
      </w:r>
      <w:r w:rsidRPr="00F64CFA">
        <w:rPr>
          <w:rFonts w:asciiTheme="majorEastAsia" w:eastAsiaTheme="majorEastAsia" w:hAnsiTheme="majorEastAsia"/>
          <w:color w:val="000000"/>
          <w:szCs w:val="21"/>
        </w:rPr>
        <w:t>3</w:t>
      </w:r>
      <w:r w:rsidRPr="00F64CFA">
        <w:rPr>
          <w:rFonts w:asciiTheme="majorEastAsia" w:eastAsiaTheme="majorEastAsia" w:hAnsiTheme="majorEastAsia" w:hint="eastAsia"/>
          <w:color w:val="000000"/>
          <w:szCs w:val="21"/>
        </w:rPr>
        <w:t>）</w:t>
      </w:r>
      <w:r w:rsidRPr="00F64CFA">
        <w:rPr>
          <w:rFonts w:asciiTheme="majorEastAsia" w:eastAsiaTheme="majorEastAsia" w:hAnsiTheme="majorEastAsia" w:hint="eastAsia"/>
          <w:b/>
          <w:color w:val="000000"/>
          <w:szCs w:val="21"/>
        </w:rPr>
        <w:t>技术文件</w:t>
      </w:r>
      <w:r w:rsidRPr="00F64CFA">
        <w:rPr>
          <w:rFonts w:asciiTheme="majorEastAsia" w:eastAsiaTheme="majorEastAsia" w:hAnsiTheme="majorEastAsia" w:hint="eastAsia"/>
          <w:color w:val="000000"/>
          <w:szCs w:val="21"/>
        </w:rPr>
        <w:t>（投标人须根据招标需求作出响应）：</w:t>
      </w:r>
    </w:p>
    <w:p w:rsidR="00EE35DB" w:rsidRPr="00F64CFA" w:rsidRDefault="00EE35DB" w:rsidP="00F64CFA">
      <w:pPr>
        <w:spacing w:line="400" w:lineRule="exact"/>
        <w:ind w:firstLineChars="200" w:firstLine="420"/>
        <w:rPr>
          <w:rFonts w:asciiTheme="majorEastAsia" w:eastAsiaTheme="majorEastAsia" w:hAnsiTheme="majorEastAsia"/>
          <w:color w:val="000000"/>
          <w:szCs w:val="21"/>
          <w:highlight w:val="white"/>
        </w:rPr>
      </w:pPr>
      <w:r w:rsidRPr="00F64CFA">
        <w:rPr>
          <w:rFonts w:asciiTheme="majorEastAsia" w:eastAsiaTheme="majorEastAsia" w:hAnsiTheme="majorEastAsia"/>
          <w:szCs w:val="21"/>
        </w:rPr>
        <w:t>内容由投标人根据招标需求</w:t>
      </w:r>
      <w:r w:rsidRPr="00F64CFA">
        <w:rPr>
          <w:rFonts w:asciiTheme="majorEastAsia" w:eastAsiaTheme="majorEastAsia" w:hAnsiTheme="majorEastAsia" w:hint="eastAsia"/>
          <w:szCs w:val="21"/>
        </w:rPr>
        <w:t>及评标办法</w:t>
      </w:r>
      <w:r w:rsidRPr="00F64CFA">
        <w:rPr>
          <w:rFonts w:asciiTheme="majorEastAsia" w:eastAsiaTheme="majorEastAsia" w:hAnsiTheme="majorEastAsia"/>
          <w:szCs w:val="21"/>
        </w:rPr>
        <w:t>自行组织</w:t>
      </w:r>
      <w:r w:rsidRPr="00F64CFA">
        <w:rPr>
          <w:rFonts w:asciiTheme="majorEastAsia" w:eastAsiaTheme="majorEastAsia" w:hAnsiTheme="majorEastAsia"/>
          <w:color w:val="000000"/>
          <w:szCs w:val="21"/>
          <w:highlight w:val="white"/>
        </w:rPr>
        <w:t>，不能响应的经评审按无效投标文件处理。</w:t>
      </w:r>
    </w:p>
    <w:p w:rsidR="00EE35DB" w:rsidRPr="00F64CFA" w:rsidRDefault="00EE35DB" w:rsidP="00F64CFA">
      <w:pPr>
        <w:spacing w:line="400" w:lineRule="exact"/>
        <w:ind w:firstLineChars="200" w:firstLine="420"/>
        <w:rPr>
          <w:rFonts w:asciiTheme="majorEastAsia" w:eastAsiaTheme="majorEastAsia" w:hAnsiTheme="majorEastAsia" w:cs="宋体"/>
          <w:szCs w:val="21"/>
        </w:rPr>
      </w:pPr>
      <w:r w:rsidRPr="00F64CFA">
        <w:rPr>
          <w:rFonts w:asciiTheme="majorEastAsia" w:eastAsiaTheme="majorEastAsia" w:hAnsiTheme="majorEastAsia" w:cs="宋体" w:hint="eastAsia"/>
          <w:szCs w:val="21"/>
        </w:rPr>
        <w:t>（4）开标一览表的要求</w:t>
      </w:r>
    </w:p>
    <w:p w:rsidR="00EE35DB" w:rsidRPr="00F64CFA" w:rsidRDefault="00EE35DB" w:rsidP="00F64CFA">
      <w:pPr>
        <w:spacing w:line="400" w:lineRule="exact"/>
        <w:ind w:firstLineChars="200" w:firstLine="422"/>
        <w:rPr>
          <w:rFonts w:asciiTheme="majorEastAsia" w:eastAsiaTheme="majorEastAsia" w:hAnsiTheme="majorEastAsia" w:cs="宋体"/>
          <w:b/>
          <w:szCs w:val="21"/>
        </w:rPr>
      </w:pPr>
      <w:r w:rsidRPr="00F64CFA">
        <w:rPr>
          <w:rFonts w:asciiTheme="majorEastAsia" w:eastAsiaTheme="majorEastAsia" w:hAnsiTheme="majorEastAsia" w:cs="宋体" w:hint="eastAsia"/>
          <w:b/>
          <w:szCs w:val="21"/>
        </w:rPr>
        <w:t>开标一览表密封袋里须附（法定代表人身份证明书）或（授权委托代理人的身份证复印件及授权委托书）</w:t>
      </w:r>
    </w:p>
    <w:p w:rsidR="003E7783" w:rsidRPr="00F64CFA" w:rsidRDefault="003E7783" w:rsidP="00F64CFA">
      <w:pPr>
        <w:spacing w:line="400" w:lineRule="exact"/>
        <w:ind w:firstLineChars="200" w:firstLine="422"/>
        <w:rPr>
          <w:rFonts w:asciiTheme="majorEastAsia" w:eastAsiaTheme="majorEastAsia" w:hAnsiTheme="majorEastAsia" w:cs="宋体"/>
          <w:b/>
          <w:szCs w:val="21"/>
        </w:rPr>
      </w:pPr>
      <w:r w:rsidRPr="00F64CFA">
        <w:rPr>
          <w:rFonts w:asciiTheme="majorEastAsia" w:eastAsiaTheme="majorEastAsia" w:hAnsiTheme="majorEastAsia" w:cs="宋体" w:hint="eastAsia"/>
          <w:b/>
          <w:szCs w:val="21"/>
        </w:rPr>
        <w:t>上述</w:t>
      </w:r>
      <w:r w:rsidRPr="00F64CFA">
        <w:rPr>
          <w:rFonts w:asciiTheme="majorEastAsia" w:eastAsiaTheme="majorEastAsia" w:hAnsiTheme="majorEastAsia" w:hint="eastAsia"/>
          <w:b/>
          <w:color w:val="000000"/>
          <w:szCs w:val="21"/>
          <w:highlight w:val="white"/>
        </w:rPr>
        <w:t>资信文件、商务文件、技术文件</w:t>
      </w:r>
      <w:r w:rsidRPr="00F64CFA">
        <w:rPr>
          <w:rFonts w:asciiTheme="majorEastAsia" w:eastAsiaTheme="majorEastAsia" w:hAnsiTheme="majorEastAsia" w:hint="eastAsia"/>
          <w:b/>
          <w:color w:val="000000"/>
          <w:szCs w:val="21"/>
        </w:rPr>
        <w:t>可合并装订成册，开标一览表单独封装。</w:t>
      </w:r>
    </w:p>
    <w:p w:rsidR="00EE35DB" w:rsidRPr="00F64CFA" w:rsidRDefault="00EE35DB" w:rsidP="00F64CFA">
      <w:pPr>
        <w:spacing w:line="400" w:lineRule="exact"/>
        <w:ind w:firstLineChars="200" w:firstLine="420"/>
        <w:rPr>
          <w:rFonts w:asciiTheme="majorEastAsia" w:eastAsiaTheme="majorEastAsia" w:hAnsiTheme="majorEastAsia"/>
          <w:szCs w:val="21"/>
        </w:rPr>
      </w:pPr>
      <w:r w:rsidRPr="00F64CFA">
        <w:rPr>
          <w:rFonts w:asciiTheme="majorEastAsia" w:eastAsiaTheme="majorEastAsia" w:hAnsiTheme="majorEastAsia" w:hint="eastAsia"/>
          <w:szCs w:val="21"/>
        </w:rPr>
        <w:t>3.1.2 第六章“投标文件格式”要求提供相关证明材料的复印件作为附件的，投标人应按要求在投标文件中提供相应材料，否则不予认可。</w:t>
      </w:r>
    </w:p>
    <w:p w:rsidR="00EE35DB" w:rsidRPr="00F64CFA" w:rsidRDefault="00EE35DB" w:rsidP="00F64CFA">
      <w:pPr>
        <w:snapToGrid w:val="0"/>
        <w:spacing w:line="480" w:lineRule="exact"/>
        <w:ind w:firstLineChars="196" w:firstLine="412"/>
        <w:rPr>
          <w:rFonts w:asciiTheme="majorEastAsia" w:eastAsiaTheme="majorEastAsia" w:hAnsiTheme="majorEastAsia"/>
          <w:szCs w:val="21"/>
        </w:rPr>
      </w:pPr>
      <w:r w:rsidRPr="00F64CFA">
        <w:rPr>
          <w:rFonts w:asciiTheme="majorEastAsia" w:eastAsiaTheme="majorEastAsia" w:hAnsiTheme="majorEastAsia" w:hint="eastAsia"/>
          <w:szCs w:val="21"/>
        </w:rPr>
        <w:t>3.1.3 投标人应按投标人须知前附表的规定提供相关证明材料的原件，用于现场核验，否则不予认可。</w:t>
      </w:r>
    </w:p>
    <w:p w:rsidR="00EE35DB" w:rsidRPr="00105310" w:rsidRDefault="00EE35DB" w:rsidP="00EE35DB">
      <w:pPr>
        <w:pStyle w:val="3"/>
        <w:spacing w:before="60" w:after="60" w:line="360" w:lineRule="auto"/>
        <w:ind w:firstLine="118"/>
        <w:rPr>
          <w:szCs w:val="24"/>
        </w:rPr>
      </w:pPr>
      <w:r w:rsidRPr="00105310">
        <w:rPr>
          <w:szCs w:val="24"/>
        </w:rPr>
        <w:lastRenderedPageBreak/>
        <w:t xml:space="preserve">3.2 </w:t>
      </w:r>
      <w:r w:rsidRPr="00105310">
        <w:rPr>
          <w:szCs w:val="24"/>
        </w:rPr>
        <w:t>投标报价</w:t>
      </w:r>
    </w:p>
    <w:p w:rsidR="00EE35DB" w:rsidRPr="00DE2C39" w:rsidRDefault="00EE35DB" w:rsidP="00EE35DB">
      <w:pPr>
        <w:spacing w:line="400" w:lineRule="exact"/>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szCs w:val="21"/>
          </w:rPr>
          <w:t>3.2.1</w:t>
        </w:r>
      </w:smartTag>
      <w:r w:rsidRPr="00105310">
        <w:rPr>
          <w:rFonts w:hint="eastAsia"/>
          <w:szCs w:val="21"/>
        </w:rPr>
        <w:t>投标报价应包含本招标文件中的全部内容所需的所有费用</w:t>
      </w:r>
      <w:r>
        <w:rPr>
          <w:rFonts w:hint="eastAsia"/>
          <w:szCs w:val="21"/>
        </w:rPr>
        <w:t>，</w:t>
      </w:r>
      <w:r w:rsidRPr="00E26A25">
        <w:rPr>
          <w:rFonts w:cs="Arial" w:hint="eastAsia"/>
          <w:szCs w:val="21"/>
        </w:rPr>
        <w:t>投标人投标报价应</w:t>
      </w:r>
      <w:r>
        <w:rPr>
          <w:rFonts w:cs="Arial" w:hint="eastAsia"/>
          <w:szCs w:val="21"/>
        </w:rPr>
        <w:t>包含须知前附表要求的各项费用</w:t>
      </w:r>
      <w:r>
        <w:rPr>
          <w:rFonts w:hint="eastAsia"/>
          <w:szCs w:val="21"/>
        </w:rPr>
        <w:t>，结算时招标采购单位不因此增加任何费用给中标人，每一项目只允许有一个报价。任何有选择的报价将不予接受。</w:t>
      </w:r>
      <w:r w:rsidRPr="00105310">
        <w:rPr>
          <w:rFonts w:hint="eastAsia"/>
          <w:szCs w:val="21"/>
        </w:rPr>
        <w:t>本项目招标代理费详见须知前附表，包含在投标报价内，不得单列。</w:t>
      </w:r>
    </w:p>
    <w:p w:rsidR="00EE35DB" w:rsidRPr="00105310" w:rsidRDefault="00EE35DB" w:rsidP="00EE35DB">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szCs w:val="21"/>
          </w:rPr>
          <w:t>3.2.2</w:t>
        </w:r>
      </w:smartTag>
      <w:r w:rsidRPr="00105310">
        <w:rPr>
          <w:rFonts w:hint="eastAsia"/>
          <w:szCs w:val="21"/>
        </w:rPr>
        <w:t>投标人按投标人须知前附表的具体规定进行报价。</w:t>
      </w:r>
    </w:p>
    <w:p w:rsidR="00EE35DB" w:rsidRPr="00105310" w:rsidRDefault="00EE35DB" w:rsidP="00EE35DB">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3.2.3</w:t>
        </w:r>
      </w:smartTag>
      <w:r w:rsidRPr="00105310">
        <w:rPr>
          <w:szCs w:val="21"/>
        </w:rPr>
        <w:t>招标人设有最高投标限价的，投标人的投标报价不得超过最高投标限价，最高投标限价见投标人须知前附表。</w:t>
      </w:r>
    </w:p>
    <w:p w:rsidR="00EE35DB" w:rsidRPr="00105310" w:rsidRDefault="00EE35DB" w:rsidP="00EE35DB">
      <w:pPr>
        <w:pStyle w:val="3"/>
        <w:spacing w:before="60" w:after="60" w:line="360" w:lineRule="auto"/>
        <w:ind w:firstLine="118"/>
        <w:rPr>
          <w:szCs w:val="24"/>
        </w:rPr>
      </w:pPr>
      <w:r w:rsidRPr="00105310">
        <w:rPr>
          <w:szCs w:val="24"/>
        </w:rPr>
        <w:t xml:space="preserve">3.3 </w:t>
      </w:r>
      <w:r w:rsidRPr="00105310">
        <w:rPr>
          <w:szCs w:val="24"/>
        </w:rPr>
        <w:t>投标有效期</w:t>
      </w:r>
    </w:p>
    <w:p w:rsidR="00EE35DB" w:rsidRPr="00105310" w:rsidRDefault="00EE35DB" w:rsidP="00EE35DB">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szCs w:val="21"/>
          </w:rPr>
          <w:t>3.3.1</w:t>
        </w:r>
      </w:smartTag>
      <w:r w:rsidRPr="00105310">
        <w:rPr>
          <w:szCs w:val="21"/>
        </w:rPr>
        <w:t>在投标人须知前附表第</w:t>
      </w:r>
      <w:r w:rsidRPr="00105310">
        <w:rPr>
          <w:szCs w:val="21"/>
        </w:rPr>
        <w:t>3.3.1</w:t>
      </w:r>
      <w:r w:rsidRPr="00105310">
        <w:rPr>
          <w:szCs w:val="21"/>
        </w:rPr>
        <w:t>条规定的投标有效期内，投标人不得要求撤销或修改其投标文件。</w:t>
      </w:r>
    </w:p>
    <w:p w:rsidR="00EE35DB" w:rsidRPr="00105310" w:rsidRDefault="00EE35DB" w:rsidP="00EE35DB">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szCs w:val="21"/>
          </w:rPr>
          <w:t>3.3.2</w:t>
        </w:r>
      </w:smartTag>
      <w:r w:rsidRPr="00105310">
        <w:rPr>
          <w:szCs w:val="21"/>
        </w:rPr>
        <w:t>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w:t>
      </w:r>
    </w:p>
    <w:p w:rsidR="00EE35DB" w:rsidRPr="00105310" w:rsidRDefault="00EE35DB" w:rsidP="00EE35DB">
      <w:pPr>
        <w:pStyle w:val="3"/>
        <w:spacing w:before="60" w:after="60" w:line="360" w:lineRule="auto"/>
        <w:ind w:firstLine="118"/>
        <w:rPr>
          <w:szCs w:val="24"/>
        </w:rPr>
      </w:pPr>
      <w:r w:rsidRPr="00105310">
        <w:rPr>
          <w:szCs w:val="24"/>
        </w:rPr>
        <w:t xml:space="preserve">3.4 </w:t>
      </w:r>
      <w:r w:rsidRPr="00105310">
        <w:rPr>
          <w:szCs w:val="24"/>
        </w:rPr>
        <w:t>投标保证金</w:t>
      </w:r>
    </w:p>
    <w:p w:rsidR="003E7783" w:rsidRDefault="003E7783" w:rsidP="003E7783">
      <w:pPr>
        <w:spacing w:line="360" w:lineRule="auto"/>
        <w:ind w:firstLineChars="200" w:firstLine="420"/>
        <w:rPr>
          <w:color w:val="000000"/>
          <w:szCs w:val="21"/>
          <w:highlight w:val="white"/>
        </w:rPr>
      </w:pPr>
      <w:smartTag w:uri="urn:schemas-microsoft-com:office:smarttags" w:element="chsdate">
        <w:smartTagPr>
          <w:attr w:name="IsROCDate" w:val="False"/>
          <w:attr w:name="IsLunarDate" w:val="False"/>
          <w:attr w:name="Day" w:val="30"/>
          <w:attr w:name="Month" w:val="12"/>
          <w:attr w:name="Year" w:val="1899"/>
        </w:smartTagPr>
        <w:r>
          <w:rPr>
            <w:color w:val="000000"/>
            <w:szCs w:val="21"/>
            <w:highlight w:val="white"/>
          </w:rPr>
          <w:t>3.4.1</w:t>
        </w:r>
      </w:smartTag>
      <w:r>
        <w:rPr>
          <w:color w:val="000000"/>
          <w:szCs w:val="21"/>
          <w:highlight w:val="white"/>
        </w:rPr>
        <w:t xml:space="preserve"> </w:t>
      </w:r>
      <w:r>
        <w:rPr>
          <w:rFonts w:hint="eastAsia"/>
          <w:color w:val="000000"/>
          <w:szCs w:val="21"/>
          <w:highlight w:val="white"/>
        </w:rPr>
        <w:t>投标人应按投标人须知前附表规定的金额和形式从投标企业的法人基本存款账户缴纳</w:t>
      </w:r>
      <w:r>
        <w:rPr>
          <w:rFonts w:hint="eastAsia"/>
          <w:color w:val="000000"/>
          <w:szCs w:val="21"/>
        </w:rPr>
        <w:t>投标保证金</w:t>
      </w:r>
      <w:r>
        <w:rPr>
          <w:rFonts w:hint="eastAsia"/>
          <w:color w:val="000000"/>
          <w:szCs w:val="21"/>
          <w:highlight w:val="white"/>
        </w:rPr>
        <w:t>。</w:t>
      </w:r>
      <w:r>
        <w:rPr>
          <w:rFonts w:hint="eastAsia"/>
          <w:color w:val="000000"/>
          <w:szCs w:val="21"/>
        </w:rPr>
        <w:t>投标保证金</w:t>
      </w:r>
      <w:r>
        <w:rPr>
          <w:rFonts w:hint="eastAsia"/>
          <w:color w:val="000000"/>
          <w:szCs w:val="21"/>
          <w:highlight w:val="white"/>
        </w:rPr>
        <w:t>应当在投标截止时间前进入投标人须知前附表规定的缴纳账户。</w:t>
      </w:r>
      <w:r>
        <w:rPr>
          <w:rFonts w:hint="eastAsia"/>
          <w:color w:val="000000"/>
          <w:szCs w:val="21"/>
        </w:rPr>
        <w:t>投标保证金</w:t>
      </w:r>
      <w:r>
        <w:rPr>
          <w:rFonts w:hint="eastAsia"/>
          <w:color w:val="000000"/>
          <w:szCs w:val="21"/>
          <w:highlight w:val="white"/>
        </w:rPr>
        <w:t>的核查方式见投标人须知前附表。</w:t>
      </w:r>
    </w:p>
    <w:p w:rsidR="003E7783" w:rsidRDefault="003E7783" w:rsidP="003E7783">
      <w:pPr>
        <w:spacing w:line="360" w:lineRule="auto"/>
        <w:ind w:firstLineChars="200" w:firstLine="420"/>
        <w:rPr>
          <w:color w:val="000000"/>
          <w:szCs w:val="21"/>
          <w:highlight w:val="white"/>
        </w:rPr>
      </w:pPr>
      <w:smartTag w:uri="urn:schemas-microsoft-com:office:smarttags" w:element="chsdate">
        <w:smartTagPr>
          <w:attr w:name="IsROCDate" w:val="False"/>
          <w:attr w:name="IsLunarDate" w:val="False"/>
          <w:attr w:name="Day" w:val="30"/>
          <w:attr w:name="Month" w:val="12"/>
          <w:attr w:name="Year" w:val="1899"/>
        </w:smartTagPr>
        <w:r>
          <w:rPr>
            <w:color w:val="000000"/>
            <w:szCs w:val="21"/>
            <w:highlight w:val="white"/>
          </w:rPr>
          <w:t>3.4.2</w:t>
        </w:r>
      </w:smartTag>
      <w:r>
        <w:rPr>
          <w:color w:val="000000"/>
          <w:szCs w:val="21"/>
          <w:highlight w:val="white"/>
        </w:rPr>
        <w:t xml:space="preserve"> </w:t>
      </w:r>
      <w:r>
        <w:rPr>
          <w:color w:val="000000"/>
          <w:szCs w:val="21"/>
          <w:highlight w:val="white"/>
        </w:rPr>
        <w:t>投标人不按本章第</w:t>
      </w:r>
      <w:r>
        <w:rPr>
          <w:color w:val="000000"/>
          <w:szCs w:val="21"/>
          <w:highlight w:val="white"/>
        </w:rPr>
        <w:t>3.4.1</w:t>
      </w:r>
      <w:r>
        <w:rPr>
          <w:color w:val="000000"/>
          <w:szCs w:val="21"/>
          <w:highlight w:val="white"/>
        </w:rPr>
        <w:t>项要求提交</w:t>
      </w:r>
      <w:r>
        <w:rPr>
          <w:rFonts w:hint="eastAsia"/>
          <w:color w:val="000000"/>
          <w:szCs w:val="21"/>
        </w:rPr>
        <w:t>投标保证金</w:t>
      </w:r>
      <w:r>
        <w:rPr>
          <w:color w:val="000000"/>
          <w:szCs w:val="21"/>
          <w:highlight w:val="white"/>
        </w:rPr>
        <w:t>的，评标委员会将否决其投标。</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t>3.4.3</w:t>
      </w:r>
      <w:r w:rsidRPr="0028138F">
        <w:rPr>
          <w:rFonts w:hint="eastAsia"/>
          <w:color w:val="000000"/>
          <w:szCs w:val="21"/>
          <w:highlight w:val="white"/>
        </w:rPr>
        <w:t>投标保证金退还</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t>（</w:t>
      </w:r>
      <w:r w:rsidRPr="0028138F">
        <w:rPr>
          <w:rFonts w:hint="eastAsia"/>
          <w:color w:val="000000"/>
          <w:szCs w:val="21"/>
          <w:highlight w:val="white"/>
        </w:rPr>
        <w:t>1</w:t>
      </w:r>
      <w:r w:rsidRPr="0028138F">
        <w:rPr>
          <w:rFonts w:hint="eastAsia"/>
          <w:color w:val="000000"/>
          <w:szCs w:val="21"/>
          <w:highlight w:val="white"/>
        </w:rPr>
        <w:t>）投标保证金退还时间：中标候选人公示后，退还非中标候选人的投标保证金；在中标公告发出后</w:t>
      </w:r>
      <w:r w:rsidRPr="0028138F">
        <w:rPr>
          <w:rFonts w:hint="eastAsia"/>
          <w:color w:val="000000"/>
          <w:szCs w:val="21"/>
          <w:highlight w:val="white"/>
        </w:rPr>
        <w:t>3</w:t>
      </w:r>
      <w:r w:rsidRPr="0028138F">
        <w:rPr>
          <w:rFonts w:hint="eastAsia"/>
          <w:color w:val="000000"/>
          <w:szCs w:val="21"/>
          <w:highlight w:val="white"/>
        </w:rPr>
        <w:t>个工作日内，退还未中标的中标候选人的投标保证金；合同签订并经招投标主管部门备案后</w:t>
      </w:r>
      <w:r w:rsidRPr="0028138F">
        <w:rPr>
          <w:rFonts w:hint="eastAsia"/>
          <w:color w:val="000000"/>
          <w:szCs w:val="21"/>
          <w:highlight w:val="white"/>
        </w:rPr>
        <w:t>3</w:t>
      </w:r>
      <w:r w:rsidRPr="0028138F">
        <w:rPr>
          <w:rFonts w:hint="eastAsia"/>
          <w:color w:val="000000"/>
          <w:szCs w:val="21"/>
          <w:highlight w:val="white"/>
        </w:rPr>
        <w:t>个工作日内，退还中标人的投标保证金。</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t>（</w:t>
      </w:r>
      <w:r w:rsidRPr="0028138F">
        <w:rPr>
          <w:rFonts w:hint="eastAsia"/>
          <w:color w:val="000000"/>
          <w:szCs w:val="21"/>
          <w:highlight w:val="white"/>
        </w:rPr>
        <w:t>2</w:t>
      </w:r>
      <w:r w:rsidRPr="0028138F">
        <w:rPr>
          <w:rFonts w:hint="eastAsia"/>
          <w:color w:val="000000"/>
          <w:szCs w:val="21"/>
          <w:highlight w:val="white"/>
        </w:rPr>
        <w:t>）有投诉（异议）的项目，中标候选人及异议人（投诉人）投标保证金在招标项目签订合同后予以退还。</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t>因恶意投诉（异议）的、利用保密信息投诉的及投诉（异议）不实的投诉行为被通报的，自通报之日起</w:t>
      </w:r>
      <w:r w:rsidRPr="0028138F">
        <w:rPr>
          <w:rFonts w:hint="eastAsia"/>
          <w:color w:val="000000"/>
          <w:szCs w:val="21"/>
          <w:highlight w:val="white"/>
        </w:rPr>
        <w:t>6</w:t>
      </w:r>
      <w:r w:rsidRPr="0028138F">
        <w:rPr>
          <w:rFonts w:hint="eastAsia"/>
          <w:color w:val="000000"/>
          <w:szCs w:val="21"/>
          <w:highlight w:val="white"/>
        </w:rPr>
        <w:t>个月内，投诉（异议）人所有投标项目的投标保证金在招标项目签订合同后予以退还。</w:t>
      </w:r>
      <w:r w:rsidRPr="0028138F">
        <w:rPr>
          <w:rFonts w:hint="eastAsia"/>
          <w:color w:val="000000"/>
          <w:szCs w:val="21"/>
          <w:highlight w:val="white"/>
        </w:rPr>
        <w:t xml:space="preserve"> </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t>投诉人故意捏造事实、伪造证明材料或者以非法手段取得证明材料进行投诉的给他人造成的损失的，投诉人依法承担赔偿责任。招标人直接扣减相应数额，确认应予退还保证金的数额，并经监管机关存档后，办理退款手续。</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lastRenderedPageBreak/>
        <w:t>（</w:t>
      </w:r>
      <w:r w:rsidRPr="0028138F">
        <w:rPr>
          <w:rFonts w:hint="eastAsia"/>
          <w:color w:val="000000"/>
          <w:szCs w:val="21"/>
          <w:highlight w:val="white"/>
        </w:rPr>
        <w:t>3</w:t>
      </w:r>
      <w:r w:rsidRPr="0028138F">
        <w:rPr>
          <w:rFonts w:hint="eastAsia"/>
          <w:color w:val="000000"/>
          <w:szCs w:val="21"/>
          <w:highlight w:val="white"/>
        </w:rPr>
        <w:t>）投标保证金退还：规定的时间内中心窗口进行网上退款。详情咨询盐城市大丰区公共资源交易中心综合服务窗口，电话：</w:t>
      </w:r>
      <w:r w:rsidRPr="0028138F">
        <w:rPr>
          <w:rFonts w:hint="eastAsia"/>
          <w:color w:val="000000"/>
          <w:szCs w:val="21"/>
          <w:highlight w:val="white"/>
        </w:rPr>
        <w:t>0515-83927237</w:t>
      </w:r>
      <w:r w:rsidRPr="0028138F">
        <w:rPr>
          <w:rFonts w:hint="eastAsia"/>
          <w:color w:val="000000"/>
          <w:szCs w:val="21"/>
          <w:highlight w:val="white"/>
        </w:rPr>
        <w:t>（朱会计）</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t>（</w:t>
      </w:r>
      <w:r w:rsidRPr="0028138F">
        <w:rPr>
          <w:rFonts w:hint="eastAsia"/>
          <w:color w:val="000000"/>
          <w:szCs w:val="21"/>
          <w:highlight w:val="white"/>
        </w:rPr>
        <w:t>4</w:t>
      </w:r>
      <w:r w:rsidRPr="0028138F">
        <w:rPr>
          <w:rFonts w:hint="eastAsia"/>
          <w:color w:val="000000"/>
          <w:szCs w:val="21"/>
          <w:highlight w:val="white"/>
        </w:rPr>
        <w:t>）有下列情形之一的，投标保证金将不予退还：</w:t>
      </w:r>
      <w:r w:rsidRPr="0028138F">
        <w:rPr>
          <w:rFonts w:hint="eastAsia"/>
          <w:color w:val="000000"/>
          <w:szCs w:val="21"/>
          <w:highlight w:val="white"/>
        </w:rPr>
        <w:t xml:space="preserve"> </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t>a.</w:t>
      </w:r>
      <w:r w:rsidRPr="0028138F">
        <w:rPr>
          <w:rFonts w:hint="eastAsia"/>
          <w:color w:val="000000"/>
          <w:szCs w:val="21"/>
          <w:highlight w:val="white"/>
        </w:rPr>
        <w:t>投标人在规定的投标有效期内撤销或修改其投标文件的；</w:t>
      </w:r>
    </w:p>
    <w:p w:rsidR="003E7783" w:rsidRPr="0028138F" w:rsidRDefault="003E7783" w:rsidP="003E7783">
      <w:pPr>
        <w:spacing w:line="360" w:lineRule="auto"/>
        <w:ind w:firstLineChars="200" w:firstLine="420"/>
        <w:rPr>
          <w:color w:val="000000"/>
          <w:szCs w:val="21"/>
          <w:highlight w:val="white"/>
        </w:rPr>
      </w:pPr>
      <w:r w:rsidRPr="0028138F">
        <w:rPr>
          <w:rFonts w:hint="eastAsia"/>
          <w:color w:val="000000"/>
          <w:szCs w:val="21"/>
          <w:highlight w:val="white"/>
        </w:rPr>
        <w:t>b.</w:t>
      </w:r>
      <w:r w:rsidRPr="0028138F">
        <w:rPr>
          <w:rFonts w:hint="eastAsia"/>
          <w:color w:val="000000"/>
          <w:szCs w:val="21"/>
          <w:highlight w:val="white"/>
        </w:rPr>
        <w:t>中标人在收到中标通知书后，无正当理由拒绝签订合同协议书或未按招标文件规定的提交履约担保。</w:t>
      </w:r>
    </w:p>
    <w:p w:rsidR="003E7783" w:rsidRPr="0028138F" w:rsidRDefault="003E7783" w:rsidP="003E7783">
      <w:pPr>
        <w:spacing w:line="360" w:lineRule="auto"/>
        <w:ind w:firstLineChars="200" w:firstLine="420"/>
        <w:jc w:val="left"/>
        <w:rPr>
          <w:color w:val="000000"/>
          <w:szCs w:val="21"/>
          <w:highlight w:val="white"/>
        </w:rPr>
      </w:pPr>
      <w:r w:rsidRPr="0028138F">
        <w:rPr>
          <w:rFonts w:hint="eastAsia"/>
          <w:color w:val="000000"/>
          <w:szCs w:val="21"/>
          <w:highlight w:val="white"/>
        </w:rPr>
        <w:t>c.</w:t>
      </w:r>
      <w:r w:rsidRPr="0028138F">
        <w:rPr>
          <w:rFonts w:hint="eastAsia"/>
          <w:color w:val="000000"/>
          <w:szCs w:val="21"/>
          <w:highlight w:val="white"/>
        </w:rPr>
        <w:t>投标人因串通投标、弄虚作假等违法行为被行政监督部门行政处罚的，投标保证金不予退还。</w:t>
      </w:r>
    </w:p>
    <w:p w:rsidR="00EE35DB" w:rsidRPr="00105310" w:rsidRDefault="00EE35DB" w:rsidP="00EE35DB">
      <w:pPr>
        <w:pStyle w:val="3"/>
        <w:spacing w:before="60" w:after="60" w:line="360" w:lineRule="auto"/>
        <w:ind w:firstLine="118"/>
        <w:rPr>
          <w:szCs w:val="24"/>
        </w:rPr>
      </w:pPr>
      <w:r w:rsidRPr="00105310">
        <w:rPr>
          <w:szCs w:val="24"/>
        </w:rPr>
        <w:t>3.</w:t>
      </w:r>
      <w:r w:rsidRPr="00105310">
        <w:rPr>
          <w:rFonts w:hint="eastAsia"/>
          <w:szCs w:val="24"/>
        </w:rPr>
        <w:t>5</w:t>
      </w:r>
      <w:r w:rsidRPr="00105310">
        <w:rPr>
          <w:szCs w:val="24"/>
        </w:rPr>
        <w:t>备选投标方案</w:t>
      </w:r>
    </w:p>
    <w:p w:rsidR="00EE35DB" w:rsidRPr="00105310" w:rsidRDefault="00EE35DB" w:rsidP="00EE35DB">
      <w:pPr>
        <w:spacing w:line="360" w:lineRule="auto"/>
        <w:ind w:firstLine="420"/>
        <w:rPr>
          <w:szCs w:val="21"/>
        </w:rPr>
      </w:pPr>
      <w:r w:rsidRPr="00105310">
        <w:rPr>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rsidR="00EE35DB" w:rsidRPr="00105310" w:rsidRDefault="00EE35DB" w:rsidP="00EE35DB">
      <w:pPr>
        <w:pStyle w:val="3"/>
        <w:spacing w:before="60" w:after="60" w:line="360" w:lineRule="auto"/>
        <w:ind w:firstLine="118"/>
        <w:rPr>
          <w:szCs w:val="24"/>
        </w:rPr>
      </w:pPr>
      <w:r w:rsidRPr="00105310">
        <w:rPr>
          <w:szCs w:val="24"/>
        </w:rPr>
        <w:t>3.</w:t>
      </w:r>
      <w:r w:rsidRPr="00105310">
        <w:rPr>
          <w:rFonts w:hint="eastAsia"/>
          <w:szCs w:val="24"/>
        </w:rPr>
        <w:t>6</w:t>
      </w:r>
      <w:r w:rsidRPr="00105310">
        <w:rPr>
          <w:szCs w:val="24"/>
        </w:rPr>
        <w:t>投标文件的编制</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3.6.1</w:t>
        </w:r>
      </w:smartTag>
      <w:r w:rsidRPr="00105310">
        <w:rPr>
          <w:rFonts w:hint="eastAsia"/>
          <w:szCs w:val="21"/>
        </w:rPr>
        <w:t>投标文件应按“投标文件格式”进行编写，如有必要，可以增加附页，作为投标文件的组成部分。</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3.6.2</w:t>
        </w:r>
      </w:smartTag>
      <w:r w:rsidRPr="00105310">
        <w:rPr>
          <w:rFonts w:hint="eastAsia"/>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3.6.3</w:t>
        </w:r>
      </w:smartTag>
      <w:r w:rsidRPr="00105310">
        <w:rPr>
          <w:rFonts w:hint="eastAsia"/>
          <w:szCs w:val="21"/>
        </w:rPr>
        <w:t>投标文件正本一份，副本份数见投标人须知前附表。正本和副本的封面上应清楚地标记“正本”或“副本”的字样。当副本和正本不一致时，以正本为准。</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3.6.4</w:t>
        </w:r>
      </w:smartTag>
      <w:r w:rsidRPr="00105310">
        <w:rPr>
          <w:rFonts w:hint="eastAsia"/>
          <w:szCs w:val="21"/>
        </w:rPr>
        <w:t>投标文件的正本与副本应分别装订成册，并编制目录，具体装订要求见投标人须知前附表规定。</w:t>
      </w:r>
    </w:p>
    <w:p w:rsidR="00EE35DB" w:rsidRPr="00105310" w:rsidRDefault="00EE35DB" w:rsidP="00EE35DB">
      <w:pPr>
        <w:pStyle w:val="2150"/>
        <w:rPr>
          <w:color w:val="auto"/>
        </w:rPr>
      </w:pPr>
      <w:r w:rsidRPr="00105310">
        <w:rPr>
          <w:color w:val="auto"/>
        </w:rPr>
        <w:t>4.</w:t>
      </w:r>
      <w:r w:rsidRPr="00105310">
        <w:rPr>
          <w:color w:val="auto"/>
        </w:rPr>
        <w:t>投标</w:t>
      </w:r>
    </w:p>
    <w:p w:rsidR="00EE35DB" w:rsidRPr="00105310" w:rsidRDefault="00EE35DB" w:rsidP="00EE35DB">
      <w:pPr>
        <w:pStyle w:val="3"/>
        <w:ind w:firstLine="118"/>
      </w:pPr>
      <w:r w:rsidRPr="00105310">
        <w:rPr>
          <w:rFonts w:hint="eastAsia"/>
        </w:rPr>
        <w:t xml:space="preserve">4.1 </w:t>
      </w:r>
      <w:r w:rsidRPr="00105310">
        <w:rPr>
          <w:rFonts w:hint="eastAsia"/>
        </w:rPr>
        <w:t>投标文件的密封和标记</w:t>
      </w:r>
    </w:p>
    <w:p w:rsidR="00EE35DB" w:rsidRPr="00105310" w:rsidRDefault="00EE35DB" w:rsidP="003E7783">
      <w:pPr>
        <w:spacing w:line="360" w:lineRule="auto"/>
        <w:ind w:firstLine="420"/>
        <w:rPr>
          <w:szCs w:val="21"/>
        </w:rPr>
      </w:pPr>
      <w:r w:rsidRPr="00105310">
        <w:rPr>
          <w:rFonts w:hint="eastAsia"/>
          <w:szCs w:val="21"/>
        </w:rPr>
        <w:t>4.1.1</w:t>
      </w:r>
      <w:r w:rsidR="003E7783">
        <w:rPr>
          <w:rFonts w:hint="eastAsia"/>
          <w:color w:val="000000"/>
          <w:szCs w:val="21"/>
          <w:highlight w:val="white"/>
        </w:rPr>
        <w:t>投标文件应清楚地标记“正本”、“副本”字样，并包装密封提交；</w:t>
      </w:r>
      <w:r w:rsidR="003E7783" w:rsidRPr="00931AEA">
        <w:rPr>
          <w:rFonts w:ascii="宋体" w:hAnsi="宋体" w:hint="eastAsia"/>
          <w:color w:val="000000"/>
          <w:kern w:val="0"/>
          <w:szCs w:val="21"/>
        </w:rPr>
        <w:t>密封袋包装封面上应注明投标人名称、投标项目名称、项目编号、“开标时启封”字样，并加盖投标人公章。</w:t>
      </w:r>
      <w:r w:rsidR="003E7783">
        <w:rPr>
          <w:rFonts w:ascii="宋体" w:hAnsi="宋体" w:hint="eastAsia"/>
          <w:color w:val="000000"/>
          <w:kern w:val="0"/>
          <w:szCs w:val="21"/>
        </w:rPr>
        <w:t>封袋大小、数量有投标人根据需要自行制作。</w:t>
      </w:r>
      <w:r w:rsidRPr="00105310">
        <w:rPr>
          <w:rFonts w:hint="eastAsia"/>
          <w:szCs w:val="21"/>
        </w:rPr>
        <w:t>资格审查资料原件可以随投标文件一起装袋密封，也可单独密封</w:t>
      </w:r>
      <w:r w:rsidRPr="00105310">
        <w:rPr>
          <w:rFonts w:hint="eastAsia"/>
          <w:szCs w:val="21"/>
        </w:rPr>
        <w:lastRenderedPageBreak/>
        <w:t>提交。</w:t>
      </w:r>
    </w:p>
    <w:p w:rsidR="00EE35DB" w:rsidRPr="00105310" w:rsidRDefault="00EE35DB" w:rsidP="00EE35DB">
      <w:pPr>
        <w:pStyle w:val="3"/>
        <w:ind w:firstLine="118"/>
      </w:pPr>
      <w:r w:rsidRPr="00105310">
        <w:t xml:space="preserve">4.2 </w:t>
      </w:r>
      <w:r w:rsidRPr="00105310">
        <w:t>投标文件的递交</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4.2.1</w:t>
        </w:r>
      </w:smartTag>
      <w:r w:rsidRPr="00105310">
        <w:rPr>
          <w:rFonts w:hint="eastAsia"/>
          <w:szCs w:val="21"/>
        </w:rPr>
        <w:t>投标人应在投标人须知前附表规定的投标截止时间前递交投标文件。</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4.2.2</w:t>
        </w:r>
      </w:smartTag>
      <w:r w:rsidRPr="00105310">
        <w:rPr>
          <w:rFonts w:hint="eastAsia"/>
          <w:szCs w:val="21"/>
        </w:rPr>
        <w:t>投标人递交投标文件的地点：见投标人须知前附表。</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4.2.3</w:t>
        </w:r>
      </w:smartTag>
      <w:r w:rsidRPr="00105310">
        <w:rPr>
          <w:rFonts w:hint="eastAsia"/>
          <w:szCs w:val="21"/>
        </w:rPr>
        <w:t>除投标人须知前附表另有规定外，投标人所递交的投标文件不予退还。</w:t>
      </w:r>
    </w:p>
    <w:p w:rsidR="00EE35DB" w:rsidRPr="00105310" w:rsidRDefault="00EE35DB" w:rsidP="00EE35DB">
      <w:pPr>
        <w:pStyle w:val="3"/>
        <w:ind w:firstLine="118"/>
      </w:pPr>
      <w:r w:rsidRPr="00105310">
        <w:rPr>
          <w:rFonts w:hint="eastAsia"/>
        </w:rPr>
        <w:t xml:space="preserve">4.3 </w:t>
      </w:r>
      <w:r w:rsidRPr="00105310">
        <w:rPr>
          <w:rFonts w:hint="eastAsia"/>
        </w:rPr>
        <w:t>投标文件的修改与撤回</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4.3.1</w:t>
        </w:r>
      </w:smartTag>
      <w:r w:rsidRPr="00105310">
        <w:rPr>
          <w:rFonts w:hint="eastAsia"/>
          <w:szCs w:val="21"/>
        </w:rPr>
        <w:t>在投标人须知前附表规定的投标截止时间前，投标人可以修改或撤回已递交的投标文件，但应以书面形式通知招标人。</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4.3.2</w:t>
        </w:r>
      </w:smartTag>
      <w:r w:rsidRPr="00105310">
        <w:rPr>
          <w:rFonts w:hint="eastAsia"/>
          <w:szCs w:val="21"/>
        </w:rPr>
        <w:t>投标人修改或撤回已递交投标文件的书面通知应按照本章第</w:t>
      </w:r>
      <w:r w:rsidRPr="00105310">
        <w:rPr>
          <w:rFonts w:hint="eastAsia"/>
          <w:szCs w:val="21"/>
        </w:rPr>
        <w:t xml:space="preserve">3.6.2 </w:t>
      </w:r>
      <w:r w:rsidRPr="00105310">
        <w:rPr>
          <w:rFonts w:hint="eastAsia"/>
          <w:szCs w:val="21"/>
        </w:rPr>
        <w:t>项的要求签字或盖章。招标人收到书面通知后，向投标人出具签收凭证。</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4.3.3</w:t>
        </w:r>
      </w:smartTag>
      <w:r w:rsidRPr="00105310">
        <w:rPr>
          <w:rFonts w:hint="eastAsia"/>
          <w:szCs w:val="21"/>
        </w:rPr>
        <w:t>修改的内容为投标文件的组成部分。修改的投标文件应按照本章第</w:t>
      </w:r>
      <w:r w:rsidRPr="00105310">
        <w:rPr>
          <w:rFonts w:hint="eastAsia"/>
          <w:szCs w:val="21"/>
        </w:rPr>
        <w:t xml:space="preserve">3 </w:t>
      </w:r>
      <w:r w:rsidRPr="00105310">
        <w:rPr>
          <w:rFonts w:hint="eastAsia"/>
          <w:szCs w:val="21"/>
        </w:rPr>
        <w:t>条、第</w:t>
      </w:r>
      <w:r w:rsidRPr="00105310">
        <w:rPr>
          <w:rFonts w:hint="eastAsia"/>
          <w:szCs w:val="21"/>
        </w:rPr>
        <w:t xml:space="preserve">4 </w:t>
      </w:r>
      <w:r w:rsidRPr="00105310">
        <w:rPr>
          <w:rFonts w:hint="eastAsia"/>
          <w:szCs w:val="21"/>
        </w:rPr>
        <w:t>条规定进行编制、密封、标记和递交，并标明“修改”字样。</w:t>
      </w:r>
    </w:p>
    <w:p w:rsidR="00EE35DB" w:rsidRPr="00105310" w:rsidRDefault="00EE35DB" w:rsidP="00EE35DB">
      <w:pPr>
        <w:pStyle w:val="3"/>
        <w:ind w:firstLine="118"/>
      </w:pPr>
      <w:r w:rsidRPr="00105310">
        <w:rPr>
          <w:rFonts w:hint="eastAsia"/>
        </w:rPr>
        <w:t xml:space="preserve">4.4 </w:t>
      </w:r>
      <w:r w:rsidRPr="00105310">
        <w:rPr>
          <w:rFonts w:hint="eastAsia"/>
        </w:rPr>
        <w:t>不予接收的投标文件</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4.4.1</w:t>
        </w:r>
      </w:smartTag>
      <w:r w:rsidRPr="00105310">
        <w:rPr>
          <w:rFonts w:hint="eastAsia"/>
          <w:szCs w:val="21"/>
        </w:rPr>
        <w:t>未按本章第</w:t>
      </w:r>
      <w:r w:rsidRPr="00105310">
        <w:rPr>
          <w:rFonts w:hint="eastAsia"/>
          <w:szCs w:val="21"/>
        </w:rPr>
        <w:t>4.1.1</w:t>
      </w:r>
      <w:r w:rsidRPr="00105310">
        <w:rPr>
          <w:rFonts w:hint="eastAsia"/>
          <w:szCs w:val="21"/>
        </w:rPr>
        <w:t>款规定密封的投标文件，招标人不予接收。</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4.4.2</w:t>
        </w:r>
      </w:smartTag>
      <w:r w:rsidRPr="00105310">
        <w:rPr>
          <w:rFonts w:hint="eastAsia"/>
          <w:szCs w:val="21"/>
        </w:rPr>
        <w:t>逾期送达或者未送达指定地点的投标文件，招标人不予接收。</w:t>
      </w:r>
    </w:p>
    <w:p w:rsidR="00EE35DB" w:rsidRPr="00105310" w:rsidRDefault="00EE35DB" w:rsidP="00EE35DB">
      <w:pPr>
        <w:pStyle w:val="2150"/>
        <w:rPr>
          <w:color w:val="auto"/>
        </w:rPr>
      </w:pPr>
      <w:r w:rsidRPr="00105310">
        <w:rPr>
          <w:color w:val="auto"/>
        </w:rPr>
        <w:t>5.</w:t>
      </w:r>
      <w:r w:rsidRPr="00105310">
        <w:rPr>
          <w:color w:val="auto"/>
        </w:rPr>
        <w:t>开标</w:t>
      </w:r>
    </w:p>
    <w:p w:rsidR="00EE35DB" w:rsidRPr="00105310" w:rsidRDefault="00EE35DB" w:rsidP="00EE35DB">
      <w:pPr>
        <w:pStyle w:val="3"/>
        <w:ind w:firstLine="118"/>
      </w:pPr>
      <w:r w:rsidRPr="00105310">
        <w:t xml:space="preserve">5.1 </w:t>
      </w:r>
      <w:r w:rsidRPr="00105310">
        <w:t>开标时间和地点</w:t>
      </w:r>
    </w:p>
    <w:p w:rsidR="00EE35DB" w:rsidRPr="00105310" w:rsidRDefault="00EE35DB" w:rsidP="00EE35DB">
      <w:pPr>
        <w:pStyle w:val="23"/>
        <w:spacing w:after="0" w:line="360" w:lineRule="auto"/>
        <w:ind w:left="0" w:firstLineChars="200" w:firstLine="420"/>
        <w:rPr>
          <w:szCs w:val="21"/>
        </w:rPr>
      </w:pPr>
      <w:r w:rsidRPr="00105310">
        <w:rPr>
          <w:szCs w:val="21"/>
        </w:rPr>
        <w:t>招标人在投标人须知前附表规定的开标时间和地点公开开标，并邀请所有投标人准时参加。</w:t>
      </w:r>
    </w:p>
    <w:p w:rsidR="00EE35DB" w:rsidRPr="00105310" w:rsidRDefault="00EE35DB" w:rsidP="00EE35DB">
      <w:pPr>
        <w:pStyle w:val="3"/>
        <w:ind w:firstLine="118"/>
      </w:pPr>
      <w:r w:rsidRPr="00105310">
        <w:t xml:space="preserve">5.2 </w:t>
      </w:r>
      <w:r w:rsidRPr="00105310">
        <w:t>开标程序</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5.2.1</w:t>
        </w:r>
      </w:smartTag>
      <w:r w:rsidRPr="00105310">
        <w:rPr>
          <w:rFonts w:hint="eastAsia"/>
          <w:szCs w:val="21"/>
        </w:rPr>
        <w:t>主持人按下列程序进行开标：</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1</w:t>
      </w:r>
      <w:r w:rsidRPr="00105310">
        <w:rPr>
          <w:rFonts w:hint="eastAsia"/>
          <w:szCs w:val="21"/>
        </w:rPr>
        <w:t>）宣布开标纪律；</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2</w:t>
      </w:r>
      <w:r w:rsidRPr="00105310">
        <w:rPr>
          <w:rFonts w:hint="eastAsia"/>
          <w:szCs w:val="21"/>
        </w:rPr>
        <w:t>）公布在投标截止时间前递交投标文件的投标人名称，并按投标人须知前附表的要求确认投标人是否派相关人员到场；</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3</w:t>
      </w:r>
      <w:r w:rsidRPr="00105310">
        <w:rPr>
          <w:rFonts w:hint="eastAsia"/>
          <w:szCs w:val="21"/>
        </w:rPr>
        <w:t>）宣布相关参会人员姓名；</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4</w:t>
      </w:r>
      <w:r w:rsidRPr="00105310">
        <w:rPr>
          <w:rFonts w:hint="eastAsia"/>
          <w:szCs w:val="21"/>
        </w:rPr>
        <w:t>）检查投标文件的密封情况；</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5</w:t>
      </w:r>
      <w:r w:rsidRPr="00105310">
        <w:rPr>
          <w:rFonts w:hint="eastAsia"/>
          <w:szCs w:val="21"/>
        </w:rPr>
        <w:t>）当众开标、唱标，并记录在案；</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6</w:t>
      </w:r>
      <w:r w:rsidRPr="00105310">
        <w:rPr>
          <w:rFonts w:hint="eastAsia"/>
          <w:szCs w:val="21"/>
        </w:rPr>
        <w:t>）相关参会人员在开标记录上签字确认；</w:t>
      </w:r>
    </w:p>
    <w:p w:rsidR="00EE35DB" w:rsidRPr="00105310" w:rsidRDefault="00EE35DB" w:rsidP="00EE35DB">
      <w:pPr>
        <w:spacing w:line="360" w:lineRule="auto"/>
        <w:ind w:firstLine="420"/>
        <w:rPr>
          <w:szCs w:val="21"/>
        </w:rPr>
      </w:pPr>
      <w:r w:rsidRPr="00105310">
        <w:rPr>
          <w:rFonts w:hint="eastAsia"/>
          <w:szCs w:val="21"/>
        </w:rPr>
        <w:lastRenderedPageBreak/>
        <w:t>（</w:t>
      </w:r>
      <w:r w:rsidRPr="00105310">
        <w:rPr>
          <w:rFonts w:hint="eastAsia"/>
          <w:szCs w:val="21"/>
        </w:rPr>
        <w:t>7</w:t>
      </w:r>
      <w:r w:rsidRPr="00105310">
        <w:rPr>
          <w:rFonts w:hint="eastAsia"/>
          <w:szCs w:val="21"/>
        </w:rPr>
        <w:t>）开标结束。</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szCs w:val="21"/>
          </w:rPr>
          <w:t>5.2.2</w:t>
        </w:r>
      </w:smartTag>
      <w:r w:rsidRPr="00105310">
        <w:rPr>
          <w:rFonts w:hint="eastAsia"/>
          <w:szCs w:val="21"/>
        </w:rPr>
        <w:t>投标人对开标有异议的，应当在开标现场提出，招标人应当当场作出答复，并制作记录。</w:t>
      </w:r>
    </w:p>
    <w:p w:rsidR="00EE35DB" w:rsidRPr="00105310" w:rsidRDefault="00EE35DB" w:rsidP="00EE35DB">
      <w:pPr>
        <w:pStyle w:val="2150"/>
        <w:rPr>
          <w:color w:val="auto"/>
        </w:rPr>
      </w:pPr>
      <w:r w:rsidRPr="00105310">
        <w:rPr>
          <w:color w:val="auto"/>
        </w:rPr>
        <w:t>6.</w:t>
      </w:r>
      <w:r w:rsidRPr="00105310">
        <w:rPr>
          <w:color w:val="auto"/>
        </w:rPr>
        <w:t>评标</w:t>
      </w:r>
    </w:p>
    <w:p w:rsidR="00EE35DB" w:rsidRPr="00105310" w:rsidRDefault="00EE35DB" w:rsidP="00EE35DB">
      <w:pPr>
        <w:pStyle w:val="3"/>
        <w:ind w:firstLine="118"/>
      </w:pPr>
      <w:r w:rsidRPr="00105310">
        <w:t xml:space="preserve">6.1 </w:t>
      </w:r>
      <w:r w:rsidRPr="00105310">
        <w:t>评标委员会</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szCs w:val="21"/>
          </w:rPr>
          <w:t>6.1.1</w:t>
        </w:r>
      </w:smartTag>
      <w:r w:rsidRPr="00105310">
        <w:rPr>
          <w:szCs w:val="21"/>
        </w:rPr>
        <w:t>评标由招标人依法组建的评标委员会负责。评标委员会由招标人代表以及有关技术、经济等方面的专家组成。</w:t>
      </w:r>
    </w:p>
    <w:p w:rsidR="00EE35DB" w:rsidRPr="00105310" w:rsidRDefault="00EE35DB" w:rsidP="00EE35DB">
      <w:pPr>
        <w:spacing w:line="360" w:lineRule="auto"/>
        <w:ind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105310">
          <w:rPr>
            <w:szCs w:val="21"/>
          </w:rPr>
          <w:t>6.1.2</w:t>
        </w:r>
      </w:smartTag>
      <w:r w:rsidRPr="00105310">
        <w:rPr>
          <w:szCs w:val="21"/>
        </w:rPr>
        <w:t>评标委员会成员有下列情形之一的，应当回避：</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1</w:t>
      </w:r>
      <w:r w:rsidRPr="00105310">
        <w:rPr>
          <w:rFonts w:hint="eastAsia"/>
          <w:szCs w:val="21"/>
        </w:rPr>
        <w:t>）</w:t>
      </w:r>
      <w:r w:rsidRPr="00105310">
        <w:rPr>
          <w:szCs w:val="21"/>
        </w:rPr>
        <w:t>投标人或投标人主要负责人的近亲属；</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2</w:t>
      </w:r>
      <w:r w:rsidRPr="00105310">
        <w:rPr>
          <w:rFonts w:hint="eastAsia"/>
          <w:szCs w:val="21"/>
        </w:rPr>
        <w:t>）</w:t>
      </w:r>
      <w:r w:rsidRPr="00105310">
        <w:rPr>
          <w:szCs w:val="21"/>
        </w:rPr>
        <w:t>项目主管部门或者行政监督部门的人员；</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3</w:t>
      </w:r>
      <w:r w:rsidRPr="00105310">
        <w:rPr>
          <w:rFonts w:hint="eastAsia"/>
          <w:szCs w:val="21"/>
        </w:rPr>
        <w:t>）</w:t>
      </w:r>
      <w:r w:rsidRPr="00105310">
        <w:rPr>
          <w:szCs w:val="21"/>
        </w:rPr>
        <w:t>与投标人有经济利益关系；</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4</w:t>
      </w:r>
      <w:r w:rsidRPr="00105310">
        <w:rPr>
          <w:rFonts w:hint="eastAsia"/>
          <w:szCs w:val="21"/>
        </w:rPr>
        <w:t>）</w:t>
      </w:r>
      <w:r w:rsidRPr="00105310">
        <w:rPr>
          <w:szCs w:val="21"/>
        </w:rPr>
        <w:t>曾因在招标、评标以及其他与招标投标有关活动中从事违法行为而受过行政处罚或刑事处罚的</w:t>
      </w:r>
      <w:r w:rsidRPr="00105310">
        <w:rPr>
          <w:rFonts w:hint="eastAsia"/>
          <w:szCs w:val="21"/>
        </w:rPr>
        <w:t>。</w:t>
      </w:r>
    </w:p>
    <w:p w:rsidR="00EE35DB" w:rsidRPr="00105310" w:rsidRDefault="00EE35DB" w:rsidP="00EE35DB">
      <w:pPr>
        <w:pStyle w:val="3"/>
        <w:ind w:firstLine="118"/>
      </w:pPr>
      <w:r w:rsidRPr="00105310">
        <w:t>6.2</w:t>
      </w:r>
      <w:r w:rsidRPr="00105310">
        <w:t>评标原则</w:t>
      </w:r>
    </w:p>
    <w:p w:rsidR="00EE35DB" w:rsidRPr="00105310" w:rsidRDefault="00EE35DB" w:rsidP="00EE35DB">
      <w:pPr>
        <w:spacing w:line="360" w:lineRule="auto"/>
        <w:ind w:firstLineChars="200" w:firstLine="420"/>
      </w:pPr>
      <w:r w:rsidRPr="00105310">
        <w:t>评标活动遵循公平、公正、科学和择优的原则。</w:t>
      </w:r>
    </w:p>
    <w:p w:rsidR="00EE35DB" w:rsidRPr="00105310" w:rsidRDefault="00EE35DB" w:rsidP="00EE35DB">
      <w:pPr>
        <w:pStyle w:val="3"/>
        <w:ind w:firstLine="118"/>
      </w:pPr>
      <w:r w:rsidRPr="00105310">
        <w:t xml:space="preserve">6.3 </w:t>
      </w:r>
      <w:r w:rsidRPr="00105310">
        <w:t>评标</w:t>
      </w:r>
    </w:p>
    <w:p w:rsidR="00EE35DB" w:rsidRPr="00105310" w:rsidRDefault="00EE35DB" w:rsidP="00EE35DB">
      <w:pPr>
        <w:spacing w:line="400" w:lineRule="exact"/>
        <w:ind w:firstLineChars="200" w:firstLine="420"/>
      </w:pPr>
      <w:r w:rsidRPr="00105310">
        <w:rPr>
          <w:rFonts w:hint="eastAsia"/>
        </w:rPr>
        <w:t>评标委员会按照第三章“评标办法”规定的方法、评审因素、标准和程序对投标文件进行评审。第三章“评标办法”没有规定的方法、评审因素和标准，不作为评标依据。</w:t>
      </w:r>
    </w:p>
    <w:p w:rsidR="00EE35DB" w:rsidRPr="00105310" w:rsidRDefault="00EE35DB" w:rsidP="00EE35DB">
      <w:pPr>
        <w:pStyle w:val="3"/>
        <w:ind w:firstLine="118"/>
      </w:pPr>
      <w:r w:rsidRPr="00105310">
        <w:rPr>
          <w:rFonts w:hint="eastAsia"/>
        </w:rPr>
        <w:t xml:space="preserve">6.4 </w:t>
      </w:r>
      <w:r w:rsidRPr="00105310">
        <w:rPr>
          <w:rFonts w:hint="eastAsia"/>
        </w:rPr>
        <w:t>多个标段推荐中标候选人顺序</w:t>
      </w:r>
    </w:p>
    <w:p w:rsidR="00EE35DB" w:rsidRPr="00105310" w:rsidRDefault="00EE35DB" w:rsidP="00EE35DB">
      <w:pPr>
        <w:spacing w:line="360" w:lineRule="auto"/>
        <w:ind w:firstLineChars="200" w:firstLine="420"/>
      </w:pPr>
      <w:r w:rsidRPr="00105310">
        <w:rPr>
          <w:rFonts w:hint="eastAsia"/>
        </w:rPr>
        <w:t>见投标人须知前附表</w:t>
      </w:r>
    </w:p>
    <w:p w:rsidR="00EE35DB" w:rsidRPr="00105310" w:rsidRDefault="00EE35DB" w:rsidP="00EE35DB">
      <w:pPr>
        <w:pStyle w:val="2150"/>
        <w:rPr>
          <w:color w:val="auto"/>
        </w:rPr>
      </w:pPr>
      <w:r w:rsidRPr="00105310">
        <w:rPr>
          <w:color w:val="auto"/>
        </w:rPr>
        <w:t>7.</w:t>
      </w:r>
      <w:r w:rsidRPr="00105310">
        <w:rPr>
          <w:rFonts w:hint="eastAsia"/>
          <w:color w:val="auto"/>
        </w:rPr>
        <w:t>评标结果公示</w:t>
      </w:r>
    </w:p>
    <w:p w:rsidR="00EE35DB" w:rsidRPr="00105310" w:rsidRDefault="00EE35DB" w:rsidP="00EE35DB">
      <w:pPr>
        <w:spacing w:line="360" w:lineRule="auto"/>
        <w:ind w:firstLine="420"/>
        <w:rPr>
          <w:szCs w:val="21"/>
        </w:rPr>
      </w:pPr>
      <w:r w:rsidRPr="00105310">
        <w:rPr>
          <w:rFonts w:hint="eastAsia"/>
          <w:szCs w:val="21"/>
        </w:rPr>
        <w:t xml:space="preserve">7.1 </w:t>
      </w:r>
      <w:r w:rsidRPr="00105310">
        <w:rPr>
          <w:rFonts w:hint="eastAsia"/>
          <w:szCs w:val="21"/>
        </w:rPr>
        <w:t>招标人在收到评标报告之日起</w:t>
      </w:r>
      <w:r w:rsidRPr="00105310">
        <w:rPr>
          <w:rFonts w:hint="eastAsia"/>
          <w:szCs w:val="21"/>
        </w:rPr>
        <w:t>3</w:t>
      </w:r>
      <w:r w:rsidRPr="00105310">
        <w:rPr>
          <w:rFonts w:hint="eastAsia"/>
          <w:szCs w:val="21"/>
        </w:rPr>
        <w:t>日内，在与招标公告相同的发布媒介上对评标结果进行公示。</w:t>
      </w:r>
    </w:p>
    <w:p w:rsidR="00EE35DB" w:rsidRPr="00105310" w:rsidRDefault="00EE35DB" w:rsidP="00EE35DB">
      <w:pPr>
        <w:spacing w:line="360" w:lineRule="auto"/>
        <w:ind w:firstLine="420"/>
        <w:rPr>
          <w:szCs w:val="21"/>
        </w:rPr>
      </w:pPr>
      <w:r w:rsidRPr="00105310">
        <w:rPr>
          <w:rFonts w:hint="eastAsia"/>
          <w:szCs w:val="21"/>
        </w:rPr>
        <w:t xml:space="preserve">7.2 </w:t>
      </w:r>
      <w:r w:rsidRPr="00105310">
        <w:rPr>
          <w:szCs w:val="21"/>
        </w:rPr>
        <w:t>投标人或者其他利害关系人对评标结果有异议的，应当在</w:t>
      </w:r>
      <w:r w:rsidRPr="00105310">
        <w:rPr>
          <w:rFonts w:hint="eastAsia"/>
          <w:szCs w:val="21"/>
        </w:rPr>
        <w:t>评标结果</w:t>
      </w:r>
      <w:r w:rsidRPr="00105310">
        <w:rPr>
          <w:szCs w:val="21"/>
        </w:rPr>
        <w:t>公示期间</w:t>
      </w:r>
      <w:r w:rsidRPr="00105310">
        <w:rPr>
          <w:rFonts w:hint="eastAsia"/>
          <w:szCs w:val="21"/>
        </w:rPr>
        <w:t>向招标人提出异议。</w:t>
      </w:r>
      <w:r w:rsidRPr="00105310">
        <w:rPr>
          <w:szCs w:val="21"/>
        </w:rPr>
        <w:t>招标人自收到异议之日起</w:t>
      </w:r>
      <w:r w:rsidRPr="00105310">
        <w:rPr>
          <w:szCs w:val="21"/>
        </w:rPr>
        <w:t>10</w:t>
      </w:r>
      <w:r w:rsidRPr="00105310">
        <w:rPr>
          <w:szCs w:val="21"/>
        </w:rPr>
        <w:t>日内作出答复</w:t>
      </w:r>
      <w:r w:rsidRPr="00105310">
        <w:rPr>
          <w:rFonts w:hint="eastAsia"/>
          <w:szCs w:val="21"/>
        </w:rPr>
        <w:t>，并在</w:t>
      </w:r>
      <w:r w:rsidRPr="00105310">
        <w:rPr>
          <w:szCs w:val="21"/>
        </w:rPr>
        <w:t>作出答复前暂停招标投标活动。</w:t>
      </w:r>
    </w:p>
    <w:p w:rsidR="00EE35DB" w:rsidRPr="00105310" w:rsidRDefault="00EE35DB" w:rsidP="00EE35DB">
      <w:pPr>
        <w:pStyle w:val="2150"/>
        <w:rPr>
          <w:color w:val="auto"/>
        </w:rPr>
      </w:pPr>
      <w:r w:rsidRPr="00105310">
        <w:rPr>
          <w:rFonts w:hint="eastAsia"/>
          <w:color w:val="auto"/>
        </w:rPr>
        <w:lastRenderedPageBreak/>
        <w:t>8.</w:t>
      </w:r>
      <w:r w:rsidRPr="00105310">
        <w:rPr>
          <w:color w:val="auto"/>
        </w:rPr>
        <w:t>合同授予</w:t>
      </w:r>
    </w:p>
    <w:p w:rsidR="00EE35DB" w:rsidRPr="00105310" w:rsidRDefault="00EE35DB" w:rsidP="00EE35DB">
      <w:pPr>
        <w:pStyle w:val="3"/>
        <w:ind w:firstLine="118"/>
      </w:pPr>
      <w:r w:rsidRPr="00105310">
        <w:rPr>
          <w:rFonts w:hint="eastAsia"/>
        </w:rPr>
        <w:t>8</w:t>
      </w:r>
      <w:r w:rsidRPr="00105310">
        <w:t xml:space="preserve">.1 </w:t>
      </w:r>
      <w:r w:rsidRPr="00105310">
        <w:t>定标方式</w:t>
      </w:r>
    </w:p>
    <w:p w:rsidR="00EE35DB" w:rsidRPr="00105310" w:rsidRDefault="00EE35DB" w:rsidP="00EE35DB">
      <w:pPr>
        <w:spacing w:line="360" w:lineRule="auto"/>
        <w:ind w:firstLineChars="200" w:firstLine="420"/>
      </w:pPr>
      <w:r w:rsidRPr="00105310">
        <w:rPr>
          <w:rFonts w:hint="eastAsia"/>
        </w:rPr>
        <w:t>除投标人须知前附表规定评标委员会直接确定中标人外，招标人依据评标委员会推荐的中标候选人确定中标人，评标委员会推荐中标候选人的人数</w:t>
      </w:r>
      <w:r w:rsidRPr="00105310">
        <w:rPr>
          <w:rFonts w:hAnsi="TimesNewRomanPSMT" w:hint="eastAsia"/>
          <w:szCs w:val="21"/>
        </w:rPr>
        <w:t>不超过</w:t>
      </w:r>
      <w:r w:rsidRPr="00105310">
        <w:rPr>
          <w:rFonts w:hAnsi="TimesNewRomanPSMT" w:hint="eastAsia"/>
          <w:szCs w:val="21"/>
        </w:rPr>
        <w:t>3</w:t>
      </w:r>
      <w:r w:rsidRPr="00105310">
        <w:rPr>
          <w:rFonts w:hAnsi="TimesNewRomanPSMT" w:hint="eastAsia"/>
          <w:szCs w:val="21"/>
        </w:rPr>
        <w:t>个</w:t>
      </w:r>
      <w:r w:rsidRPr="00105310">
        <w:t>。</w:t>
      </w:r>
    </w:p>
    <w:p w:rsidR="00EE35DB" w:rsidRPr="00105310" w:rsidRDefault="00EE35DB" w:rsidP="00EE35DB">
      <w:pPr>
        <w:spacing w:line="360" w:lineRule="auto"/>
        <w:ind w:firstLineChars="200" w:firstLine="420"/>
        <w:outlineLvl w:val="0"/>
      </w:pPr>
      <w:r w:rsidRPr="00105310">
        <w:rPr>
          <w:rFonts w:hint="eastAsia"/>
        </w:rPr>
        <w:t>8.2</w:t>
      </w:r>
      <w:r w:rsidRPr="00105310">
        <w:rPr>
          <w:rFonts w:hint="eastAsia"/>
        </w:rPr>
        <w:t>中标</w:t>
      </w:r>
      <w:r w:rsidRPr="00105310">
        <w:t>通知</w:t>
      </w:r>
    </w:p>
    <w:p w:rsidR="00EE35DB" w:rsidRPr="00105310" w:rsidRDefault="00EE35DB" w:rsidP="00EE35DB">
      <w:pPr>
        <w:spacing w:line="360" w:lineRule="auto"/>
        <w:ind w:firstLineChars="200" w:firstLine="420"/>
      </w:pPr>
      <w:r w:rsidRPr="00105310">
        <w:rPr>
          <w:rFonts w:hint="eastAsia"/>
        </w:rPr>
        <w:t>招标人在本招标文件规定的投标有效期内将中标人名称、中标价等在与招标公告相同的发布媒介上予以公告，并以书面形式向中标人发出中标通知书。</w:t>
      </w:r>
    </w:p>
    <w:p w:rsidR="00EE35DB" w:rsidRPr="00105310" w:rsidRDefault="00EE35DB" w:rsidP="00EE35DB">
      <w:pPr>
        <w:spacing w:line="360" w:lineRule="auto"/>
        <w:ind w:firstLineChars="200" w:firstLine="420"/>
      </w:pPr>
      <w:r w:rsidRPr="00105310">
        <w:rPr>
          <w:rFonts w:hint="eastAsia"/>
        </w:rPr>
        <w:t>第一中标候选人须在中标结果公示结束后的</w:t>
      </w:r>
      <w:r w:rsidRPr="00105310">
        <w:rPr>
          <w:rFonts w:hint="eastAsia"/>
        </w:rPr>
        <w:t>3</w:t>
      </w:r>
      <w:r w:rsidRPr="00105310">
        <w:rPr>
          <w:rFonts w:hint="eastAsia"/>
        </w:rPr>
        <w:t>个工作日内领取中标通知书，投标人未能在规定期限内领取中标通知书，招标人有权另行选择中标单位。</w:t>
      </w:r>
    </w:p>
    <w:p w:rsidR="00EE35DB" w:rsidRPr="00105310" w:rsidRDefault="00EE35DB" w:rsidP="00EE35DB">
      <w:pPr>
        <w:pStyle w:val="3"/>
        <w:ind w:firstLine="118"/>
      </w:pPr>
      <w:r w:rsidRPr="00105310">
        <w:rPr>
          <w:rFonts w:hint="eastAsia"/>
        </w:rPr>
        <w:t xml:space="preserve">8.3 </w:t>
      </w:r>
      <w:r w:rsidRPr="00105310">
        <w:t>履约保证金</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rPr>
          <w:t>8</w:t>
        </w:r>
        <w:r w:rsidRPr="00105310">
          <w:t>.</w:t>
        </w:r>
        <w:r w:rsidRPr="00105310">
          <w:rPr>
            <w:rFonts w:hint="eastAsia"/>
          </w:rPr>
          <w:t>3</w:t>
        </w:r>
        <w:r w:rsidRPr="00105310">
          <w:t>.1</w:t>
        </w:r>
      </w:smartTag>
      <w:r w:rsidRPr="00105310">
        <w:t>在签订合同前，中标人应按投标人须知前附表规定的形式向招标人提交履约保证金。</w:t>
      </w:r>
    </w:p>
    <w:p w:rsidR="00EE35DB" w:rsidRPr="00105310" w:rsidRDefault="00EE35DB" w:rsidP="00EE35DB">
      <w:pPr>
        <w:spacing w:line="360" w:lineRule="auto"/>
        <w:ind w:firstLineChars="200" w:firstLine="420"/>
      </w:pPr>
      <w:r w:rsidRPr="00105310">
        <w:rPr>
          <w:rFonts w:hint="eastAsia"/>
        </w:rPr>
        <w:t>本项目招标人要求投标人在领取中标通知书后的</w:t>
      </w:r>
      <w:r w:rsidRPr="00105310">
        <w:rPr>
          <w:rFonts w:hint="eastAsia"/>
        </w:rPr>
        <w:t>3</w:t>
      </w:r>
      <w:r w:rsidRPr="00105310">
        <w:rPr>
          <w:rFonts w:hint="eastAsia"/>
        </w:rPr>
        <w:t>个工作日内、在合同签订前以转账方式向招标人提交履约保证金，投标人未能在规定期限内提交履约保证金的，招标人可以另行选择中标单位。</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rPr>
          <w:t>8</w:t>
        </w:r>
        <w:r w:rsidRPr="00105310">
          <w:t>.</w:t>
        </w:r>
        <w:r w:rsidRPr="00105310">
          <w:rPr>
            <w:rFonts w:hint="eastAsia"/>
          </w:rPr>
          <w:t>3</w:t>
        </w:r>
        <w:r w:rsidRPr="00105310">
          <w:t>.2</w:t>
        </w:r>
      </w:smartTag>
      <w:r w:rsidRPr="00105310">
        <w:t>中标人不能按本章第</w:t>
      </w:r>
      <w:r w:rsidRPr="00105310">
        <w:rPr>
          <w:rFonts w:hint="eastAsia"/>
        </w:rPr>
        <w:t>8</w:t>
      </w:r>
      <w:r w:rsidRPr="00105310">
        <w:t>.</w:t>
      </w:r>
      <w:r w:rsidRPr="00105310">
        <w:rPr>
          <w:rFonts w:hint="eastAsia"/>
        </w:rPr>
        <w:t>3</w:t>
      </w:r>
      <w:r w:rsidRPr="00105310">
        <w:t>.1</w:t>
      </w:r>
      <w:r w:rsidRPr="00105310">
        <w:t>项要求提交履约保证金的，视为放弃中标，其投标保证金不予退还，给招标人造成的损失超过投标保证金数额的，中标人还应当对超过部分予以赔偿。</w:t>
      </w:r>
    </w:p>
    <w:p w:rsidR="00EE35DB" w:rsidRPr="00105310" w:rsidRDefault="00EE35DB" w:rsidP="00EE35DB">
      <w:pPr>
        <w:pStyle w:val="3"/>
        <w:ind w:firstLine="118"/>
      </w:pPr>
      <w:r w:rsidRPr="00105310">
        <w:rPr>
          <w:rFonts w:hint="eastAsia"/>
        </w:rPr>
        <w:t xml:space="preserve">8.4 </w:t>
      </w:r>
      <w:r w:rsidRPr="00105310">
        <w:t>签订合同</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rPr>
          <w:t>8</w:t>
        </w:r>
        <w:r w:rsidRPr="00105310">
          <w:t>.</w:t>
        </w:r>
        <w:r w:rsidRPr="00105310">
          <w:rPr>
            <w:rFonts w:hint="eastAsia"/>
          </w:rPr>
          <w:t>4</w:t>
        </w:r>
        <w:r w:rsidRPr="00105310">
          <w:t>.1</w:t>
        </w:r>
      </w:smartTag>
      <w:r w:rsidRPr="00105310">
        <w:t>中标人</w:t>
      </w:r>
      <w:r w:rsidRPr="00105310">
        <w:rPr>
          <w:rFonts w:hint="eastAsia"/>
        </w:rPr>
        <w:t>须</w:t>
      </w:r>
      <w:r w:rsidRPr="00105310">
        <w:t>在中标通知书发出之日起</w:t>
      </w:r>
      <w:r w:rsidRPr="00105310">
        <w:t>3</w:t>
      </w:r>
      <w:r w:rsidRPr="00105310">
        <w:rPr>
          <w:rFonts w:hint="eastAsia"/>
        </w:rPr>
        <w:t>个工作</w:t>
      </w:r>
      <w:r w:rsidRPr="00105310">
        <w:t>日内根据招标文件和中标人的投标文件</w:t>
      </w:r>
      <w:r w:rsidRPr="00105310">
        <w:rPr>
          <w:rFonts w:hint="eastAsia"/>
        </w:rPr>
        <w:t>与招标</w:t>
      </w:r>
      <w:r w:rsidRPr="00105310">
        <w:t>人订立书面合同</w:t>
      </w:r>
      <w:r w:rsidRPr="00105310">
        <w:rPr>
          <w:rFonts w:hint="eastAsia"/>
        </w:rPr>
        <w:t>。</w:t>
      </w:r>
      <w:r w:rsidRPr="00105310">
        <w:t>中标人无正当理由拒签合同的</w:t>
      </w:r>
      <w:r w:rsidRPr="00105310">
        <w:rPr>
          <w:rFonts w:hint="eastAsia"/>
        </w:rPr>
        <w:t>或</w:t>
      </w:r>
      <w:r w:rsidRPr="00105310">
        <w:t>未能在上述规定的时间内</w:t>
      </w:r>
      <w:r w:rsidRPr="00105310">
        <w:rPr>
          <w:rFonts w:hint="eastAsia"/>
        </w:rPr>
        <w:t>与招标</w:t>
      </w:r>
      <w:r w:rsidRPr="00105310">
        <w:t>人订立书面合同</w:t>
      </w:r>
      <w:r w:rsidRPr="00105310">
        <w:rPr>
          <w:rFonts w:hint="eastAsia"/>
        </w:rPr>
        <w:t>人</w:t>
      </w:r>
      <w:r w:rsidRPr="00105310">
        <w:t>，招标人</w:t>
      </w:r>
      <w:r w:rsidRPr="00105310">
        <w:rPr>
          <w:rFonts w:hint="eastAsia"/>
        </w:rPr>
        <w:t>有权</w:t>
      </w:r>
      <w:r w:rsidRPr="00105310">
        <w:t>取消其中标资格，其投标保证金不予退还；给招标人造成的损失超过投标保证金数额的，中标人还应当对超过部分予以赔偿。</w:t>
      </w:r>
    </w:p>
    <w:p w:rsidR="00EE35DB" w:rsidRPr="00105310" w:rsidRDefault="00EE35DB" w:rsidP="00EE35DB">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105310">
          <w:rPr>
            <w:rFonts w:hint="eastAsia"/>
          </w:rPr>
          <w:t>8</w:t>
        </w:r>
        <w:r w:rsidRPr="00105310">
          <w:t>.</w:t>
        </w:r>
        <w:r w:rsidRPr="00105310">
          <w:rPr>
            <w:rFonts w:hint="eastAsia"/>
          </w:rPr>
          <w:t>4</w:t>
        </w:r>
        <w:r w:rsidRPr="00105310">
          <w:t>.2</w:t>
        </w:r>
      </w:smartTag>
      <w:r w:rsidRPr="00105310">
        <w:t>发出中标通知书后，招标人无正当理由拒签合同的，招标人向中标人退还投标保证金；给中标人造成损失的，还应当赔偿损失。</w:t>
      </w:r>
    </w:p>
    <w:p w:rsidR="00EE35DB" w:rsidRPr="00105310" w:rsidRDefault="00EE35DB" w:rsidP="00EE35DB">
      <w:pPr>
        <w:pStyle w:val="2150"/>
        <w:rPr>
          <w:color w:val="auto"/>
        </w:rPr>
      </w:pPr>
      <w:r w:rsidRPr="00105310">
        <w:rPr>
          <w:rFonts w:hint="eastAsia"/>
          <w:color w:val="auto"/>
        </w:rPr>
        <w:t>9</w:t>
      </w:r>
      <w:r w:rsidRPr="00105310">
        <w:rPr>
          <w:color w:val="auto"/>
        </w:rPr>
        <w:t>.</w:t>
      </w:r>
      <w:r w:rsidRPr="00105310">
        <w:rPr>
          <w:color w:val="auto"/>
        </w:rPr>
        <w:t>纪律和监督</w:t>
      </w:r>
    </w:p>
    <w:p w:rsidR="00EE35DB" w:rsidRPr="00105310" w:rsidRDefault="00EE35DB" w:rsidP="00EE35DB">
      <w:pPr>
        <w:pStyle w:val="3"/>
        <w:ind w:firstLine="118"/>
      </w:pPr>
      <w:r w:rsidRPr="00105310">
        <w:rPr>
          <w:rFonts w:hint="eastAsia"/>
        </w:rPr>
        <w:t>9</w:t>
      </w:r>
      <w:r w:rsidRPr="00105310">
        <w:t xml:space="preserve">.1 </w:t>
      </w:r>
      <w:r w:rsidRPr="00105310">
        <w:t>对招标人的纪律要求</w:t>
      </w:r>
    </w:p>
    <w:p w:rsidR="00EE35DB" w:rsidRPr="00105310" w:rsidRDefault="00EE35DB" w:rsidP="00EE35DB">
      <w:pPr>
        <w:spacing w:line="360" w:lineRule="auto"/>
        <w:ind w:firstLine="420"/>
        <w:rPr>
          <w:szCs w:val="21"/>
        </w:rPr>
      </w:pPr>
      <w:r w:rsidRPr="00105310">
        <w:rPr>
          <w:szCs w:val="21"/>
        </w:rPr>
        <w:t>招标人不得泄露招标投标活动中应当保密的情况和资料，不得与投标人串通损害国家利益、社会公众利益或者他人合法权益。</w:t>
      </w:r>
    </w:p>
    <w:p w:rsidR="00EE35DB" w:rsidRPr="00105310" w:rsidRDefault="00EE35DB" w:rsidP="00EE35DB">
      <w:pPr>
        <w:pStyle w:val="3"/>
        <w:spacing w:before="60" w:after="60" w:line="360" w:lineRule="auto"/>
        <w:ind w:firstLine="118"/>
        <w:rPr>
          <w:szCs w:val="24"/>
        </w:rPr>
      </w:pPr>
      <w:r w:rsidRPr="00105310">
        <w:rPr>
          <w:rFonts w:hint="eastAsia"/>
          <w:szCs w:val="24"/>
        </w:rPr>
        <w:lastRenderedPageBreak/>
        <w:t>9</w:t>
      </w:r>
      <w:r w:rsidRPr="00105310">
        <w:rPr>
          <w:szCs w:val="24"/>
        </w:rPr>
        <w:t xml:space="preserve">.2 </w:t>
      </w:r>
      <w:r w:rsidRPr="00105310">
        <w:rPr>
          <w:szCs w:val="24"/>
        </w:rPr>
        <w:t>对投标人的纪律要求</w:t>
      </w:r>
    </w:p>
    <w:p w:rsidR="00EE35DB" w:rsidRPr="00105310" w:rsidRDefault="00EE35DB" w:rsidP="00EE35DB">
      <w:pPr>
        <w:spacing w:line="360" w:lineRule="auto"/>
        <w:ind w:firstLine="420"/>
        <w:rPr>
          <w:szCs w:val="21"/>
        </w:rPr>
      </w:pPr>
      <w:r w:rsidRPr="00105310">
        <w:rPr>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E35DB" w:rsidRPr="00105310" w:rsidRDefault="00EE35DB" w:rsidP="00EE35DB">
      <w:pPr>
        <w:pStyle w:val="3"/>
        <w:spacing w:before="60" w:after="60" w:line="360" w:lineRule="auto"/>
        <w:ind w:firstLine="118"/>
        <w:rPr>
          <w:szCs w:val="24"/>
        </w:rPr>
      </w:pPr>
      <w:r w:rsidRPr="00105310">
        <w:rPr>
          <w:rFonts w:hint="eastAsia"/>
          <w:szCs w:val="24"/>
        </w:rPr>
        <w:t>9</w:t>
      </w:r>
      <w:r w:rsidRPr="00105310">
        <w:rPr>
          <w:szCs w:val="24"/>
        </w:rPr>
        <w:t xml:space="preserve">.3 </w:t>
      </w:r>
      <w:r w:rsidRPr="00105310">
        <w:rPr>
          <w:szCs w:val="24"/>
        </w:rPr>
        <w:t>对评标委员会成员的纪律要求</w:t>
      </w:r>
    </w:p>
    <w:p w:rsidR="00EE35DB" w:rsidRPr="00105310" w:rsidRDefault="00EE35DB" w:rsidP="00EE35DB">
      <w:pPr>
        <w:spacing w:line="360" w:lineRule="auto"/>
        <w:ind w:firstLine="420"/>
        <w:rPr>
          <w:szCs w:val="21"/>
        </w:rPr>
      </w:pPr>
      <w:r w:rsidRPr="00105310">
        <w:rPr>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w:t>
      </w:r>
      <w:r w:rsidRPr="00105310">
        <w:rPr>
          <w:szCs w:val="21"/>
        </w:rPr>
        <w:t>“</w:t>
      </w:r>
      <w:r w:rsidRPr="00105310">
        <w:rPr>
          <w:szCs w:val="21"/>
        </w:rPr>
        <w:t>评标办法</w:t>
      </w:r>
      <w:r w:rsidRPr="00105310">
        <w:rPr>
          <w:szCs w:val="21"/>
        </w:rPr>
        <w:t>”</w:t>
      </w:r>
      <w:r w:rsidRPr="00105310">
        <w:rPr>
          <w:szCs w:val="21"/>
        </w:rPr>
        <w:t>没有规定的评审因素和标准进行评标。</w:t>
      </w:r>
    </w:p>
    <w:p w:rsidR="00EE35DB" w:rsidRPr="00105310" w:rsidRDefault="00EE35DB" w:rsidP="00EE35DB">
      <w:pPr>
        <w:pStyle w:val="3"/>
        <w:spacing w:before="60" w:after="60" w:line="360" w:lineRule="auto"/>
        <w:ind w:firstLine="118"/>
        <w:rPr>
          <w:szCs w:val="24"/>
        </w:rPr>
      </w:pPr>
      <w:r w:rsidRPr="00105310">
        <w:rPr>
          <w:rFonts w:hint="eastAsia"/>
          <w:szCs w:val="24"/>
        </w:rPr>
        <w:t>9</w:t>
      </w:r>
      <w:r w:rsidRPr="00105310">
        <w:rPr>
          <w:szCs w:val="24"/>
        </w:rPr>
        <w:t xml:space="preserve">.4 </w:t>
      </w:r>
      <w:r w:rsidRPr="00105310">
        <w:rPr>
          <w:szCs w:val="24"/>
        </w:rPr>
        <w:t>对与评标活动有关的工作人员的纪律要求</w:t>
      </w:r>
    </w:p>
    <w:p w:rsidR="00EE35DB" w:rsidRPr="00105310" w:rsidRDefault="00EE35DB" w:rsidP="00EE35DB">
      <w:pPr>
        <w:spacing w:line="360" w:lineRule="auto"/>
        <w:ind w:firstLine="420"/>
        <w:rPr>
          <w:szCs w:val="21"/>
        </w:rPr>
      </w:pPr>
      <w:r w:rsidRPr="00105310">
        <w:rPr>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E35DB" w:rsidRPr="00105310" w:rsidRDefault="00EE35DB" w:rsidP="00EE35DB">
      <w:pPr>
        <w:pStyle w:val="3"/>
        <w:spacing w:before="60" w:after="60" w:line="360" w:lineRule="auto"/>
        <w:ind w:firstLine="118"/>
        <w:rPr>
          <w:szCs w:val="24"/>
        </w:rPr>
      </w:pPr>
      <w:r w:rsidRPr="00105310">
        <w:rPr>
          <w:rFonts w:hint="eastAsia"/>
          <w:szCs w:val="24"/>
        </w:rPr>
        <w:t>9</w:t>
      </w:r>
      <w:r w:rsidRPr="00105310">
        <w:rPr>
          <w:szCs w:val="24"/>
        </w:rPr>
        <w:t xml:space="preserve">.5 </w:t>
      </w:r>
      <w:r w:rsidRPr="00105310">
        <w:rPr>
          <w:szCs w:val="24"/>
        </w:rPr>
        <w:t>投诉</w:t>
      </w:r>
    </w:p>
    <w:p w:rsidR="00EE35DB" w:rsidRPr="00105310" w:rsidRDefault="00EE35DB" w:rsidP="00EE35DB">
      <w:pPr>
        <w:spacing w:line="360" w:lineRule="auto"/>
        <w:ind w:firstLine="420"/>
        <w:rPr>
          <w:szCs w:val="21"/>
        </w:rPr>
      </w:pPr>
      <w:r w:rsidRPr="00105310">
        <w:rPr>
          <w:rFonts w:hint="eastAsia"/>
          <w:szCs w:val="21"/>
        </w:rPr>
        <w:t>1</w:t>
      </w:r>
      <w:r w:rsidRPr="00105310">
        <w:rPr>
          <w:rFonts w:hint="eastAsia"/>
          <w:szCs w:val="21"/>
        </w:rPr>
        <w:t>、本项目的招投标工作在</w:t>
      </w:r>
      <w:r w:rsidR="003E7783">
        <w:rPr>
          <w:rFonts w:hint="eastAsia"/>
          <w:szCs w:val="21"/>
        </w:rPr>
        <w:t>盐城市大丰区公共资源交易管理办公室</w:t>
      </w:r>
      <w:r w:rsidRPr="00105310">
        <w:rPr>
          <w:rFonts w:hint="eastAsia"/>
          <w:szCs w:val="21"/>
        </w:rPr>
        <w:t>的监督下进行，并接受社会监督。</w:t>
      </w:r>
    </w:p>
    <w:p w:rsidR="00EE35DB" w:rsidRPr="00105310" w:rsidRDefault="00EE35DB" w:rsidP="00EE35DB">
      <w:pPr>
        <w:spacing w:line="360" w:lineRule="auto"/>
        <w:ind w:firstLine="420"/>
        <w:rPr>
          <w:szCs w:val="21"/>
        </w:rPr>
      </w:pPr>
      <w:r w:rsidRPr="00105310">
        <w:rPr>
          <w:rFonts w:hint="eastAsia"/>
          <w:szCs w:val="21"/>
        </w:rPr>
        <w:t>2</w:t>
      </w:r>
      <w:r w:rsidRPr="00105310">
        <w:rPr>
          <w:rFonts w:hint="eastAsia"/>
          <w:szCs w:val="21"/>
        </w:rPr>
        <w:t>、投标人和其他利害关系人如认为本次招标投标活动不符合法律、法规和规章规定的，依法先向招标人提出质疑，对质疑回复不满意的，向</w:t>
      </w:r>
      <w:r w:rsidR="003E7783">
        <w:rPr>
          <w:rFonts w:hint="eastAsia"/>
          <w:szCs w:val="21"/>
        </w:rPr>
        <w:t>盐城市大丰区公共资源交易管理办公室</w:t>
      </w:r>
      <w:r w:rsidRPr="00105310">
        <w:rPr>
          <w:rFonts w:hint="eastAsia"/>
          <w:szCs w:val="21"/>
        </w:rPr>
        <w:t>投诉。任何以口头形式提出的询问、质疑、投诉等，都不予答复。</w:t>
      </w:r>
    </w:p>
    <w:p w:rsidR="00EE35DB" w:rsidRPr="00105310" w:rsidRDefault="00EE35DB" w:rsidP="00EE35DB">
      <w:pPr>
        <w:spacing w:line="360" w:lineRule="auto"/>
        <w:ind w:firstLine="420"/>
        <w:rPr>
          <w:szCs w:val="21"/>
        </w:rPr>
      </w:pPr>
      <w:r w:rsidRPr="00105310">
        <w:rPr>
          <w:rFonts w:hint="eastAsia"/>
          <w:szCs w:val="21"/>
        </w:rPr>
        <w:t>质疑：投标人对招标活动提出疑义，在开标前若质疑招标文件的相关条款，不得超出质疑期，若超出质疑期对招标文件提出疑义，招标采购单位、招标采购监管部门将不予受理；</w:t>
      </w:r>
    </w:p>
    <w:p w:rsidR="00EE35DB" w:rsidRPr="00105310" w:rsidRDefault="00EE35DB" w:rsidP="00EE35DB">
      <w:pPr>
        <w:spacing w:line="360" w:lineRule="auto"/>
        <w:ind w:firstLine="420"/>
        <w:rPr>
          <w:szCs w:val="21"/>
        </w:rPr>
      </w:pPr>
      <w:r w:rsidRPr="00105310">
        <w:rPr>
          <w:rFonts w:hint="eastAsia"/>
          <w:szCs w:val="21"/>
        </w:rPr>
        <w:t>在评标结束（中标结果公示后）质疑范围为除招标文件以外的招标活动，若在中标结果公示后，对招标文件提出质疑，招标采购单位、招标采购监管部门将不予受理；</w:t>
      </w:r>
    </w:p>
    <w:p w:rsidR="00EE35DB" w:rsidRPr="00105310" w:rsidRDefault="00EE35DB" w:rsidP="00EE35DB">
      <w:pPr>
        <w:spacing w:line="360" w:lineRule="auto"/>
        <w:ind w:firstLine="420"/>
        <w:rPr>
          <w:szCs w:val="21"/>
        </w:rPr>
      </w:pPr>
      <w:r w:rsidRPr="00105310">
        <w:rPr>
          <w:rFonts w:hint="eastAsia"/>
          <w:szCs w:val="21"/>
        </w:rPr>
        <w:t>投诉方面：具体投诉期限及处理办法，请查询《政府采购货物和服务招标投标管理办法》</w:t>
      </w:r>
      <w:r w:rsidR="003E7783">
        <w:rPr>
          <w:rFonts w:hint="eastAsia"/>
          <w:szCs w:val="21"/>
        </w:rPr>
        <w:t>相关条款</w:t>
      </w:r>
      <w:r w:rsidRPr="00105310">
        <w:rPr>
          <w:rFonts w:hint="eastAsia"/>
          <w:szCs w:val="21"/>
        </w:rPr>
        <w:t>，或登录</w:t>
      </w:r>
      <w:r w:rsidR="003E7783">
        <w:rPr>
          <w:rFonts w:hint="eastAsia"/>
          <w:szCs w:val="21"/>
        </w:rPr>
        <w:t>大丰公共资源交易平台</w:t>
      </w:r>
      <w:r w:rsidRPr="00105310">
        <w:rPr>
          <w:rFonts w:hint="eastAsia"/>
          <w:szCs w:val="21"/>
        </w:rPr>
        <w:t>查阅。</w:t>
      </w:r>
    </w:p>
    <w:p w:rsidR="00EE35DB" w:rsidRPr="00105310" w:rsidRDefault="00EE35DB" w:rsidP="00EE35DB">
      <w:pPr>
        <w:spacing w:line="360" w:lineRule="auto"/>
        <w:ind w:firstLine="420"/>
        <w:rPr>
          <w:szCs w:val="21"/>
        </w:rPr>
      </w:pPr>
      <w:r w:rsidRPr="00105310">
        <w:rPr>
          <w:rFonts w:hint="eastAsia"/>
          <w:szCs w:val="21"/>
        </w:rPr>
        <w:t>特别提示：政府采购类项目投诉须先向采购单位（业主）提供质疑，若对采购单位（业主）的答复不满意，再进入投诉程序。</w:t>
      </w:r>
    </w:p>
    <w:p w:rsidR="00EE35DB" w:rsidRPr="00105310" w:rsidRDefault="00EE35DB" w:rsidP="00EE35DB">
      <w:pPr>
        <w:pStyle w:val="2150"/>
        <w:outlineLvl w:val="0"/>
        <w:rPr>
          <w:color w:val="auto"/>
        </w:rPr>
      </w:pPr>
      <w:r w:rsidRPr="00105310">
        <w:rPr>
          <w:rFonts w:hint="eastAsia"/>
          <w:color w:val="auto"/>
        </w:rPr>
        <w:lastRenderedPageBreak/>
        <w:t xml:space="preserve">10. </w:t>
      </w:r>
      <w:r w:rsidRPr="00105310">
        <w:rPr>
          <w:rFonts w:hint="eastAsia"/>
          <w:color w:val="auto"/>
        </w:rPr>
        <w:t>招标人需要补充的其他内容</w:t>
      </w:r>
    </w:p>
    <w:p w:rsidR="00EE35DB" w:rsidRPr="00105310" w:rsidRDefault="00EE35DB" w:rsidP="00EE35DB">
      <w:pPr>
        <w:spacing w:line="360" w:lineRule="auto"/>
        <w:ind w:firstLine="420"/>
        <w:rPr>
          <w:szCs w:val="21"/>
        </w:rPr>
      </w:pPr>
      <w:r w:rsidRPr="00105310">
        <w:rPr>
          <w:rFonts w:hint="eastAsia"/>
          <w:szCs w:val="21"/>
        </w:rPr>
        <w:t>10.1</w:t>
      </w:r>
      <w:r w:rsidRPr="00105310">
        <w:rPr>
          <w:rFonts w:hint="eastAsia"/>
          <w:szCs w:val="21"/>
        </w:rPr>
        <w:t>重新招标与不再招标</w:t>
      </w:r>
    </w:p>
    <w:p w:rsidR="00EE35DB" w:rsidRPr="00105310" w:rsidRDefault="00EE35DB" w:rsidP="00EE35DB">
      <w:pPr>
        <w:spacing w:line="360" w:lineRule="auto"/>
        <w:ind w:firstLine="420"/>
        <w:rPr>
          <w:szCs w:val="21"/>
        </w:rPr>
      </w:pPr>
      <w:r w:rsidRPr="00105310">
        <w:rPr>
          <w:rFonts w:hint="eastAsia"/>
          <w:szCs w:val="21"/>
        </w:rPr>
        <w:t>A</w:t>
      </w:r>
      <w:r w:rsidRPr="00105310">
        <w:rPr>
          <w:rFonts w:hint="eastAsia"/>
          <w:szCs w:val="21"/>
        </w:rPr>
        <w:t>、重新招标</w:t>
      </w:r>
    </w:p>
    <w:p w:rsidR="00EE35DB" w:rsidRPr="00105310" w:rsidRDefault="00EE35DB" w:rsidP="00EE35DB">
      <w:pPr>
        <w:spacing w:line="360" w:lineRule="auto"/>
        <w:ind w:firstLine="420"/>
        <w:rPr>
          <w:szCs w:val="21"/>
        </w:rPr>
      </w:pPr>
      <w:r w:rsidRPr="00105310">
        <w:rPr>
          <w:rFonts w:hint="eastAsia"/>
          <w:szCs w:val="21"/>
        </w:rPr>
        <w:t>有下列情形之一的，招标人应当采取改进措施后重新招标：</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1</w:t>
      </w:r>
      <w:r w:rsidRPr="00105310">
        <w:rPr>
          <w:rFonts w:hint="eastAsia"/>
          <w:szCs w:val="21"/>
        </w:rPr>
        <w:t>）获取招标文件的潜在投标人少于</w:t>
      </w:r>
      <w:r w:rsidRPr="00105310">
        <w:rPr>
          <w:rFonts w:hint="eastAsia"/>
          <w:szCs w:val="21"/>
        </w:rPr>
        <w:t>3</w:t>
      </w:r>
      <w:r w:rsidRPr="00105310">
        <w:rPr>
          <w:rFonts w:hint="eastAsia"/>
          <w:szCs w:val="21"/>
        </w:rPr>
        <w:t>个的；</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2</w:t>
      </w:r>
      <w:r w:rsidRPr="00105310">
        <w:rPr>
          <w:rFonts w:hint="eastAsia"/>
          <w:szCs w:val="21"/>
        </w:rPr>
        <w:t>）通过符合性评审的投标申请人少于</w:t>
      </w:r>
      <w:r w:rsidRPr="00105310">
        <w:rPr>
          <w:rFonts w:hint="eastAsia"/>
          <w:szCs w:val="21"/>
        </w:rPr>
        <w:t>3</w:t>
      </w:r>
      <w:r w:rsidRPr="00105310">
        <w:rPr>
          <w:rFonts w:hint="eastAsia"/>
          <w:szCs w:val="21"/>
        </w:rPr>
        <w:t>个的。</w:t>
      </w:r>
    </w:p>
    <w:p w:rsidR="00EE35DB" w:rsidRPr="00105310" w:rsidRDefault="00EE35DB" w:rsidP="00EE35DB">
      <w:pPr>
        <w:spacing w:line="360" w:lineRule="auto"/>
        <w:ind w:firstLine="420"/>
        <w:rPr>
          <w:szCs w:val="21"/>
        </w:rPr>
      </w:pPr>
      <w:r w:rsidRPr="00105310">
        <w:rPr>
          <w:rFonts w:hint="eastAsia"/>
          <w:szCs w:val="21"/>
        </w:rPr>
        <w:t>B</w:t>
      </w:r>
      <w:r w:rsidRPr="00105310">
        <w:rPr>
          <w:rFonts w:hint="eastAsia"/>
          <w:szCs w:val="21"/>
        </w:rPr>
        <w:t>、不再招标</w:t>
      </w:r>
    </w:p>
    <w:p w:rsidR="00EE35DB" w:rsidRPr="00105310" w:rsidRDefault="00EE35DB" w:rsidP="00EE35DB">
      <w:pPr>
        <w:spacing w:line="360" w:lineRule="auto"/>
        <w:ind w:firstLine="420"/>
        <w:rPr>
          <w:szCs w:val="21"/>
        </w:rPr>
      </w:pPr>
      <w:r w:rsidRPr="00105310">
        <w:rPr>
          <w:rFonts w:hint="eastAsia"/>
          <w:szCs w:val="21"/>
        </w:rPr>
        <w:t>重新招标后，仍存在上述</w:t>
      </w:r>
      <w:r w:rsidRPr="00105310">
        <w:rPr>
          <w:rFonts w:hint="eastAsia"/>
          <w:szCs w:val="21"/>
        </w:rPr>
        <w:t>A</w:t>
      </w:r>
      <w:r w:rsidRPr="00105310">
        <w:rPr>
          <w:rFonts w:hint="eastAsia"/>
          <w:szCs w:val="21"/>
        </w:rPr>
        <w:t>条情形的，属于经相关部门核准后可不再进行招标，招标人</w:t>
      </w:r>
      <w:r w:rsidRPr="00105310">
        <w:rPr>
          <w:rFonts w:hAnsi="TimesNewRomanPSMT" w:hint="eastAsia"/>
        </w:rPr>
        <w:t>可以采取竞争性谈判方式”、“单一来源采购方式”等条款评审、确定潜在的中标人</w:t>
      </w:r>
      <w:r w:rsidRPr="00105310">
        <w:rPr>
          <w:rFonts w:hint="eastAsia"/>
          <w:szCs w:val="21"/>
        </w:rPr>
        <w:t>。</w:t>
      </w:r>
    </w:p>
    <w:p w:rsidR="00EE35DB" w:rsidRPr="00105310" w:rsidRDefault="00EE35DB" w:rsidP="00EE35DB">
      <w:pPr>
        <w:spacing w:line="360" w:lineRule="auto"/>
        <w:ind w:firstLine="420"/>
        <w:rPr>
          <w:szCs w:val="21"/>
        </w:rPr>
      </w:pPr>
      <w:r w:rsidRPr="00105310">
        <w:rPr>
          <w:rFonts w:hint="eastAsia"/>
          <w:szCs w:val="21"/>
        </w:rPr>
        <w:t>10.2</w:t>
      </w:r>
      <w:r w:rsidRPr="00105310">
        <w:rPr>
          <w:rFonts w:hint="eastAsia"/>
          <w:szCs w:val="21"/>
        </w:rPr>
        <w:t>招标人在发出中标通知书前将根据需要组织相关部门或单位对中标候选人进行全面考察，如发现投标人有不列情形的（包括但不限于），将被取消中标资格：</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1</w:t>
      </w:r>
      <w:r w:rsidRPr="00105310">
        <w:rPr>
          <w:rFonts w:hint="eastAsia"/>
          <w:szCs w:val="21"/>
        </w:rPr>
        <w:t>）投标人在近</w:t>
      </w:r>
      <w:r w:rsidRPr="00105310">
        <w:rPr>
          <w:rFonts w:hint="eastAsia"/>
          <w:szCs w:val="21"/>
        </w:rPr>
        <w:t>3</w:t>
      </w:r>
      <w:r w:rsidRPr="00105310">
        <w:rPr>
          <w:rFonts w:hint="eastAsia"/>
          <w:szCs w:val="21"/>
        </w:rPr>
        <w:t>年实施的项目中有不按规定履行合同或无故拖延工期或发生安全事故造成社会不良影响的。</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2</w:t>
      </w:r>
      <w:r w:rsidRPr="00105310">
        <w:rPr>
          <w:rFonts w:hint="eastAsia"/>
          <w:szCs w:val="21"/>
        </w:rPr>
        <w:t>）投标文件所提交的材料经查实存在虚假情形的。</w:t>
      </w:r>
    </w:p>
    <w:p w:rsidR="00EE35DB" w:rsidRPr="00105310" w:rsidRDefault="00EE35DB" w:rsidP="00EE35DB">
      <w:pPr>
        <w:spacing w:line="360" w:lineRule="auto"/>
        <w:ind w:firstLine="420"/>
        <w:rPr>
          <w:szCs w:val="21"/>
        </w:rPr>
      </w:pPr>
      <w:r w:rsidRPr="00105310">
        <w:rPr>
          <w:rFonts w:hint="eastAsia"/>
          <w:szCs w:val="21"/>
        </w:rPr>
        <w:t>（</w:t>
      </w:r>
      <w:r w:rsidRPr="00105310">
        <w:rPr>
          <w:rFonts w:hint="eastAsia"/>
          <w:szCs w:val="21"/>
        </w:rPr>
        <w:t>3</w:t>
      </w:r>
      <w:r w:rsidRPr="00105310">
        <w:rPr>
          <w:rFonts w:hint="eastAsia"/>
          <w:szCs w:val="21"/>
        </w:rPr>
        <w:t>）投标人不具备本项目</w:t>
      </w:r>
      <w:r w:rsidR="003E7783">
        <w:rPr>
          <w:rFonts w:hint="eastAsia"/>
          <w:szCs w:val="21"/>
        </w:rPr>
        <w:t>服务</w:t>
      </w:r>
      <w:r w:rsidRPr="00105310">
        <w:rPr>
          <w:rFonts w:hint="eastAsia"/>
          <w:szCs w:val="21"/>
        </w:rPr>
        <w:t>能力的。</w:t>
      </w:r>
    </w:p>
    <w:p w:rsidR="00EE35DB" w:rsidRPr="00105310" w:rsidRDefault="00EE35DB" w:rsidP="00EE35DB">
      <w:pPr>
        <w:spacing w:line="360" w:lineRule="auto"/>
        <w:ind w:firstLine="420"/>
        <w:rPr>
          <w:szCs w:val="21"/>
        </w:rPr>
      </w:pPr>
      <w:r w:rsidRPr="00105310">
        <w:rPr>
          <w:rFonts w:hint="eastAsia"/>
          <w:szCs w:val="21"/>
        </w:rPr>
        <w:t>10.3</w:t>
      </w:r>
      <w:r w:rsidRPr="00105310">
        <w:rPr>
          <w:rFonts w:hint="eastAsia"/>
          <w:szCs w:val="21"/>
        </w:rPr>
        <w:t>、其他需要补充的其他内容：见投标人须知前附表。</w:t>
      </w:r>
    </w:p>
    <w:p w:rsidR="00EE35DB" w:rsidRPr="00105310" w:rsidRDefault="00EE35DB" w:rsidP="00EE35DB">
      <w:pPr>
        <w:spacing w:line="360" w:lineRule="auto"/>
        <w:ind w:firstLine="420"/>
        <w:rPr>
          <w:szCs w:val="21"/>
        </w:rPr>
      </w:pPr>
    </w:p>
    <w:p w:rsidR="00EE35DB" w:rsidRPr="00105310" w:rsidRDefault="00EE35DB" w:rsidP="00EE35DB">
      <w:pPr>
        <w:pStyle w:val="1"/>
      </w:pPr>
      <w:r w:rsidRPr="00105310">
        <w:rPr>
          <w:rFonts w:hint="eastAsia"/>
        </w:rPr>
        <w:br w:type="page"/>
      </w:r>
      <w:r w:rsidRPr="00105310">
        <w:rPr>
          <w:rFonts w:hint="eastAsia"/>
        </w:rPr>
        <w:lastRenderedPageBreak/>
        <w:t>第三章</w:t>
      </w:r>
      <w:r>
        <w:rPr>
          <w:rFonts w:hint="eastAsia"/>
        </w:rPr>
        <w:t xml:space="preserve">  </w:t>
      </w:r>
      <w:r w:rsidRPr="00105310">
        <w:rPr>
          <w:rFonts w:hint="eastAsia"/>
        </w:rPr>
        <w:t>评标办法（综合评分法）</w:t>
      </w:r>
    </w:p>
    <w:p w:rsidR="00EE35DB" w:rsidRDefault="00EE35DB" w:rsidP="00EE35DB">
      <w:pPr>
        <w:pStyle w:val="2"/>
        <w:rPr>
          <w:rFonts w:ascii="宋体" w:eastAsia="宋体" w:hAnsi="宋体"/>
          <w:sz w:val="21"/>
          <w:szCs w:val="21"/>
        </w:rPr>
      </w:pPr>
      <w:r w:rsidRPr="00105310">
        <w:rPr>
          <w:rFonts w:ascii="宋体" w:eastAsia="宋体" w:hAnsi="宋体" w:hint="eastAsia"/>
          <w:sz w:val="21"/>
          <w:szCs w:val="21"/>
        </w:rPr>
        <w:t>评标办法前附表</w:t>
      </w:r>
    </w:p>
    <w:p w:rsidR="00EE35DB" w:rsidRDefault="00EE35DB" w:rsidP="00EE35DB">
      <w:pPr>
        <w:autoSpaceDE w:val="0"/>
        <w:autoSpaceDN w:val="0"/>
        <w:spacing w:line="360" w:lineRule="auto"/>
        <w:ind w:firstLineChars="200" w:firstLine="420"/>
        <w:rPr>
          <w:color w:val="000000"/>
          <w:szCs w:val="21"/>
        </w:rPr>
      </w:pPr>
      <w:r>
        <w:rPr>
          <w:rFonts w:hint="eastAsia"/>
          <w:color w:val="000000"/>
          <w:szCs w:val="21"/>
        </w:rPr>
        <w:t>根据《中华人民共和国政府采购法实施条例》第九条规定，评委评标前签订评标回避书，作为永久档案存档。</w:t>
      </w:r>
    </w:p>
    <w:p w:rsidR="00EE35DB" w:rsidRDefault="00EE35DB" w:rsidP="00EE35DB">
      <w:pPr>
        <w:pStyle w:val="2"/>
        <w:spacing w:line="360" w:lineRule="auto"/>
        <w:rPr>
          <w:rFonts w:ascii="宋体" w:eastAsia="宋体" w:hAnsi="宋体"/>
          <w:color w:val="000000"/>
        </w:rPr>
      </w:pPr>
      <w:r>
        <w:rPr>
          <w:rFonts w:ascii="宋体" w:eastAsia="宋体" w:hAnsi="宋体"/>
          <w:color w:val="000000"/>
        </w:rPr>
        <w:t>1</w:t>
      </w:r>
      <w:r>
        <w:rPr>
          <w:rFonts w:ascii="宋体" w:eastAsia="宋体" w:hAnsi="宋体" w:hint="eastAsia"/>
          <w:color w:val="000000"/>
        </w:rPr>
        <w:t>．评标方法</w:t>
      </w:r>
    </w:p>
    <w:p w:rsidR="00EE35DB" w:rsidRDefault="00EE35DB" w:rsidP="00EE35DB">
      <w:pPr>
        <w:autoSpaceDE w:val="0"/>
        <w:autoSpaceDN w:val="0"/>
        <w:spacing w:line="400" w:lineRule="exact"/>
        <w:ind w:firstLineChars="200" w:firstLine="420"/>
        <w:rPr>
          <w:rFonts w:hAnsi="TimesNewRomanPSMT"/>
          <w:color w:val="000000"/>
          <w:szCs w:val="21"/>
        </w:rPr>
      </w:pPr>
      <w:r>
        <w:rPr>
          <w:rFonts w:hAnsi="TimesNewRomanPSMT" w:hint="eastAsia"/>
          <w:color w:val="00000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rsidR="00EE35DB" w:rsidRDefault="00EE35DB" w:rsidP="00EE35DB">
      <w:pPr>
        <w:pStyle w:val="2"/>
        <w:spacing w:line="360" w:lineRule="auto"/>
        <w:rPr>
          <w:rFonts w:ascii="宋体" w:eastAsia="宋体" w:hAnsi="宋体"/>
          <w:color w:val="000000"/>
        </w:rPr>
      </w:pPr>
      <w:r>
        <w:rPr>
          <w:rFonts w:ascii="宋体" w:eastAsia="宋体" w:hAnsi="宋体"/>
          <w:color w:val="000000"/>
        </w:rPr>
        <w:t>2</w:t>
      </w:r>
      <w:r>
        <w:rPr>
          <w:rFonts w:ascii="宋体" w:eastAsia="宋体" w:hAnsi="宋体" w:hint="eastAsia"/>
          <w:color w:val="000000"/>
        </w:rPr>
        <w:t>．评审标准</w:t>
      </w:r>
    </w:p>
    <w:p w:rsidR="00EE35DB" w:rsidRDefault="00EE35DB" w:rsidP="00F64CFA">
      <w:pPr>
        <w:pStyle w:val="3"/>
        <w:spacing w:before="0" w:after="0" w:line="400" w:lineRule="exact"/>
        <w:ind w:firstLineChars="200" w:firstLine="420"/>
        <w:rPr>
          <w:color w:val="000000"/>
          <w:sz w:val="21"/>
          <w:szCs w:val="21"/>
        </w:rPr>
      </w:pPr>
      <w:r>
        <w:rPr>
          <w:color w:val="000000"/>
          <w:sz w:val="21"/>
          <w:szCs w:val="21"/>
        </w:rPr>
        <w:t xml:space="preserve">2.1 </w:t>
      </w:r>
      <w:r>
        <w:rPr>
          <w:rFonts w:hint="eastAsia"/>
          <w:color w:val="000000"/>
          <w:sz w:val="21"/>
          <w:szCs w:val="21"/>
        </w:rPr>
        <w:t>初步评审标准</w:t>
      </w:r>
    </w:p>
    <w:p w:rsidR="00EE35DB" w:rsidRDefault="00EE35DB" w:rsidP="00F64CFA">
      <w:pPr>
        <w:spacing w:line="400" w:lineRule="exact"/>
        <w:ind w:firstLineChars="200" w:firstLine="420"/>
        <w:rPr>
          <w:color w:val="000000"/>
          <w:szCs w:val="21"/>
        </w:rPr>
      </w:pPr>
      <w:r>
        <w:rPr>
          <w:rFonts w:hint="eastAsia"/>
          <w:color w:val="000000"/>
          <w:szCs w:val="21"/>
        </w:rPr>
        <w:t xml:space="preserve">2.1.1 </w:t>
      </w:r>
      <w:r>
        <w:rPr>
          <w:rFonts w:hint="eastAsia"/>
          <w:color w:val="000000"/>
          <w:szCs w:val="21"/>
        </w:rPr>
        <w:t>资质性评审标准：</w:t>
      </w:r>
    </w:p>
    <w:p w:rsidR="003E7783" w:rsidRDefault="003E7783" w:rsidP="00F64CFA">
      <w:pPr>
        <w:spacing w:line="400" w:lineRule="exact"/>
        <w:ind w:firstLineChars="200" w:firstLine="420"/>
        <w:rPr>
          <w:color w:val="000000"/>
          <w:szCs w:val="21"/>
        </w:rPr>
      </w:pPr>
      <w:r>
        <w:rPr>
          <w:rFonts w:ascii="宋体" w:hAnsi="宋体" w:hint="eastAsia"/>
          <w:color w:val="000000"/>
          <w:szCs w:val="21"/>
        </w:rPr>
        <w:t>对照投标须知3.1.1编制审查标准。</w:t>
      </w:r>
    </w:p>
    <w:p w:rsidR="00EE35DB" w:rsidRDefault="00EE35DB" w:rsidP="00F64CFA">
      <w:pPr>
        <w:spacing w:line="400" w:lineRule="exact"/>
        <w:ind w:firstLineChars="200" w:firstLine="422"/>
        <w:rPr>
          <w:b/>
          <w:color w:val="000000"/>
          <w:szCs w:val="21"/>
        </w:rPr>
      </w:pPr>
      <w:r>
        <w:rPr>
          <w:rFonts w:hint="eastAsia"/>
          <w:b/>
          <w:color w:val="000000"/>
          <w:szCs w:val="21"/>
        </w:rPr>
        <w:t>在投标时应按招标文件要求将上述原件放入</w:t>
      </w:r>
      <w:r w:rsidR="00760570">
        <w:rPr>
          <w:rFonts w:hint="eastAsia"/>
          <w:b/>
          <w:color w:val="000000"/>
          <w:szCs w:val="21"/>
        </w:rPr>
        <w:t>资信标</w:t>
      </w:r>
      <w:r>
        <w:rPr>
          <w:rFonts w:hint="eastAsia"/>
          <w:b/>
          <w:color w:val="000000"/>
          <w:szCs w:val="21"/>
        </w:rPr>
        <w:t>书封袋内随投标文件一起递交，未提交上述原件资料或资料不全的，资格审查不予通过。</w:t>
      </w:r>
    </w:p>
    <w:p w:rsidR="00EE35DB" w:rsidRDefault="00EE35DB" w:rsidP="00F64CFA">
      <w:pPr>
        <w:spacing w:line="400" w:lineRule="exact"/>
        <w:ind w:firstLineChars="200" w:firstLine="420"/>
        <w:rPr>
          <w:color w:val="000000"/>
          <w:szCs w:val="21"/>
        </w:rPr>
      </w:pPr>
      <w:r>
        <w:rPr>
          <w:rFonts w:hint="eastAsia"/>
          <w:color w:val="000000"/>
          <w:szCs w:val="21"/>
        </w:rPr>
        <w:t xml:space="preserve">2.1.2 </w:t>
      </w:r>
      <w:r>
        <w:rPr>
          <w:rFonts w:hint="eastAsia"/>
          <w:color w:val="000000"/>
          <w:szCs w:val="21"/>
        </w:rPr>
        <w:t>符合性评审标准：依据招标文件的规定，从投标文件的有效性、完整性和对招标文件的响应程度进行审查，以确定是否对招标文件的实质性要求作出响应。</w:t>
      </w:r>
    </w:p>
    <w:p w:rsidR="00EE35DB" w:rsidRDefault="00EE35DB" w:rsidP="00F64CFA">
      <w:pPr>
        <w:shd w:val="clear" w:color="auto" w:fill="FFFFFF"/>
        <w:spacing w:line="400" w:lineRule="exact"/>
        <w:ind w:firstLineChars="200" w:firstLine="420"/>
        <w:rPr>
          <w:color w:val="000000"/>
          <w:szCs w:val="21"/>
        </w:rPr>
      </w:pPr>
      <w:r>
        <w:rPr>
          <w:rFonts w:hint="eastAsia"/>
          <w:color w:val="000000"/>
          <w:szCs w:val="21"/>
        </w:rPr>
        <w:t>审查标准主要有投标文件签字盖章、投标文件的组成、投标文件及报价唯一、交货期或工期、质量要求、投标保证金等方面。</w:t>
      </w:r>
    </w:p>
    <w:p w:rsidR="00EE35DB" w:rsidRDefault="00EE35DB" w:rsidP="00F64CFA">
      <w:pPr>
        <w:pStyle w:val="3"/>
        <w:spacing w:before="0" w:after="0" w:line="400" w:lineRule="exact"/>
        <w:ind w:firstLineChars="200" w:firstLine="420"/>
        <w:rPr>
          <w:color w:val="000000"/>
          <w:sz w:val="21"/>
          <w:szCs w:val="21"/>
        </w:rPr>
      </w:pPr>
      <w:r>
        <w:rPr>
          <w:color w:val="000000"/>
          <w:sz w:val="21"/>
          <w:szCs w:val="21"/>
        </w:rPr>
        <w:t>2.2</w:t>
      </w:r>
      <w:r>
        <w:rPr>
          <w:rFonts w:hint="eastAsia"/>
          <w:color w:val="000000"/>
          <w:sz w:val="21"/>
          <w:szCs w:val="21"/>
        </w:rPr>
        <w:t>分值构成与评分标准</w:t>
      </w:r>
    </w:p>
    <w:p w:rsidR="00EE35DB" w:rsidRPr="00CD2266" w:rsidRDefault="00EE35DB" w:rsidP="00F64CFA">
      <w:pPr>
        <w:pStyle w:val="afa"/>
        <w:snapToGrid w:val="0"/>
        <w:spacing w:line="400" w:lineRule="exact"/>
        <w:ind w:firstLineChars="200" w:firstLine="422"/>
        <w:rPr>
          <w:rFonts w:hAnsi="宋体"/>
          <w:b/>
          <w:color w:val="000000"/>
          <w:sz w:val="21"/>
          <w:szCs w:val="21"/>
        </w:rPr>
      </w:pPr>
      <w:r w:rsidRPr="00CD2266">
        <w:rPr>
          <w:rFonts w:hAnsi="宋体" w:hint="eastAsia"/>
          <w:b/>
          <w:color w:val="000000"/>
          <w:sz w:val="21"/>
          <w:szCs w:val="21"/>
        </w:rPr>
        <w:t>（一）报价部分（</w:t>
      </w:r>
      <w:r w:rsidR="00760570">
        <w:rPr>
          <w:rFonts w:hAnsi="宋体" w:hint="eastAsia"/>
          <w:b/>
          <w:color w:val="000000"/>
          <w:sz w:val="21"/>
          <w:szCs w:val="21"/>
        </w:rPr>
        <w:t>28</w:t>
      </w:r>
      <w:r w:rsidRPr="00CD2266">
        <w:rPr>
          <w:rFonts w:hAnsi="宋体" w:hint="eastAsia"/>
          <w:b/>
          <w:color w:val="000000"/>
          <w:sz w:val="21"/>
          <w:szCs w:val="21"/>
        </w:rPr>
        <w:t>分）</w:t>
      </w:r>
    </w:p>
    <w:p w:rsidR="00EE35DB" w:rsidRPr="00CD2266" w:rsidRDefault="00EE35DB" w:rsidP="00F64CFA">
      <w:pPr>
        <w:spacing w:line="400" w:lineRule="exact"/>
        <w:ind w:firstLineChars="200" w:firstLine="420"/>
        <w:rPr>
          <w:color w:val="000000"/>
          <w:szCs w:val="21"/>
        </w:rPr>
      </w:pPr>
      <w:r w:rsidRPr="00CD2266">
        <w:rPr>
          <w:rFonts w:hint="eastAsia"/>
          <w:color w:val="000000"/>
          <w:szCs w:val="21"/>
        </w:rPr>
        <w:t>以有效投标文件的最低投标价为评标基准价，投标价等于评标基准价的得满分；偏离评标基准价的，得分＝（评标基准价</w:t>
      </w:r>
      <w:r w:rsidRPr="00CD2266">
        <w:rPr>
          <w:rFonts w:hint="eastAsia"/>
          <w:color w:val="000000"/>
          <w:szCs w:val="21"/>
        </w:rPr>
        <w:t>/</w:t>
      </w:r>
      <w:r w:rsidRPr="00CD2266">
        <w:rPr>
          <w:rFonts w:hint="eastAsia"/>
          <w:color w:val="000000"/>
          <w:szCs w:val="21"/>
        </w:rPr>
        <w:t>投标价格）×</w:t>
      </w:r>
      <w:r w:rsidR="00760570">
        <w:rPr>
          <w:rFonts w:hint="eastAsia"/>
          <w:color w:val="000000"/>
          <w:szCs w:val="21"/>
        </w:rPr>
        <w:t>28</w:t>
      </w:r>
      <w:r w:rsidRPr="00CD2266">
        <w:rPr>
          <w:rFonts w:hint="eastAsia"/>
          <w:color w:val="000000"/>
          <w:szCs w:val="21"/>
        </w:rPr>
        <w:t xml:space="preserve"> </w:t>
      </w:r>
      <w:r w:rsidRPr="00CD2266">
        <w:rPr>
          <w:rFonts w:hint="eastAsia"/>
          <w:color w:val="000000"/>
          <w:szCs w:val="21"/>
        </w:rPr>
        <w:t>（保留两位小数）</w:t>
      </w:r>
    </w:p>
    <w:p w:rsidR="00EE35DB" w:rsidRPr="00CD2266" w:rsidRDefault="00EE35DB" w:rsidP="00F64CFA">
      <w:pPr>
        <w:pStyle w:val="afa"/>
        <w:snapToGrid w:val="0"/>
        <w:spacing w:line="400" w:lineRule="exact"/>
        <w:ind w:firstLineChars="200" w:firstLine="422"/>
        <w:rPr>
          <w:rFonts w:hAnsi="宋体"/>
          <w:b/>
          <w:color w:val="000000"/>
          <w:sz w:val="21"/>
          <w:szCs w:val="21"/>
        </w:rPr>
      </w:pPr>
      <w:r w:rsidRPr="00CD2266">
        <w:rPr>
          <w:rFonts w:hAnsi="宋体"/>
          <w:b/>
          <w:color w:val="000000"/>
          <w:sz w:val="21"/>
          <w:szCs w:val="21"/>
        </w:rPr>
        <w:t>（二）技术得分（</w:t>
      </w:r>
      <w:r w:rsidR="00760570">
        <w:rPr>
          <w:rFonts w:hAnsi="宋体" w:hint="eastAsia"/>
          <w:b/>
          <w:color w:val="000000"/>
          <w:sz w:val="21"/>
          <w:szCs w:val="21"/>
        </w:rPr>
        <w:t>60</w:t>
      </w:r>
      <w:r w:rsidRPr="00CD2266">
        <w:rPr>
          <w:rFonts w:hAnsi="宋体"/>
          <w:b/>
          <w:color w:val="000000"/>
          <w:sz w:val="21"/>
          <w:szCs w:val="21"/>
        </w:rPr>
        <w:t>分）</w:t>
      </w:r>
    </w:p>
    <w:p w:rsidR="00F64CFA" w:rsidRDefault="00EE35DB" w:rsidP="00F64CFA">
      <w:pPr>
        <w:pStyle w:val="affd"/>
        <w:spacing w:before="0" w:beforeAutospacing="0" w:after="0" w:afterAutospacing="0" w:line="400" w:lineRule="exact"/>
        <w:ind w:firstLineChars="200" w:firstLine="420"/>
        <w:rPr>
          <w:sz w:val="21"/>
          <w:szCs w:val="21"/>
        </w:rPr>
      </w:pPr>
      <w:r w:rsidRPr="00CD2266">
        <w:rPr>
          <w:rFonts w:hint="eastAsia"/>
          <w:sz w:val="21"/>
          <w:szCs w:val="21"/>
        </w:rPr>
        <w:t>由评标委员会根据其项目组织方案进行评分：</w:t>
      </w:r>
    </w:p>
    <w:p w:rsidR="00F64CFA" w:rsidRDefault="00F64CFA" w:rsidP="00F64CFA">
      <w:pPr>
        <w:pStyle w:val="affd"/>
        <w:spacing w:before="0" w:beforeAutospacing="0" w:after="0" w:afterAutospacing="0" w:line="400" w:lineRule="exact"/>
        <w:ind w:firstLineChars="200" w:firstLine="420"/>
        <w:rPr>
          <w:sz w:val="21"/>
          <w:szCs w:val="21"/>
        </w:rPr>
      </w:pPr>
      <w:r>
        <w:rPr>
          <w:rFonts w:hint="eastAsia"/>
          <w:sz w:val="21"/>
          <w:szCs w:val="21"/>
        </w:rPr>
        <w:t>1、</w:t>
      </w:r>
      <w:r w:rsidR="00EE35DB" w:rsidRPr="00CD2266">
        <w:rPr>
          <w:sz w:val="21"/>
          <w:szCs w:val="21"/>
        </w:rPr>
        <w:t>评估工作时</w:t>
      </w:r>
      <w:r w:rsidR="00EE35DB" w:rsidRPr="00CD2266">
        <w:rPr>
          <w:rFonts w:hint="eastAsia"/>
          <w:sz w:val="21"/>
          <w:szCs w:val="21"/>
        </w:rPr>
        <w:t>拟</w:t>
      </w:r>
      <w:r w:rsidR="00EE35DB" w:rsidRPr="00CD2266">
        <w:rPr>
          <w:sz w:val="21"/>
          <w:szCs w:val="21"/>
        </w:rPr>
        <w:t>成立</w:t>
      </w:r>
      <w:r w:rsidR="00EE35DB" w:rsidRPr="00CD2266">
        <w:rPr>
          <w:rFonts w:hint="eastAsia"/>
          <w:sz w:val="21"/>
          <w:szCs w:val="21"/>
        </w:rPr>
        <w:t>的</w:t>
      </w:r>
      <w:r w:rsidR="00EE35DB" w:rsidRPr="00CD2266">
        <w:rPr>
          <w:sz w:val="21"/>
          <w:szCs w:val="21"/>
        </w:rPr>
        <w:t>项目小组</w:t>
      </w:r>
      <w:r w:rsidR="00EE35DB" w:rsidRPr="00CD2266">
        <w:rPr>
          <w:rFonts w:hint="eastAsia"/>
          <w:sz w:val="21"/>
          <w:szCs w:val="21"/>
        </w:rPr>
        <w:t>人员配备</w:t>
      </w:r>
      <w:r w:rsidR="00EE35DB" w:rsidRPr="00CD2266">
        <w:rPr>
          <w:sz w:val="21"/>
          <w:szCs w:val="21"/>
        </w:rPr>
        <w:t>：</w:t>
      </w:r>
      <w:r w:rsidR="00EE35DB" w:rsidRPr="00CD2266">
        <w:rPr>
          <w:rFonts w:hint="eastAsia"/>
          <w:sz w:val="21"/>
          <w:szCs w:val="21"/>
        </w:rPr>
        <w:t>根据人数、技术职称、工作经验等进行横向比较打分：优10-9分，良8-7分，一般6-4分。</w:t>
      </w:r>
    </w:p>
    <w:p w:rsidR="00F64CFA" w:rsidRDefault="00F64CFA" w:rsidP="00F64CFA">
      <w:pPr>
        <w:pStyle w:val="affd"/>
        <w:spacing w:before="0" w:beforeAutospacing="0" w:after="0" w:afterAutospacing="0" w:line="400" w:lineRule="exact"/>
        <w:ind w:firstLineChars="200" w:firstLine="420"/>
        <w:rPr>
          <w:sz w:val="21"/>
          <w:szCs w:val="21"/>
        </w:rPr>
      </w:pPr>
      <w:r>
        <w:rPr>
          <w:rFonts w:hint="eastAsia"/>
          <w:sz w:val="21"/>
          <w:szCs w:val="21"/>
        </w:rPr>
        <w:lastRenderedPageBreak/>
        <w:t>2、</w:t>
      </w:r>
      <w:r w:rsidR="00EE35DB" w:rsidRPr="00CD2266">
        <w:rPr>
          <w:rFonts w:hint="eastAsia"/>
          <w:sz w:val="21"/>
          <w:szCs w:val="21"/>
        </w:rPr>
        <w:t>根据评估工作</w:t>
      </w:r>
      <w:r w:rsidR="00EE35DB" w:rsidRPr="00CD2266">
        <w:rPr>
          <w:sz w:val="21"/>
          <w:szCs w:val="21"/>
        </w:rPr>
        <w:t>实验设施设备</w:t>
      </w:r>
      <w:r w:rsidR="00EE35DB" w:rsidRPr="00CD2266">
        <w:rPr>
          <w:rFonts w:hint="eastAsia"/>
          <w:sz w:val="21"/>
          <w:szCs w:val="21"/>
        </w:rPr>
        <w:t>配备等</w:t>
      </w:r>
      <w:r w:rsidR="00EE35DB" w:rsidRPr="00CD2266">
        <w:rPr>
          <w:sz w:val="21"/>
          <w:szCs w:val="21"/>
        </w:rPr>
        <w:t>情况</w:t>
      </w:r>
      <w:r w:rsidR="00EE35DB" w:rsidRPr="00CD2266">
        <w:rPr>
          <w:rFonts w:hint="eastAsia"/>
          <w:sz w:val="21"/>
          <w:szCs w:val="21"/>
        </w:rPr>
        <w:t>进行横向比较打分：优10-9分，良8-7分，一般6-4分。</w:t>
      </w:r>
    </w:p>
    <w:p w:rsidR="00F64CFA" w:rsidRDefault="00F64CFA" w:rsidP="00F64CFA">
      <w:pPr>
        <w:pStyle w:val="affd"/>
        <w:spacing w:before="0" w:beforeAutospacing="0" w:after="0" w:afterAutospacing="0" w:line="400" w:lineRule="exact"/>
        <w:ind w:firstLineChars="200" w:firstLine="420"/>
        <w:rPr>
          <w:sz w:val="21"/>
          <w:szCs w:val="21"/>
        </w:rPr>
      </w:pPr>
      <w:r>
        <w:rPr>
          <w:rFonts w:hint="eastAsia"/>
          <w:sz w:val="21"/>
          <w:szCs w:val="21"/>
        </w:rPr>
        <w:t>3、</w:t>
      </w:r>
      <w:r w:rsidR="00EE35DB" w:rsidRPr="00CD2266">
        <w:rPr>
          <w:sz w:val="21"/>
          <w:szCs w:val="21"/>
        </w:rPr>
        <w:t>评估</w:t>
      </w:r>
      <w:r w:rsidR="00EE35DB" w:rsidRPr="00CD2266">
        <w:rPr>
          <w:rFonts w:hint="eastAsia"/>
          <w:sz w:val="21"/>
          <w:szCs w:val="21"/>
        </w:rPr>
        <w:t>技术</w:t>
      </w:r>
      <w:r w:rsidR="00EE35DB" w:rsidRPr="00CD2266">
        <w:rPr>
          <w:sz w:val="21"/>
          <w:szCs w:val="21"/>
        </w:rPr>
        <w:t>方法和技术手段，</w:t>
      </w:r>
      <w:r w:rsidR="00EE35DB" w:rsidRPr="00CD2266">
        <w:rPr>
          <w:rFonts w:hint="eastAsia"/>
          <w:sz w:val="21"/>
          <w:szCs w:val="21"/>
        </w:rPr>
        <w:t>根据</w:t>
      </w:r>
      <w:r w:rsidR="00EE35DB" w:rsidRPr="00CD2266">
        <w:rPr>
          <w:sz w:val="21"/>
          <w:szCs w:val="21"/>
        </w:rPr>
        <w:t>全面系统分析水上水下活动对通航安全和防治船舶污染的影响、存在的安全隐患和潜在风险，提出减少或降低风险的安全保障措施和建议</w:t>
      </w:r>
      <w:r w:rsidR="00EE35DB" w:rsidRPr="00CD2266">
        <w:rPr>
          <w:rFonts w:hint="eastAsia"/>
          <w:sz w:val="21"/>
          <w:szCs w:val="21"/>
        </w:rPr>
        <w:t>等</w:t>
      </w:r>
      <w:r w:rsidR="00EE35DB" w:rsidRPr="00CD2266">
        <w:rPr>
          <w:sz w:val="21"/>
          <w:szCs w:val="21"/>
        </w:rPr>
        <w:t>情况</w:t>
      </w:r>
      <w:r w:rsidR="00EE35DB" w:rsidRPr="00CD2266">
        <w:rPr>
          <w:rFonts w:hint="eastAsia"/>
          <w:sz w:val="21"/>
          <w:szCs w:val="21"/>
        </w:rPr>
        <w:t>进行横向比较打分：优20-19分，良18-17分，一般16-14分。</w:t>
      </w:r>
    </w:p>
    <w:p w:rsidR="00EE35DB" w:rsidRPr="00CD2266" w:rsidRDefault="00F64CFA" w:rsidP="00F64CFA">
      <w:pPr>
        <w:pStyle w:val="affd"/>
        <w:spacing w:before="0" w:beforeAutospacing="0" w:after="0" w:afterAutospacing="0" w:line="400" w:lineRule="exact"/>
        <w:ind w:firstLineChars="200" w:firstLine="420"/>
        <w:rPr>
          <w:sz w:val="21"/>
          <w:szCs w:val="21"/>
        </w:rPr>
      </w:pPr>
      <w:r>
        <w:rPr>
          <w:rFonts w:hint="eastAsia"/>
          <w:sz w:val="21"/>
          <w:szCs w:val="21"/>
        </w:rPr>
        <w:t>4、</w:t>
      </w:r>
      <w:r w:rsidR="00EE35DB" w:rsidRPr="00CD2266">
        <w:rPr>
          <w:rFonts w:hint="eastAsia"/>
          <w:sz w:val="21"/>
          <w:szCs w:val="21"/>
        </w:rPr>
        <w:t>整个评估工作的进度计划及相应的具体方案措施等根据投标人编制内容进行横向比较打分：</w:t>
      </w:r>
      <w:r w:rsidR="00760570" w:rsidRPr="00CD2266">
        <w:rPr>
          <w:rFonts w:hint="eastAsia"/>
          <w:sz w:val="21"/>
          <w:szCs w:val="21"/>
        </w:rPr>
        <w:t>优20-19分，良18-17分，一般16-14分。</w:t>
      </w:r>
    </w:p>
    <w:p w:rsidR="00EE35DB" w:rsidRPr="00CD2266" w:rsidRDefault="00EE35DB" w:rsidP="00F64CFA">
      <w:pPr>
        <w:pStyle w:val="affd"/>
        <w:spacing w:before="0" w:beforeAutospacing="0" w:after="0" w:afterAutospacing="0" w:line="400" w:lineRule="exact"/>
        <w:ind w:firstLineChars="200" w:firstLine="422"/>
        <w:rPr>
          <w:sz w:val="21"/>
          <w:szCs w:val="21"/>
        </w:rPr>
      </w:pPr>
      <w:r w:rsidRPr="00CD2266">
        <w:rPr>
          <w:b/>
          <w:color w:val="000000"/>
          <w:sz w:val="21"/>
          <w:szCs w:val="21"/>
        </w:rPr>
        <w:t>（</w:t>
      </w:r>
      <w:r w:rsidRPr="00CD2266">
        <w:rPr>
          <w:rFonts w:hint="eastAsia"/>
          <w:b/>
          <w:color w:val="000000"/>
          <w:sz w:val="21"/>
          <w:szCs w:val="21"/>
        </w:rPr>
        <w:t>三</w:t>
      </w:r>
      <w:r w:rsidRPr="00CD2266">
        <w:rPr>
          <w:b/>
          <w:color w:val="000000"/>
          <w:sz w:val="21"/>
          <w:szCs w:val="21"/>
        </w:rPr>
        <w:t>）</w:t>
      </w:r>
      <w:r w:rsidRPr="00CD2266">
        <w:rPr>
          <w:rFonts w:hint="eastAsia"/>
          <w:b/>
          <w:color w:val="000000"/>
          <w:sz w:val="21"/>
          <w:szCs w:val="21"/>
        </w:rPr>
        <w:t>商务</w:t>
      </w:r>
      <w:r w:rsidRPr="00CD2266">
        <w:rPr>
          <w:b/>
          <w:color w:val="000000"/>
          <w:sz w:val="21"/>
          <w:szCs w:val="21"/>
        </w:rPr>
        <w:t>得分（</w:t>
      </w:r>
      <w:r w:rsidRPr="00CD2266">
        <w:rPr>
          <w:rFonts w:hint="eastAsia"/>
          <w:b/>
          <w:color w:val="000000"/>
          <w:sz w:val="21"/>
          <w:szCs w:val="21"/>
        </w:rPr>
        <w:t>10</w:t>
      </w:r>
      <w:r w:rsidRPr="00CD2266">
        <w:rPr>
          <w:b/>
          <w:color w:val="000000"/>
          <w:sz w:val="21"/>
          <w:szCs w:val="21"/>
        </w:rPr>
        <w:t>分）</w:t>
      </w:r>
    </w:p>
    <w:p w:rsidR="00EE35DB" w:rsidRPr="001E39EC" w:rsidRDefault="00EE35DB" w:rsidP="00F64CFA">
      <w:pPr>
        <w:pStyle w:val="afa"/>
        <w:snapToGrid w:val="0"/>
        <w:spacing w:line="400" w:lineRule="exact"/>
        <w:ind w:firstLineChars="200" w:firstLine="420"/>
        <w:rPr>
          <w:rFonts w:hAnsi="宋体"/>
          <w:sz w:val="21"/>
          <w:szCs w:val="21"/>
        </w:rPr>
      </w:pPr>
      <w:r w:rsidRPr="001E39EC">
        <w:rPr>
          <w:rFonts w:hAnsi="宋体" w:hint="eastAsia"/>
          <w:sz w:val="21"/>
          <w:szCs w:val="21"/>
        </w:rPr>
        <w:t>1、类似业绩情况：投标人具有2014年1月1日以后完成的类似通航安全评估项目业绩，每提供一份得2分，</w:t>
      </w:r>
      <w:r>
        <w:rPr>
          <w:rFonts w:hAnsi="宋体" w:hint="eastAsia"/>
          <w:sz w:val="21"/>
          <w:szCs w:val="21"/>
        </w:rPr>
        <w:t>满分</w:t>
      </w:r>
      <w:r w:rsidRPr="001E39EC">
        <w:rPr>
          <w:rFonts w:hAnsi="宋体" w:hint="eastAsia"/>
          <w:sz w:val="21"/>
          <w:szCs w:val="21"/>
        </w:rPr>
        <w:t>6分。</w:t>
      </w:r>
    </w:p>
    <w:p w:rsidR="00EE35DB" w:rsidRPr="001E39EC" w:rsidRDefault="00EE35DB" w:rsidP="00F64CFA">
      <w:pPr>
        <w:pStyle w:val="afa"/>
        <w:snapToGrid w:val="0"/>
        <w:spacing w:line="400" w:lineRule="exact"/>
        <w:ind w:firstLineChars="200" w:firstLine="420"/>
        <w:rPr>
          <w:rFonts w:hAnsi="宋体"/>
          <w:sz w:val="21"/>
          <w:szCs w:val="21"/>
        </w:rPr>
      </w:pPr>
      <w:r w:rsidRPr="001E39EC">
        <w:rPr>
          <w:rFonts w:hAnsi="宋体" w:hint="eastAsia"/>
          <w:sz w:val="21"/>
          <w:szCs w:val="21"/>
        </w:rPr>
        <w:t>注：需提供合同原件及通过评审的证明，不提供不得分，伪造虚假文件一经发现取消投标资格。</w:t>
      </w:r>
    </w:p>
    <w:p w:rsidR="00EE35DB" w:rsidRPr="001E39EC" w:rsidRDefault="00EE35DB" w:rsidP="00F64CFA">
      <w:pPr>
        <w:pStyle w:val="afa"/>
        <w:snapToGrid w:val="0"/>
        <w:spacing w:line="400" w:lineRule="exact"/>
        <w:ind w:firstLineChars="200" w:firstLine="420"/>
        <w:rPr>
          <w:rFonts w:hAnsi="宋体"/>
          <w:sz w:val="21"/>
          <w:szCs w:val="21"/>
        </w:rPr>
      </w:pPr>
      <w:r w:rsidRPr="001E39EC">
        <w:rPr>
          <w:rFonts w:hAnsi="宋体" w:hint="eastAsia"/>
          <w:sz w:val="21"/>
          <w:szCs w:val="21"/>
        </w:rPr>
        <w:t>2、投标人企业团队力量（4分）。</w:t>
      </w:r>
    </w:p>
    <w:p w:rsidR="00EE35DB" w:rsidRPr="00CD2266" w:rsidRDefault="00EE35DB" w:rsidP="00F64CFA">
      <w:pPr>
        <w:pStyle w:val="afa"/>
        <w:snapToGrid w:val="0"/>
        <w:spacing w:line="400" w:lineRule="exact"/>
        <w:ind w:firstLineChars="200" w:firstLine="420"/>
        <w:rPr>
          <w:rFonts w:hAnsi="宋体"/>
          <w:sz w:val="21"/>
          <w:szCs w:val="21"/>
        </w:rPr>
      </w:pPr>
      <w:r w:rsidRPr="001E39EC">
        <w:rPr>
          <w:rFonts w:hAnsi="宋体" w:hint="eastAsia"/>
          <w:sz w:val="21"/>
          <w:szCs w:val="21"/>
        </w:rPr>
        <w:t>拟派的项目组其他人员每有一名具备中级及以上技术职称的加2分，满分4分（需提供证书原件，不提供不得分）。</w:t>
      </w:r>
    </w:p>
    <w:p w:rsidR="00EE35DB" w:rsidRPr="00CD2266" w:rsidRDefault="00EE35DB" w:rsidP="00F64CFA">
      <w:pPr>
        <w:pStyle w:val="afa"/>
        <w:snapToGrid w:val="0"/>
        <w:spacing w:line="400" w:lineRule="exact"/>
        <w:ind w:firstLineChars="200" w:firstLine="422"/>
        <w:rPr>
          <w:rFonts w:hAnsi="宋体"/>
          <w:b/>
          <w:color w:val="000000"/>
          <w:sz w:val="21"/>
          <w:szCs w:val="21"/>
        </w:rPr>
      </w:pPr>
      <w:r w:rsidRPr="00CD2266">
        <w:rPr>
          <w:rFonts w:hAnsi="宋体"/>
          <w:b/>
          <w:color w:val="000000"/>
          <w:sz w:val="21"/>
          <w:szCs w:val="21"/>
        </w:rPr>
        <w:t>（</w:t>
      </w:r>
      <w:r w:rsidRPr="00CD2266">
        <w:rPr>
          <w:rFonts w:hAnsi="宋体" w:hint="eastAsia"/>
          <w:b/>
          <w:color w:val="000000"/>
          <w:sz w:val="21"/>
          <w:szCs w:val="21"/>
        </w:rPr>
        <w:t>四</w:t>
      </w:r>
      <w:r w:rsidRPr="00CD2266">
        <w:rPr>
          <w:rFonts w:hAnsi="宋体"/>
          <w:b/>
          <w:color w:val="000000"/>
          <w:sz w:val="21"/>
          <w:szCs w:val="21"/>
        </w:rPr>
        <w:t>）</w:t>
      </w:r>
      <w:r w:rsidRPr="00CD2266">
        <w:rPr>
          <w:rFonts w:hAnsi="宋体" w:hint="eastAsia"/>
          <w:b/>
          <w:color w:val="000000"/>
          <w:sz w:val="21"/>
          <w:szCs w:val="21"/>
        </w:rPr>
        <w:t>其他</w:t>
      </w:r>
      <w:r w:rsidRPr="00CD2266">
        <w:rPr>
          <w:rFonts w:hAnsi="宋体"/>
          <w:b/>
          <w:color w:val="000000"/>
          <w:sz w:val="21"/>
          <w:szCs w:val="21"/>
        </w:rPr>
        <w:t>得分（</w:t>
      </w:r>
      <w:r w:rsidRPr="00CD2266">
        <w:rPr>
          <w:rFonts w:hAnsi="宋体" w:hint="eastAsia"/>
          <w:b/>
          <w:color w:val="000000"/>
          <w:sz w:val="21"/>
          <w:szCs w:val="21"/>
        </w:rPr>
        <w:t>2</w:t>
      </w:r>
      <w:r w:rsidRPr="00CD2266">
        <w:rPr>
          <w:rFonts w:hAnsi="宋体"/>
          <w:b/>
          <w:color w:val="000000"/>
          <w:sz w:val="21"/>
          <w:szCs w:val="21"/>
        </w:rPr>
        <w:t>分）</w:t>
      </w:r>
    </w:p>
    <w:p w:rsidR="00EE35DB" w:rsidRPr="00CD2266" w:rsidRDefault="00EE35DB" w:rsidP="00F64CFA">
      <w:pPr>
        <w:pStyle w:val="afa"/>
        <w:snapToGrid w:val="0"/>
        <w:spacing w:line="400" w:lineRule="exact"/>
        <w:ind w:firstLineChars="200" w:firstLine="420"/>
        <w:rPr>
          <w:rFonts w:hAnsi="宋体"/>
          <w:sz w:val="21"/>
          <w:szCs w:val="21"/>
        </w:rPr>
      </w:pPr>
      <w:r w:rsidRPr="00CD2266">
        <w:rPr>
          <w:rFonts w:hAnsi="宋体" w:hint="eastAsia"/>
          <w:sz w:val="21"/>
          <w:szCs w:val="21"/>
        </w:rPr>
        <w:t>投标文件的编制（2分）：是否按招标文件规定的顺序装订，最高为0.5分；是否按招标文件规定提供所有内容，最高为0.5分；是否有投标文件目录、编页码，最高为0.5分；是否有“评标引索页”，有利于评委评审、查阅，最高为0.5分。</w:t>
      </w:r>
    </w:p>
    <w:p w:rsidR="00EE35DB" w:rsidRDefault="00EE35DB" w:rsidP="00EE35DB">
      <w:pPr>
        <w:pStyle w:val="2"/>
        <w:spacing w:line="360" w:lineRule="auto"/>
        <w:rPr>
          <w:rFonts w:ascii="宋体" w:eastAsia="宋体" w:hAnsi="宋体"/>
        </w:rPr>
      </w:pPr>
      <w:r w:rsidRPr="00CD2266">
        <w:rPr>
          <w:rFonts w:ascii="宋体" w:eastAsia="宋体" w:hAnsi="宋体"/>
          <w:color w:val="000000"/>
        </w:rPr>
        <w:t>3</w:t>
      </w:r>
      <w:r w:rsidRPr="00CD2266">
        <w:rPr>
          <w:rFonts w:ascii="宋体" w:eastAsia="宋体" w:hAnsi="宋体" w:hint="eastAsia"/>
          <w:color w:val="000000"/>
        </w:rPr>
        <w:t>．评标程序</w:t>
      </w:r>
    </w:p>
    <w:p w:rsidR="00EE35DB" w:rsidRDefault="00EE35DB" w:rsidP="00EE35DB">
      <w:pPr>
        <w:pStyle w:val="3"/>
        <w:spacing w:line="400" w:lineRule="exact"/>
        <w:ind w:firstLine="103"/>
        <w:rPr>
          <w:color w:val="000000"/>
          <w:sz w:val="21"/>
          <w:szCs w:val="21"/>
        </w:rPr>
      </w:pPr>
      <w:r>
        <w:rPr>
          <w:color w:val="000000"/>
          <w:sz w:val="21"/>
          <w:szCs w:val="21"/>
        </w:rPr>
        <w:t xml:space="preserve">3.1 </w:t>
      </w:r>
      <w:r>
        <w:rPr>
          <w:rFonts w:hint="eastAsia"/>
          <w:color w:val="000000"/>
          <w:sz w:val="21"/>
          <w:szCs w:val="21"/>
        </w:rPr>
        <w:t>评标准备</w:t>
      </w:r>
    </w:p>
    <w:p w:rsidR="00EE35DB" w:rsidRDefault="00EE35DB" w:rsidP="00EE35DB">
      <w:pPr>
        <w:autoSpaceDE w:val="0"/>
        <w:autoSpaceDN w:val="0"/>
        <w:spacing w:line="400" w:lineRule="exact"/>
        <w:ind w:firstLineChars="200" w:firstLine="420"/>
        <w:rPr>
          <w:color w:val="000000"/>
          <w:szCs w:val="21"/>
        </w:rPr>
      </w:pPr>
      <w:r>
        <w:rPr>
          <w:rFonts w:hint="eastAsia"/>
          <w:color w:val="000000"/>
          <w:szCs w:val="21"/>
        </w:rPr>
        <w:t xml:space="preserve">3.1.1 </w:t>
      </w:r>
      <w:r>
        <w:rPr>
          <w:rFonts w:hint="eastAsia"/>
          <w:color w:val="000000"/>
          <w:szCs w:val="21"/>
        </w:rPr>
        <w:t>评标委员会成员到达评标现场时应在签到表上签到</w:t>
      </w:r>
      <w:r>
        <w:rPr>
          <w:rFonts w:hAnsi="TimesNewRomanPSMT" w:hint="eastAsia"/>
          <w:color w:val="000000"/>
          <w:szCs w:val="21"/>
        </w:rPr>
        <w:t>（或通过门禁系统签到）</w:t>
      </w:r>
      <w:r>
        <w:rPr>
          <w:rFonts w:hint="eastAsia"/>
          <w:color w:val="000000"/>
          <w:szCs w:val="21"/>
        </w:rPr>
        <w:t>以证明其出席。</w:t>
      </w:r>
    </w:p>
    <w:p w:rsidR="00EE35DB" w:rsidRDefault="00EE35DB" w:rsidP="00EE35DB">
      <w:pPr>
        <w:autoSpaceDE w:val="0"/>
        <w:autoSpaceDN w:val="0"/>
        <w:spacing w:line="400" w:lineRule="exact"/>
        <w:ind w:firstLineChars="200" w:firstLine="420"/>
        <w:rPr>
          <w:color w:val="000000"/>
          <w:szCs w:val="21"/>
        </w:rPr>
      </w:pPr>
      <w:r>
        <w:rPr>
          <w:rFonts w:hint="eastAsia"/>
          <w:color w:val="000000"/>
          <w:szCs w:val="21"/>
        </w:rPr>
        <w:t xml:space="preserve">3.1.2 </w:t>
      </w:r>
      <w:r>
        <w:rPr>
          <w:rFonts w:hint="eastAsia"/>
          <w:color w:val="000000"/>
          <w:szCs w:val="21"/>
        </w:rPr>
        <w:t>评标委员会成员首先推选一名评标委员会负责人，负责评标活动的组织领导工作。</w:t>
      </w:r>
    </w:p>
    <w:p w:rsidR="00EE35DB" w:rsidRDefault="00EE35DB" w:rsidP="00EE35DB">
      <w:pPr>
        <w:autoSpaceDE w:val="0"/>
        <w:autoSpaceDN w:val="0"/>
        <w:spacing w:line="400" w:lineRule="exact"/>
        <w:ind w:firstLineChars="200" w:firstLine="420"/>
        <w:rPr>
          <w:color w:val="000000"/>
          <w:szCs w:val="21"/>
        </w:rPr>
      </w:pPr>
      <w:r>
        <w:rPr>
          <w:rFonts w:hint="eastAsia"/>
          <w:color w:val="000000"/>
          <w:szCs w:val="21"/>
        </w:rPr>
        <w:t xml:space="preserve">3.1.3 </w:t>
      </w:r>
      <w:r>
        <w:rPr>
          <w:rFonts w:hint="eastAsia"/>
          <w:color w:val="000000"/>
          <w:szCs w:val="21"/>
        </w:rPr>
        <w:t>招标人或招标代理机构应向评标委员会提供评标所需的信息和数据。评标委员会负责人应组织评标委员会成员认真研究招标文件，未在招标文件中规定的标准和方法不得作为评标的依据。</w:t>
      </w:r>
    </w:p>
    <w:p w:rsidR="00EE35DB" w:rsidRDefault="00EE35DB" w:rsidP="00EE35DB">
      <w:pPr>
        <w:pStyle w:val="3"/>
        <w:spacing w:line="400" w:lineRule="exact"/>
        <w:ind w:firstLine="103"/>
        <w:rPr>
          <w:color w:val="000000"/>
          <w:sz w:val="21"/>
          <w:szCs w:val="21"/>
        </w:rPr>
      </w:pPr>
      <w:r>
        <w:rPr>
          <w:color w:val="000000"/>
          <w:sz w:val="21"/>
          <w:szCs w:val="21"/>
        </w:rPr>
        <w:t xml:space="preserve">3.2 </w:t>
      </w:r>
      <w:r>
        <w:rPr>
          <w:rFonts w:hint="eastAsia"/>
          <w:color w:val="000000"/>
          <w:sz w:val="21"/>
          <w:szCs w:val="21"/>
        </w:rPr>
        <w:t>初步评审</w:t>
      </w:r>
    </w:p>
    <w:p w:rsidR="00EE35DB" w:rsidRDefault="00EE35DB" w:rsidP="00EE35DB">
      <w:pPr>
        <w:spacing w:line="400" w:lineRule="exact"/>
        <w:ind w:firstLineChars="200" w:firstLine="420"/>
        <w:rPr>
          <w:color w:val="000000"/>
          <w:szCs w:val="21"/>
        </w:rPr>
      </w:pPr>
      <w:r>
        <w:rPr>
          <w:rFonts w:hint="eastAsia"/>
          <w:color w:val="000000"/>
          <w:szCs w:val="21"/>
        </w:rPr>
        <w:t>3.2.1</w:t>
      </w:r>
      <w:r>
        <w:rPr>
          <w:rFonts w:hint="eastAsia"/>
          <w:color w:val="000000"/>
          <w:szCs w:val="21"/>
        </w:rPr>
        <w:t>评标委员会依据本章第</w:t>
      </w:r>
      <w:r>
        <w:rPr>
          <w:rFonts w:hint="eastAsia"/>
          <w:color w:val="000000"/>
          <w:szCs w:val="21"/>
        </w:rPr>
        <w:t xml:space="preserve">2.1 </w:t>
      </w:r>
      <w:r>
        <w:rPr>
          <w:rFonts w:hint="eastAsia"/>
          <w:color w:val="000000"/>
          <w:szCs w:val="21"/>
        </w:rPr>
        <w:t>款规定的标准对投标文件进行初步评审。</w:t>
      </w:r>
    </w:p>
    <w:p w:rsidR="00EE35DB" w:rsidRDefault="00EE35DB" w:rsidP="00EE35DB">
      <w:pPr>
        <w:spacing w:line="400" w:lineRule="exact"/>
        <w:ind w:firstLineChars="200" w:firstLine="420"/>
        <w:rPr>
          <w:color w:val="000000"/>
          <w:szCs w:val="21"/>
        </w:rPr>
      </w:pPr>
      <w:r>
        <w:rPr>
          <w:rFonts w:hint="eastAsia"/>
          <w:color w:val="000000"/>
          <w:szCs w:val="21"/>
        </w:rPr>
        <w:t>3.2.2</w:t>
      </w:r>
      <w:r>
        <w:rPr>
          <w:rFonts w:hint="eastAsia"/>
          <w:color w:val="000000"/>
          <w:szCs w:val="21"/>
        </w:rPr>
        <w:t>投标文件不符合本章第</w:t>
      </w:r>
      <w:r>
        <w:rPr>
          <w:rFonts w:hint="eastAsia"/>
          <w:color w:val="000000"/>
          <w:szCs w:val="21"/>
        </w:rPr>
        <w:t>2.1</w:t>
      </w:r>
      <w:r>
        <w:rPr>
          <w:rFonts w:hint="eastAsia"/>
          <w:color w:val="000000"/>
          <w:szCs w:val="21"/>
        </w:rPr>
        <w:t>款评审标准的，属于重大偏差，视为未能对招标文件作出实质性响应，应当作为无效投标予以否决。</w:t>
      </w:r>
    </w:p>
    <w:p w:rsidR="00EE35DB" w:rsidRDefault="00EE35DB" w:rsidP="00EE35DB">
      <w:pPr>
        <w:spacing w:line="400" w:lineRule="exact"/>
        <w:ind w:firstLineChars="200" w:firstLine="420"/>
        <w:rPr>
          <w:color w:val="000000"/>
          <w:szCs w:val="21"/>
        </w:rPr>
      </w:pPr>
      <w:r>
        <w:rPr>
          <w:rFonts w:hint="eastAsia"/>
          <w:color w:val="000000"/>
          <w:szCs w:val="21"/>
        </w:rPr>
        <w:t>3.2.3</w:t>
      </w:r>
      <w:r>
        <w:rPr>
          <w:rFonts w:hint="eastAsia"/>
          <w:color w:val="000000"/>
          <w:szCs w:val="21"/>
        </w:rPr>
        <w:t>对照投标人须知</w:t>
      </w:r>
      <w:r>
        <w:rPr>
          <w:rFonts w:hint="eastAsia"/>
          <w:color w:val="000000"/>
          <w:szCs w:val="21"/>
        </w:rPr>
        <w:t>6.5</w:t>
      </w:r>
      <w:r>
        <w:rPr>
          <w:rFonts w:hint="eastAsia"/>
          <w:color w:val="000000"/>
          <w:szCs w:val="21"/>
        </w:rPr>
        <w:t>款，投标文件有上述情况之一，视为未能对招标文件作出实质性响应，凡招标文件未明确标明无效标条款的，</w:t>
      </w:r>
      <w:r>
        <w:rPr>
          <w:color w:val="000000"/>
          <w:szCs w:val="21"/>
        </w:rPr>
        <w:t>评标委员会</w:t>
      </w:r>
      <w:r>
        <w:rPr>
          <w:rFonts w:hint="eastAsia"/>
          <w:color w:val="000000"/>
          <w:szCs w:val="21"/>
        </w:rPr>
        <w:t>不得作为判定无效投标的依据。</w:t>
      </w:r>
    </w:p>
    <w:p w:rsidR="00EE35DB" w:rsidRDefault="00EE35DB" w:rsidP="00EE35DB">
      <w:pPr>
        <w:spacing w:line="400" w:lineRule="exact"/>
        <w:ind w:firstLineChars="200" w:firstLine="420"/>
        <w:rPr>
          <w:color w:val="000000"/>
          <w:szCs w:val="21"/>
        </w:rPr>
      </w:pPr>
      <w:r>
        <w:rPr>
          <w:rFonts w:hint="eastAsia"/>
          <w:color w:val="000000"/>
          <w:szCs w:val="21"/>
        </w:rPr>
        <w:t xml:space="preserve">3.2.4 </w:t>
      </w:r>
      <w:r>
        <w:rPr>
          <w:rFonts w:hint="eastAsia"/>
          <w:color w:val="000000"/>
          <w:szCs w:val="21"/>
        </w:rPr>
        <w:t>投标报价有算术错误的，评标委员会按以下原则对投标报价进行修正，修正的价格经投标人书面确认后具有约束力。</w:t>
      </w:r>
    </w:p>
    <w:p w:rsidR="00EE35DB" w:rsidRDefault="00EE35DB" w:rsidP="00EE35DB">
      <w:pPr>
        <w:spacing w:line="400" w:lineRule="exact"/>
        <w:ind w:firstLineChars="200" w:firstLine="420"/>
        <w:rPr>
          <w:color w:val="000000"/>
          <w:szCs w:val="21"/>
        </w:rPr>
      </w:pPr>
      <w:r>
        <w:rPr>
          <w:rFonts w:hint="eastAsia"/>
          <w:color w:val="000000"/>
          <w:szCs w:val="21"/>
        </w:rPr>
        <w:lastRenderedPageBreak/>
        <w:t>(1</w:t>
      </w:r>
      <w:r>
        <w:rPr>
          <w:rFonts w:hint="eastAsia"/>
          <w:color w:val="000000"/>
          <w:szCs w:val="21"/>
        </w:rPr>
        <w:t>）投标文件中的大写金额与小写金额不一致的，以大写金额为准；</w:t>
      </w:r>
    </w:p>
    <w:p w:rsidR="00EE35DB" w:rsidRDefault="00EE35DB" w:rsidP="00EE35DB">
      <w:pPr>
        <w:spacing w:line="400" w:lineRule="exact"/>
        <w:ind w:firstLineChars="200" w:firstLine="420"/>
        <w:rPr>
          <w:color w:val="000000"/>
          <w:szCs w:val="21"/>
        </w:rPr>
      </w:pPr>
      <w:r>
        <w:rPr>
          <w:rFonts w:hint="eastAsia"/>
          <w:color w:val="000000"/>
          <w:szCs w:val="21"/>
        </w:rPr>
        <w:t>(2</w:t>
      </w:r>
      <w:r>
        <w:rPr>
          <w:rFonts w:hint="eastAsia"/>
          <w:color w:val="000000"/>
          <w:szCs w:val="21"/>
        </w:rPr>
        <w:t>）总价金额与依据单价计算出的结果不一致的，以单价金额为准修正总价，但单价金额小数点有明显错误的除外。</w:t>
      </w:r>
    </w:p>
    <w:p w:rsidR="00EE35DB" w:rsidRDefault="00EE35DB" w:rsidP="00EE35DB">
      <w:pPr>
        <w:spacing w:line="400" w:lineRule="exact"/>
        <w:ind w:firstLineChars="200" w:firstLine="420"/>
        <w:rPr>
          <w:color w:val="000000"/>
          <w:szCs w:val="21"/>
        </w:rPr>
      </w:pPr>
      <w:r>
        <w:rPr>
          <w:rFonts w:hint="eastAsia"/>
          <w:color w:val="000000"/>
          <w:szCs w:val="21"/>
        </w:rPr>
        <w:t>3.2.5</w:t>
      </w:r>
      <w:r>
        <w:rPr>
          <w:rFonts w:hint="eastAsia"/>
          <w:color w:val="000000"/>
          <w:szCs w:val="21"/>
        </w:rPr>
        <w:t>只有通过初步评审的投标文件才能进入详细评审。</w:t>
      </w:r>
    </w:p>
    <w:p w:rsidR="00EE35DB" w:rsidRDefault="00EE35DB" w:rsidP="00EE35DB">
      <w:pPr>
        <w:pStyle w:val="3"/>
        <w:spacing w:line="400" w:lineRule="exact"/>
        <w:ind w:firstLine="103"/>
        <w:rPr>
          <w:color w:val="000000"/>
          <w:sz w:val="21"/>
          <w:szCs w:val="21"/>
        </w:rPr>
      </w:pPr>
      <w:r>
        <w:rPr>
          <w:color w:val="000000"/>
          <w:sz w:val="21"/>
          <w:szCs w:val="21"/>
        </w:rPr>
        <w:t xml:space="preserve">3.3 </w:t>
      </w:r>
      <w:r>
        <w:rPr>
          <w:rFonts w:hint="eastAsia"/>
          <w:color w:val="000000"/>
          <w:sz w:val="21"/>
          <w:szCs w:val="21"/>
        </w:rPr>
        <w:t>详细评审</w:t>
      </w:r>
    </w:p>
    <w:p w:rsidR="00EE35DB" w:rsidRDefault="00EE35DB" w:rsidP="00EE35DB">
      <w:pPr>
        <w:spacing w:line="400" w:lineRule="exact"/>
        <w:ind w:firstLineChars="200" w:firstLine="420"/>
        <w:rPr>
          <w:color w:val="000000"/>
          <w:szCs w:val="21"/>
        </w:rPr>
      </w:pPr>
      <w:r>
        <w:rPr>
          <w:rFonts w:hint="eastAsia"/>
          <w:color w:val="000000"/>
          <w:szCs w:val="21"/>
        </w:rPr>
        <w:t xml:space="preserve">3.3.1 </w:t>
      </w:r>
      <w:r>
        <w:rPr>
          <w:rFonts w:hint="eastAsia"/>
          <w:color w:val="000000"/>
          <w:szCs w:val="21"/>
        </w:rPr>
        <w:t>在详细评审发现符合“无效标书条款”的，应当作为无效投标予以否决，其投标报价亦不作为评标基准价</w:t>
      </w:r>
      <w:r>
        <w:rPr>
          <w:rFonts w:hint="eastAsia"/>
          <w:color w:val="000000"/>
          <w:szCs w:val="21"/>
        </w:rPr>
        <w:t>A</w:t>
      </w:r>
      <w:r>
        <w:rPr>
          <w:rFonts w:hint="eastAsia"/>
          <w:color w:val="000000"/>
          <w:szCs w:val="21"/>
        </w:rPr>
        <w:t>值的依据。</w:t>
      </w:r>
    </w:p>
    <w:p w:rsidR="00EE35DB" w:rsidRDefault="00EE35DB" w:rsidP="00EE35DB">
      <w:pPr>
        <w:spacing w:line="400" w:lineRule="exact"/>
        <w:ind w:firstLineChars="200" w:firstLine="420"/>
        <w:rPr>
          <w:color w:val="000000"/>
          <w:szCs w:val="21"/>
        </w:rPr>
      </w:pPr>
      <w:r>
        <w:rPr>
          <w:rFonts w:hint="eastAsia"/>
          <w:color w:val="000000"/>
          <w:szCs w:val="21"/>
        </w:rPr>
        <w:t xml:space="preserve">3.3.2 </w:t>
      </w:r>
      <w:r>
        <w:rPr>
          <w:rFonts w:hint="eastAsia"/>
          <w:color w:val="000000"/>
          <w:szCs w:val="21"/>
        </w:rPr>
        <w:t>评标委员会按本章第</w:t>
      </w:r>
      <w:r>
        <w:rPr>
          <w:rFonts w:hint="eastAsia"/>
          <w:color w:val="000000"/>
          <w:szCs w:val="21"/>
        </w:rPr>
        <w:t>2.2</w:t>
      </w:r>
      <w:r>
        <w:rPr>
          <w:rFonts w:hint="eastAsia"/>
          <w:color w:val="000000"/>
          <w:szCs w:val="21"/>
        </w:rPr>
        <w:t>款规定的量化因素和分值进行打分，并计算出综合评估得分。</w:t>
      </w:r>
    </w:p>
    <w:p w:rsidR="00EE35DB" w:rsidRDefault="00EE35DB" w:rsidP="00EE35DB">
      <w:pPr>
        <w:spacing w:line="400" w:lineRule="exact"/>
        <w:ind w:firstLineChars="200" w:firstLine="420"/>
        <w:rPr>
          <w:color w:val="000000"/>
          <w:szCs w:val="21"/>
        </w:rPr>
      </w:pPr>
      <w:r>
        <w:rPr>
          <w:rFonts w:hint="eastAsia"/>
          <w:color w:val="000000"/>
          <w:szCs w:val="21"/>
        </w:rPr>
        <w:t xml:space="preserve">3.3.3 </w:t>
      </w:r>
      <w:r>
        <w:rPr>
          <w:rFonts w:hint="eastAsia"/>
          <w:color w:val="000000"/>
          <w:szCs w:val="21"/>
        </w:rPr>
        <w:t>评分分值计算保留小数点后两位，小数点后第三位“四舍五入”。</w:t>
      </w:r>
    </w:p>
    <w:p w:rsidR="00EE35DB" w:rsidRDefault="00EE35DB" w:rsidP="00EE35DB">
      <w:pPr>
        <w:pStyle w:val="3"/>
        <w:spacing w:line="400" w:lineRule="exact"/>
        <w:ind w:firstLine="103"/>
        <w:rPr>
          <w:color w:val="000000"/>
          <w:sz w:val="21"/>
          <w:szCs w:val="21"/>
        </w:rPr>
      </w:pPr>
      <w:r>
        <w:rPr>
          <w:color w:val="000000"/>
          <w:sz w:val="21"/>
          <w:szCs w:val="21"/>
        </w:rPr>
        <w:t xml:space="preserve">3.4 </w:t>
      </w:r>
      <w:r>
        <w:rPr>
          <w:rFonts w:hint="eastAsia"/>
          <w:color w:val="000000"/>
          <w:sz w:val="21"/>
          <w:szCs w:val="21"/>
        </w:rPr>
        <w:t>投标文件的澄清和补正</w:t>
      </w:r>
    </w:p>
    <w:p w:rsidR="00EE35DB" w:rsidRDefault="00EE35DB" w:rsidP="00EE35DB">
      <w:pPr>
        <w:spacing w:line="400" w:lineRule="exact"/>
        <w:ind w:firstLineChars="200" w:firstLine="420"/>
        <w:rPr>
          <w:color w:val="000000"/>
          <w:szCs w:val="21"/>
        </w:rPr>
      </w:pPr>
      <w:r>
        <w:rPr>
          <w:rFonts w:hint="eastAsia"/>
          <w:color w:val="000000"/>
          <w:szCs w:val="21"/>
        </w:rPr>
        <w:t xml:space="preserve">3.4.1 </w:t>
      </w:r>
      <w:r>
        <w:rPr>
          <w:rFonts w:hint="eastAsia"/>
          <w:color w:val="000000"/>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EE35DB" w:rsidRDefault="00EE35DB" w:rsidP="00EE35DB">
      <w:pPr>
        <w:spacing w:line="400" w:lineRule="exact"/>
        <w:ind w:firstLineChars="200" w:firstLine="420"/>
        <w:rPr>
          <w:color w:val="000000"/>
          <w:szCs w:val="21"/>
        </w:rPr>
      </w:pPr>
      <w:r>
        <w:rPr>
          <w:rFonts w:hint="eastAsia"/>
          <w:color w:val="000000"/>
          <w:szCs w:val="21"/>
        </w:rPr>
        <w:t xml:space="preserve">3.4.2 </w:t>
      </w:r>
      <w:r>
        <w:rPr>
          <w:rFonts w:hint="eastAsia"/>
          <w:color w:val="000000"/>
          <w:szCs w:val="21"/>
        </w:rPr>
        <w:t>澄清、说明和补正不得改变投标文件的实质性内容（算术性错误修正的除外）。投标人的书面澄清、说明和补正属于投标文件的组成部分。</w:t>
      </w:r>
    </w:p>
    <w:p w:rsidR="00EE35DB" w:rsidRDefault="00EE35DB" w:rsidP="00EE35DB">
      <w:pPr>
        <w:spacing w:line="400" w:lineRule="exact"/>
        <w:ind w:firstLineChars="200" w:firstLine="420"/>
        <w:rPr>
          <w:color w:val="000000"/>
          <w:szCs w:val="21"/>
        </w:rPr>
      </w:pPr>
      <w:r>
        <w:rPr>
          <w:rFonts w:hint="eastAsia"/>
          <w:color w:val="000000"/>
          <w:szCs w:val="21"/>
        </w:rPr>
        <w:t xml:space="preserve">3.4.3 </w:t>
      </w:r>
      <w:r>
        <w:rPr>
          <w:rFonts w:hint="eastAsia"/>
          <w:color w:val="000000"/>
          <w:szCs w:val="21"/>
        </w:rPr>
        <w:t>评标委员会对投标人提交的澄清、说明或补正有疑问的，可以要求投标人进一步澄清、说明或补正。</w:t>
      </w:r>
    </w:p>
    <w:p w:rsidR="00EE35DB" w:rsidRDefault="00EE35DB" w:rsidP="00EE35DB">
      <w:pPr>
        <w:pStyle w:val="3"/>
        <w:spacing w:line="400" w:lineRule="exact"/>
        <w:ind w:firstLine="103"/>
        <w:rPr>
          <w:b/>
          <w:color w:val="000000"/>
          <w:sz w:val="21"/>
          <w:szCs w:val="21"/>
        </w:rPr>
      </w:pPr>
      <w:r>
        <w:rPr>
          <w:rFonts w:hint="eastAsia"/>
          <w:color w:val="000000"/>
          <w:sz w:val="21"/>
          <w:szCs w:val="21"/>
        </w:rPr>
        <w:t xml:space="preserve">3.5 </w:t>
      </w:r>
      <w:r>
        <w:rPr>
          <w:rFonts w:hint="eastAsia"/>
          <w:color w:val="000000"/>
          <w:sz w:val="21"/>
          <w:szCs w:val="21"/>
        </w:rPr>
        <w:t>推荐中标候选人或直接确定中标人</w:t>
      </w:r>
    </w:p>
    <w:p w:rsidR="00EE35DB" w:rsidRDefault="00EE35DB" w:rsidP="00EE35DB">
      <w:pPr>
        <w:autoSpaceDE w:val="0"/>
        <w:autoSpaceDN w:val="0"/>
        <w:spacing w:line="400" w:lineRule="exact"/>
        <w:ind w:firstLineChars="200" w:firstLine="420"/>
        <w:rPr>
          <w:rFonts w:hAnsi="TimesNewRomanPSMT"/>
          <w:color w:val="000000"/>
          <w:szCs w:val="21"/>
        </w:rPr>
      </w:pPr>
      <w:r>
        <w:rPr>
          <w:rFonts w:ascii="黑体" w:eastAsia="黑体" w:hAnsi="TimesNewRomanPSMT" w:hint="eastAsia"/>
          <w:color w:val="000000"/>
          <w:szCs w:val="21"/>
        </w:rPr>
        <w:t xml:space="preserve">3.5.1 </w:t>
      </w:r>
      <w:r>
        <w:rPr>
          <w:rFonts w:hAnsi="TimesNewRomanPSMT" w:hint="eastAsia"/>
          <w:color w:val="000000"/>
          <w:szCs w:val="21"/>
        </w:rPr>
        <w:t>除投标人须知前附表授权直接确定中标人外，评标委员会在推荐中标候选人时，应遵照以下原则</w:t>
      </w:r>
      <w:r>
        <w:rPr>
          <w:rFonts w:hAnsi="TimesNewRomanPSMT" w:hint="eastAsia"/>
          <w:color w:val="000000"/>
          <w:szCs w:val="21"/>
        </w:rPr>
        <w:t>:</w:t>
      </w:r>
    </w:p>
    <w:p w:rsidR="00EE35DB" w:rsidRDefault="00EE35DB" w:rsidP="00EE35DB">
      <w:pPr>
        <w:autoSpaceDE w:val="0"/>
        <w:autoSpaceDN w:val="0"/>
        <w:spacing w:line="400" w:lineRule="exact"/>
        <w:ind w:firstLineChars="200" w:firstLine="420"/>
        <w:rPr>
          <w:rFonts w:hAnsi="TimesNewRomanPSMT"/>
          <w:color w:val="000000"/>
          <w:szCs w:val="21"/>
        </w:rPr>
      </w:pPr>
      <w:r>
        <w:rPr>
          <w:rFonts w:hAnsi="TimesNewRomanPSMT" w:hint="eastAsia"/>
          <w:color w:val="000000"/>
          <w:szCs w:val="21"/>
        </w:rPr>
        <w:t>评标委员会按照最终得分由高至低的次序排列，并根据投标人须知前附表规定的中标候选人数量，将排序在前的投标人推荐为中标候选人。</w:t>
      </w:r>
    </w:p>
    <w:p w:rsidR="00EE35DB" w:rsidRDefault="00EE35DB" w:rsidP="00EE35DB">
      <w:pPr>
        <w:pStyle w:val="3"/>
        <w:spacing w:line="400" w:lineRule="exact"/>
        <w:ind w:firstLine="103"/>
        <w:rPr>
          <w:color w:val="000000"/>
          <w:sz w:val="21"/>
          <w:szCs w:val="21"/>
        </w:rPr>
      </w:pPr>
      <w:r>
        <w:rPr>
          <w:rFonts w:hint="eastAsia"/>
          <w:color w:val="000000"/>
          <w:sz w:val="21"/>
          <w:szCs w:val="21"/>
        </w:rPr>
        <w:t xml:space="preserve">3.6 </w:t>
      </w:r>
      <w:r>
        <w:rPr>
          <w:rFonts w:hint="eastAsia"/>
          <w:color w:val="000000"/>
          <w:sz w:val="21"/>
          <w:szCs w:val="21"/>
        </w:rPr>
        <w:t>提交评标报告</w:t>
      </w:r>
    </w:p>
    <w:p w:rsidR="00EE35DB" w:rsidRDefault="00EE35DB" w:rsidP="00EE35DB">
      <w:pPr>
        <w:autoSpaceDE w:val="0"/>
        <w:autoSpaceDN w:val="0"/>
        <w:spacing w:line="400" w:lineRule="exact"/>
        <w:ind w:firstLineChars="200" w:firstLine="420"/>
        <w:rPr>
          <w:rFonts w:hAnsi="TimesNewRomanPSMT"/>
          <w:color w:val="000000"/>
          <w:szCs w:val="21"/>
        </w:rPr>
      </w:pPr>
      <w:r>
        <w:rPr>
          <w:rFonts w:hAnsi="TimesNewRomanPSMT" w:hint="eastAsia"/>
          <w:color w:val="000000"/>
          <w:szCs w:val="21"/>
        </w:rPr>
        <w:t>评标委员会完成评标后，应当向招标人提交书面评标报告。评标报告应当由全体评标委员会成员签字，并于评标结束时抄送有关行政监督部门。</w:t>
      </w:r>
    </w:p>
    <w:p w:rsidR="00EE35DB" w:rsidRDefault="00EE35DB" w:rsidP="00EE35DB">
      <w:pPr>
        <w:pStyle w:val="2"/>
        <w:spacing w:line="360" w:lineRule="auto"/>
        <w:rPr>
          <w:rFonts w:ascii="宋体" w:eastAsia="宋体" w:hAnsi="宋体"/>
          <w:color w:val="000000"/>
        </w:rPr>
      </w:pPr>
      <w:r>
        <w:rPr>
          <w:rFonts w:ascii="宋体" w:eastAsia="宋体" w:hAnsi="宋体" w:hint="eastAsia"/>
          <w:color w:val="000000"/>
        </w:rPr>
        <w:t>4． 通用评标规则</w:t>
      </w:r>
    </w:p>
    <w:p w:rsidR="00EE35DB" w:rsidRDefault="00EE35DB" w:rsidP="00EE35DB">
      <w:pPr>
        <w:pStyle w:val="3"/>
        <w:spacing w:line="400" w:lineRule="exact"/>
        <w:ind w:firstLine="103"/>
        <w:rPr>
          <w:color w:val="000000"/>
          <w:sz w:val="21"/>
          <w:szCs w:val="21"/>
        </w:rPr>
      </w:pPr>
      <w:r>
        <w:rPr>
          <w:rFonts w:hint="eastAsia"/>
          <w:color w:val="000000"/>
          <w:sz w:val="21"/>
          <w:szCs w:val="21"/>
        </w:rPr>
        <w:t xml:space="preserve">4.1 </w:t>
      </w:r>
      <w:r>
        <w:rPr>
          <w:rFonts w:hint="eastAsia"/>
          <w:color w:val="000000"/>
          <w:sz w:val="21"/>
          <w:szCs w:val="21"/>
        </w:rPr>
        <w:t>评标程序</w:t>
      </w:r>
    </w:p>
    <w:p w:rsidR="00EE35DB" w:rsidRDefault="00760570" w:rsidP="00EE35DB">
      <w:pPr>
        <w:snapToGrid w:val="0"/>
        <w:spacing w:line="400" w:lineRule="exact"/>
        <w:ind w:firstLineChars="200" w:firstLine="420"/>
        <w:rPr>
          <w:rFonts w:eastAsia="黑体" w:hAnsi="黑体"/>
          <w:color w:val="000000"/>
          <w:szCs w:val="21"/>
        </w:rPr>
      </w:pPr>
      <w:r>
        <w:rPr>
          <w:rFonts w:hAnsi="TimesNewRomanPSMT" w:hint="eastAsia"/>
          <w:color w:val="000000"/>
          <w:szCs w:val="21"/>
        </w:rPr>
        <w:t>资信标</w:t>
      </w:r>
      <w:r w:rsidR="00EE35DB">
        <w:rPr>
          <w:rFonts w:hAnsi="TimesNewRomanPSMT" w:hint="eastAsia"/>
          <w:color w:val="000000"/>
          <w:szCs w:val="21"/>
        </w:rPr>
        <w:t>、商务标、技术标应分别评审，评审后不得更改。</w:t>
      </w:r>
    </w:p>
    <w:p w:rsidR="00EE35DB" w:rsidRDefault="00EE35DB" w:rsidP="00EE35DB">
      <w:pPr>
        <w:pStyle w:val="3"/>
        <w:spacing w:line="400" w:lineRule="exact"/>
        <w:ind w:firstLine="103"/>
        <w:rPr>
          <w:color w:val="000000"/>
          <w:sz w:val="21"/>
          <w:szCs w:val="21"/>
        </w:rPr>
      </w:pPr>
      <w:r>
        <w:rPr>
          <w:rFonts w:hint="eastAsia"/>
          <w:color w:val="000000"/>
          <w:sz w:val="21"/>
          <w:szCs w:val="21"/>
        </w:rPr>
        <w:t>4.2</w:t>
      </w:r>
      <w:r>
        <w:rPr>
          <w:rFonts w:hint="eastAsia"/>
          <w:color w:val="000000"/>
          <w:sz w:val="21"/>
          <w:szCs w:val="21"/>
        </w:rPr>
        <w:t>不规范标书</w:t>
      </w:r>
    </w:p>
    <w:p w:rsidR="00EE35DB" w:rsidRDefault="00EE35DB" w:rsidP="00EE35DB">
      <w:pPr>
        <w:snapToGrid w:val="0"/>
        <w:spacing w:line="400" w:lineRule="exact"/>
        <w:ind w:firstLineChars="200" w:firstLine="420"/>
        <w:rPr>
          <w:rFonts w:hAnsi="TimesNewRomanPSMT"/>
          <w:color w:val="000000"/>
          <w:szCs w:val="21"/>
        </w:rPr>
      </w:pPr>
      <w:r>
        <w:rPr>
          <w:rFonts w:hAnsi="TimesNewRomanPSMT" w:hint="eastAsia"/>
          <w:color w:val="000000"/>
          <w:szCs w:val="21"/>
        </w:rPr>
        <w:t>评标审查中有发现投标函或投标人行为属不规范者，评标办法采用综合评分法的，且无法形成无效投标的，经评标委员会认定后扣减</w:t>
      </w:r>
      <w:r>
        <w:rPr>
          <w:rFonts w:hAnsi="TimesNewRomanPSMT" w:hint="eastAsia"/>
          <w:color w:val="000000"/>
          <w:szCs w:val="21"/>
        </w:rPr>
        <w:t>0.3</w:t>
      </w:r>
      <w:r>
        <w:rPr>
          <w:rFonts w:hAnsi="TimesNewRomanPSMT" w:hint="eastAsia"/>
          <w:color w:val="000000"/>
          <w:szCs w:val="21"/>
        </w:rPr>
        <w:t>—</w:t>
      </w:r>
      <w:r>
        <w:rPr>
          <w:rFonts w:hAnsi="TimesNewRomanPSMT" w:hint="eastAsia"/>
          <w:color w:val="000000"/>
          <w:szCs w:val="21"/>
        </w:rPr>
        <w:t>2</w:t>
      </w:r>
      <w:r>
        <w:rPr>
          <w:rFonts w:hAnsi="TimesNewRomanPSMT" w:hint="eastAsia"/>
          <w:color w:val="000000"/>
          <w:szCs w:val="21"/>
        </w:rPr>
        <w:t>分。</w:t>
      </w:r>
    </w:p>
    <w:p w:rsidR="00EE35DB" w:rsidRDefault="00EE35DB" w:rsidP="00EE35DB">
      <w:pPr>
        <w:pStyle w:val="3"/>
        <w:spacing w:line="400" w:lineRule="exact"/>
        <w:ind w:firstLine="103"/>
        <w:rPr>
          <w:rFonts w:hAnsi="TimesNewRomanPSMT"/>
          <w:color w:val="000000"/>
          <w:sz w:val="21"/>
          <w:szCs w:val="21"/>
        </w:rPr>
      </w:pPr>
      <w:r>
        <w:rPr>
          <w:rFonts w:hint="eastAsia"/>
          <w:color w:val="000000"/>
          <w:sz w:val="21"/>
          <w:szCs w:val="21"/>
        </w:rPr>
        <w:lastRenderedPageBreak/>
        <w:t>4.3</w:t>
      </w:r>
      <w:r>
        <w:rPr>
          <w:rFonts w:hint="eastAsia"/>
          <w:color w:val="000000"/>
          <w:sz w:val="21"/>
          <w:szCs w:val="21"/>
        </w:rPr>
        <w:t>计价文件评审规定</w:t>
      </w:r>
    </w:p>
    <w:p w:rsidR="00EE35DB" w:rsidRDefault="00EE35DB" w:rsidP="00EE35DB">
      <w:pPr>
        <w:snapToGrid w:val="0"/>
        <w:spacing w:line="400" w:lineRule="exact"/>
        <w:ind w:firstLineChars="200" w:firstLine="420"/>
        <w:rPr>
          <w:rFonts w:hAnsi="TimesNewRomanPSMT"/>
          <w:color w:val="000000"/>
          <w:szCs w:val="21"/>
        </w:rPr>
      </w:pPr>
      <w:r>
        <w:rPr>
          <w:rFonts w:hAnsi="TimesNewRomanPSMT" w:hint="eastAsia"/>
          <w:color w:val="000000"/>
          <w:szCs w:val="21"/>
        </w:rPr>
        <w:t>评标委员会认为投标人的投标报价有可能低于其个别成本时，应当要求投标人以书面方式作出澄清，并提供相关证明材料后再进行认定。</w:t>
      </w:r>
    </w:p>
    <w:p w:rsidR="00EE35DB" w:rsidRDefault="00EE35DB" w:rsidP="00EE35DB">
      <w:pPr>
        <w:pStyle w:val="3"/>
        <w:spacing w:line="400" w:lineRule="exact"/>
        <w:ind w:firstLine="103"/>
        <w:rPr>
          <w:color w:val="000000"/>
          <w:sz w:val="21"/>
          <w:szCs w:val="21"/>
        </w:rPr>
      </w:pPr>
      <w:r>
        <w:rPr>
          <w:rFonts w:hint="eastAsia"/>
          <w:color w:val="000000"/>
          <w:sz w:val="21"/>
          <w:szCs w:val="21"/>
        </w:rPr>
        <w:t>4.4</w:t>
      </w:r>
      <w:r>
        <w:rPr>
          <w:rFonts w:hint="eastAsia"/>
          <w:color w:val="000000"/>
          <w:sz w:val="21"/>
          <w:szCs w:val="21"/>
        </w:rPr>
        <w:t>打分</w:t>
      </w:r>
    </w:p>
    <w:p w:rsidR="00EE35DB" w:rsidRDefault="00EE35DB" w:rsidP="00EE35DB">
      <w:pPr>
        <w:snapToGrid w:val="0"/>
        <w:spacing w:line="400" w:lineRule="exact"/>
        <w:ind w:firstLineChars="200" w:firstLine="420"/>
        <w:rPr>
          <w:rFonts w:hAnsi="TimesNewRomanPSMT"/>
          <w:color w:val="000000"/>
          <w:szCs w:val="21"/>
        </w:rPr>
      </w:pPr>
      <w:r>
        <w:rPr>
          <w:rFonts w:hAnsi="TimesNewRomanPSMT" w:hint="eastAsia"/>
          <w:color w:val="00000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rsidR="00EE35DB" w:rsidRDefault="00EE35DB" w:rsidP="00EE35DB">
      <w:pPr>
        <w:pStyle w:val="3"/>
        <w:spacing w:line="400" w:lineRule="exact"/>
        <w:ind w:firstLine="103"/>
        <w:rPr>
          <w:color w:val="000000"/>
          <w:sz w:val="21"/>
          <w:szCs w:val="21"/>
        </w:rPr>
      </w:pPr>
      <w:r>
        <w:rPr>
          <w:rFonts w:hint="eastAsia"/>
          <w:color w:val="000000"/>
          <w:sz w:val="21"/>
          <w:szCs w:val="21"/>
        </w:rPr>
        <w:t>4.5</w:t>
      </w:r>
      <w:r>
        <w:rPr>
          <w:rFonts w:hint="eastAsia"/>
          <w:color w:val="000000"/>
          <w:sz w:val="21"/>
          <w:szCs w:val="21"/>
        </w:rPr>
        <w:t>争议处理</w:t>
      </w:r>
    </w:p>
    <w:p w:rsidR="00EE35DB" w:rsidRDefault="00EE35DB" w:rsidP="00EE35DB">
      <w:pPr>
        <w:snapToGrid w:val="0"/>
        <w:spacing w:line="400" w:lineRule="exact"/>
        <w:rPr>
          <w:rFonts w:hAnsi="TimesNewRomanPSMT"/>
          <w:color w:val="000000"/>
          <w:szCs w:val="21"/>
        </w:rPr>
      </w:pPr>
      <w:r>
        <w:rPr>
          <w:rFonts w:hAnsi="TimesNewRomanPSMT" w:hint="eastAsia"/>
          <w:color w:val="000000"/>
          <w:szCs w:val="21"/>
        </w:rPr>
        <w:t>评标中发生重大情况或重大争议，需要进一步调查了解、协调处理的，现场监督人员报招标投标管理部门同意后可暂时休会，待有关问题得到澄清后再行复会。休会期间，所有招投标资料一律封存盐城市大丰区招标采购交易中心档案室，所有与会人员一律不得泄露评标情况。</w:t>
      </w:r>
    </w:p>
    <w:p w:rsidR="00EE35DB" w:rsidRDefault="00EE35DB" w:rsidP="00EE35DB">
      <w:pPr>
        <w:pStyle w:val="3"/>
        <w:spacing w:line="400" w:lineRule="exact"/>
        <w:ind w:firstLine="103"/>
        <w:rPr>
          <w:color w:val="000000"/>
          <w:sz w:val="21"/>
          <w:szCs w:val="21"/>
        </w:rPr>
      </w:pPr>
      <w:r>
        <w:rPr>
          <w:rFonts w:hint="eastAsia"/>
          <w:color w:val="000000"/>
          <w:sz w:val="21"/>
          <w:szCs w:val="21"/>
        </w:rPr>
        <w:t>4.6</w:t>
      </w:r>
      <w:r>
        <w:rPr>
          <w:rFonts w:hint="eastAsia"/>
          <w:color w:val="000000"/>
          <w:sz w:val="21"/>
          <w:szCs w:val="21"/>
        </w:rPr>
        <w:t>违法违纪行为</w:t>
      </w:r>
    </w:p>
    <w:p w:rsidR="00EE35DB" w:rsidRDefault="00EE35DB" w:rsidP="00EE35DB">
      <w:pPr>
        <w:spacing w:line="400" w:lineRule="exact"/>
        <w:ind w:firstLineChars="200" w:firstLine="420"/>
        <w:rPr>
          <w:rFonts w:hAnsi="TimesNewRomanPSMT"/>
          <w:color w:val="000000"/>
          <w:szCs w:val="21"/>
        </w:rPr>
      </w:pPr>
      <w:r>
        <w:rPr>
          <w:rFonts w:hAnsi="TimesNewRomanPSMT" w:hint="eastAsia"/>
          <w:color w:val="000000"/>
          <w:szCs w:val="21"/>
        </w:rPr>
        <w:t>在招投标过程中发生行贿受贿、扰乱招投标活动秩序及其他严重违法违纪行为的，一律取消有关责任人参与招投标活动的资格；影响评审结果的，应宣布评审结果无效。</w:t>
      </w:r>
    </w:p>
    <w:p w:rsidR="00EE35DB" w:rsidRDefault="00EE35DB" w:rsidP="00EE35DB">
      <w:pPr>
        <w:pStyle w:val="3"/>
        <w:spacing w:line="400" w:lineRule="exact"/>
        <w:ind w:firstLine="103"/>
        <w:rPr>
          <w:color w:val="000000"/>
          <w:sz w:val="21"/>
          <w:szCs w:val="21"/>
        </w:rPr>
      </w:pPr>
      <w:r>
        <w:rPr>
          <w:rFonts w:hint="eastAsia"/>
          <w:color w:val="000000"/>
          <w:sz w:val="21"/>
          <w:szCs w:val="21"/>
        </w:rPr>
        <w:t>4.7</w:t>
      </w:r>
      <w:r>
        <w:rPr>
          <w:rFonts w:hint="eastAsia"/>
          <w:color w:val="000000"/>
          <w:sz w:val="21"/>
          <w:szCs w:val="21"/>
        </w:rPr>
        <w:t>其它</w:t>
      </w:r>
    </w:p>
    <w:p w:rsidR="00EE35DB" w:rsidRDefault="00EE35DB" w:rsidP="00EE35DB">
      <w:pPr>
        <w:spacing w:line="400" w:lineRule="exact"/>
        <w:ind w:firstLineChars="200" w:firstLine="422"/>
        <w:rPr>
          <w:rFonts w:hAnsi="TimesNewRomanPSMT"/>
          <w:b/>
          <w:color w:val="000000"/>
          <w:szCs w:val="21"/>
        </w:rPr>
      </w:pPr>
      <w:r>
        <w:rPr>
          <w:rFonts w:hAnsi="TimesNewRomanPSMT" w:hint="eastAsia"/>
          <w:b/>
          <w:color w:val="000000"/>
          <w:szCs w:val="21"/>
        </w:rPr>
        <w:t>在评审过程中，一旦发现招标文件中发现以下现象的，经评标委员会认定，删除该项评审或记分。</w:t>
      </w:r>
    </w:p>
    <w:p w:rsidR="00EE35DB" w:rsidRDefault="00EE35DB" w:rsidP="00EE35DB">
      <w:pPr>
        <w:spacing w:line="400" w:lineRule="exact"/>
        <w:ind w:firstLineChars="200" w:firstLine="422"/>
        <w:rPr>
          <w:rFonts w:hAnsi="TimesNewRomanPSMT"/>
          <w:b/>
          <w:color w:val="000000"/>
          <w:szCs w:val="21"/>
        </w:rPr>
      </w:pPr>
      <w:r>
        <w:rPr>
          <w:rFonts w:hAnsi="TimesNewRomanPSMT" w:hint="eastAsia"/>
          <w:b/>
          <w:color w:val="000000"/>
          <w:szCs w:val="21"/>
        </w:rPr>
        <w:t>（</w:t>
      </w:r>
      <w:r>
        <w:rPr>
          <w:rFonts w:hAnsi="TimesNewRomanPSMT" w:hint="eastAsia"/>
          <w:b/>
          <w:color w:val="000000"/>
          <w:szCs w:val="21"/>
        </w:rPr>
        <w:t>1</w:t>
      </w:r>
      <w:r>
        <w:rPr>
          <w:rFonts w:hAnsi="TimesNewRomanPSMT" w:hint="eastAsia"/>
          <w:b/>
          <w:color w:val="000000"/>
          <w:szCs w:val="21"/>
        </w:rPr>
        <w:t>）招标文件内容中某项条款，有明显倾向或歧视的；</w:t>
      </w:r>
    </w:p>
    <w:p w:rsidR="00EE35DB" w:rsidRDefault="00EE35DB" w:rsidP="00EE35DB">
      <w:pPr>
        <w:spacing w:line="400" w:lineRule="exact"/>
        <w:ind w:firstLineChars="200" w:firstLine="422"/>
        <w:rPr>
          <w:rFonts w:hAnsi="TimesNewRomanPSMT"/>
          <w:b/>
          <w:color w:val="000000"/>
          <w:szCs w:val="21"/>
        </w:rPr>
      </w:pPr>
      <w:r>
        <w:rPr>
          <w:rFonts w:hAnsi="TimesNewRomanPSMT" w:hint="eastAsia"/>
          <w:b/>
          <w:color w:val="000000"/>
          <w:szCs w:val="21"/>
        </w:rPr>
        <w:t>（</w:t>
      </w:r>
      <w:r>
        <w:rPr>
          <w:rFonts w:hAnsi="TimesNewRomanPSMT" w:hint="eastAsia"/>
          <w:b/>
          <w:color w:val="000000"/>
          <w:szCs w:val="21"/>
        </w:rPr>
        <w:t>2</w:t>
      </w:r>
      <w:r>
        <w:rPr>
          <w:rFonts w:hAnsi="TimesNewRomanPSMT" w:hint="eastAsia"/>
          <w:b/>
          <w:color w:val="000000"/>
          <w:szCs w:val="21"/>
        </w:rPr>
        <w:t>）招标文件内容中某项条款有多种解释的。</w:t>
      </w:r>
    </w:p>
    <w:p w:rsidR="00EE35DB" w:rsidRDefault="00EE35DB" w:rsidP="00EE35DB">
      <w:pPr>
        <w:spacing w:line="400" w:lineRule="exact"/>
        <w:ind w:firstLineChars="200" w:firstLine="420"/>
        <w:rPr>
          <w:rFonts w:hAnsi="TimesNewRomanPSMT"/>
          <w:color w:val="000000"/>
          <w:szCs w:val="21"/>
        </w:rPr>
      </w:pPr>
      <w:r>
        <w:rPr>
          <w:rFonts w:hAnsi="TimesNewRomanPSMT" w:hint="eastAsia"/>
          <w:color w:val="000000"/>
          <w:szCs w:val="21"/>
        </w:rPr>
        <w:t>评标委员会对优、良、中分档记分的，必须先确定优、良、中档次，再独立记分。评标委员会在评审中意见不统一并可能影响结果的，请评委各自留下书面意见，并以少数服从多数形成结论。</w:t>
      </w:r>
    </w:p>
    <w:p w:rsidR="00EE35DB" w:rsidRDefault="00EE35DB" w:rsidP="00EE35DB">
      <w:pPr>
        <w:spacing w:line="400" w:lineRule="exact"/>
        <w:rPr>
          <w:rFonts w:hAnsi="TimesNewRomanPSMT"/>
          <w:color w:val="000000"/>
          <w:szCs w:val="21"/>
        </w:rPr>
      </w:pPr>
    </w:p>
    <w:p w:rsidR="00760570" w:rsidRDefault="00760570">
      <w:pPr>
        <w:widowControl/>
        <w:jc w:val="left"/>
        <w:rPr>
          <w:b/>
          <w:bCs/>
          <w:kern w:val="44"/>
          <w:sz w:val="44"/>
          <w:szCs w:val="44"/>
        </w:rPr>
      </w:pPr>
      <w:r>
        <w:br w:type="page"/>
      </w:r>
    </w:p>
    <w:p w:rsidR="00EE35DB" w:rsidRPr="00105310" w:rsidRDefault="00EE35DB" w:rsidP="00EE35DB">
      <w:pPr>
        <w:pStyle w:val="1"/>
      </w:pPr>
      <w:r w:rsidRPr="00105310">
        <w:rPr>
          <w:rFonts w:hint="eastAsia"/>
        </w:rPr>
        <w:lastRenderedPageBreak/>
        <w:t>第四章合同条款及格式</w:t>
      </w:r>
    </w:p>
    <w:p w:rsidR="00EE35DB" w:rsidRPr="003109C6" w:rsidRDefault="00EE35DB" w:rsidP="00F64CFA">
      <w:pPr>
        <w:pStyle w:val="afa"/>
        <w:spacing w:line="480" w:lineRule="exact"/>
        <w:ind w:firstLineChars="200" w:firstLine="420"/>
        <w:contextualSpacing/>
        <w:rPr>
          <w:rFonts w:hAnsi="宋体"/>
          <w:color w:val="000000"/>
          <w:sz w:val="21"/>
          <w:szCs w:val="21"/>
        </w:rPr>
      </w:pPr>
      <w:r w:rsidRPr="003109C6">
        <w:rPr>
          <w:rFonts w:hAnsi="宋体" w:hint="eastAsia"/>
          <w:color w:val="000000"/>
          <w:sz w:val="21"/>
          <w:szCs w:val="21"/>
        </w:rPr>
        <w:t xml:space="preserve">项目名称：                                       </w:t>
      </w:r>
    </w:p>
    <w:p w:rsidR="00EE35DB" w:rsidRPr="003109C6" w:rsidRDefault="00EE35DB" w:rsidP="00F64CFA">
      <w:pPr>
        <w:pStyle w:val="afa"/>
        <w:spacing w:line="480" w:lineRule="exact"/>
        <w:ind w:firstLineChars="200" w:firstLine="420"/>
        <w:contextualSpacing/>
        <w:rPr>
          <w:rFonts w:hAnsi="宋体"/>
          <w:color w:val="000000"/>
          <w:sz w:val="21"/>
          <w:szCs w:val="21"/>
        </w:rPr>
      </w:pPr>
      <w:r w:rsidRPr="003109C6">
        <w:rPr>
          <w:rFonts w:hAnsi="宋体" w:hint="eastAsia"/>
          <w:color w:val="000000"/>
          <w:sz w:val="21"/>
          <w:szCs w:val="21"/>
        </w:rPr>
        <w:t>项目编号：</w:t>
      </w:r>
    </w:p>
    <w:p w:rsidR="00EE35DB" w:rsidRPr="003109C6" w:rsidRDefault="00EE35DB" w:rsidP="00F64CFA">
      <w:pPr>
        <w:pStyle w:val="afa"/>
        <w:spacing w:line="480" w:lineRule="exact"/>
        <w:ind w:firstLineChars="200" w:firstLine="420"/>
        <w:contextualSpacing/>
        <w:rPr>
          <w:rFonts w:hAnsi="宋体"/>
          <w:color w:val="000000"/>
          <w:sz w:val="21"/>
          <w:szCs w:val="21"/>
        </w:rPr>
      </w:pPr>
      <w:r w:rsidRPr="003109C6">
        <w:rPr>
          <w:rFonts w:hAnsi="宋体" w:hint="eastAsia"/>
          <w:color w:val="000000"/>
          <w:sz w:val="21"/>
          <w:szCs w:val="21"/>
        </w:rPr>
        <w:t>甲方：（买方）</w:t>
      </w:r>
    </w:p>
    <w:p w:rsidR="00EE35DB" w:rsidRPr="003109C6" w:rsidRDefault="00EE35DB" w:rsidP="00F64CFA">
      <w:pPr>
        <w:pStyle w:val="afa"/>
        <w:spacing w:line="480" w:lineRule="exact"/>
        <w:ind w:firstLineChars="200" w:firstLine="420"/>
        <w:contextualSpacing/>
        <w:rPr>
          <w:rFonts w:hAnsi="宋体"/>
          <w:color w:val="000000"/>
          <w:sz w:val="21"/>
          <w:szCs w:val="21"/>
        </w:rPr>
      </w:pPr>
      <w:r w:rsidRPr="003109C6">
        <w:rPr>
          <w:rFonts w:hAnsi="宋体" w:hint="eastAsia"/>
          <w:color w:val="000000"/>
          <w:sz w:val="21"/>
          <w:szCs w:val="21"/>
        </w:rPr>
        <w:t>乙方：（卖方）</w:t>
      </w:r>
    </w:p>
    <w:p w:rsidR="00EE35DB" w:rsidRPr="003109C6" w:rsidRDefault="00EE35DB" w:rsidP="00F64CFA">
      <w:pPr>
        <w:pStyle w:val="afa"/>
        <w:spacing w:line="480" w:lineRule="exact"/>
        <w:ind w:firstLineChars="200" w:firstLine="420"/>
        <w:contextualSpacing/>
        <w:rPr>
          <w:rFonts w:hAnsi="宋体"/>
          <w:color w:val="000000"/>
          <w:sz w:val="21"/>
          <w:szCs w:val="21"/>
        </w:rPr>
      </w:pPr>
      <w:r w:rsidRPr="003109C6">
        <w:rPr>
          <w:rFonts w:hAnsi="宋体" w:hint="eastAsia"/>
          <w:color w:val="000000"/>
          <w:sz w:val="21"/>
          <w:szCs w:val="21"/>
        </w:rPr>
        <w:t>甲、乙双方根据公开招标的中标结果及中标通知书，签署本合同。</w:t>
      </w:r>
    </w:p>
    <w:p w:rsidR="00EE35DB" w:rsidRPr="003109C6" w:rsidRDefault="00EE35DB" w:rsidP="00F64CFA">
      <w:pPr>
        <w:spacing w:line="480" w:lineRule="exact"/>
        <w:ind w:firstLineChars="200" w:firstLine="422"/>
        <w:contextualSpacing/>
        <w:rPr>
          <w:rFonts w:ascii="宋体" w:hAnsi="宋体"/>
          <w:b/>
          <w:color w:val="000000"/>
          <w:szCs w:val="21"/>
        </w:rPr>
      </w:pPr>
      <w:r w:rsidRPr="003109C6">
        <w:rPr>
          <w:rFonts w:ascii="宋体" w:hAnsi="宋体" w:hint="eastAsia"/>
          <w:b/>
          <w:color w:val="000000"/>
          <w:szCs w:val="21"/>
        </w:rPr>
        <w:t xml:space="preserve">一、概述 </w:t>
      </w:r>
    </w:p>
    <w:p w:rsidR="00EE35DB" w:rsidRPr="003109C6" w:rsidRDefault="00EE35DB" w:rsidP="00F64CFA">
      <w:pPr>
        <w:spacing w:line="480" w:lineRule="exact"/>
        <w:ind w:firstLineChars="200" w:firstLine="420"/>
        <w:contextualSpacing/>
        <w:rPr>
          <w:rFonts w:ascii="宋体" w:hAnsi="宋体" w:cs="宋体"/>
          <w:color w:val="000000"/>
          <w:kern w:val="0"/>
          <w:szCs w:val="21"/>
        </w:rPr>
      </w:pPr>
      <w:r w:rsidRPr="003109C6">
        <w:rPr>
          <w:rFonts w:ascii="宋体" w:hAnsi="宋体" w:hint="eastAsia"/>
          <w:color w:val="000000"/>
          <w:szCs w:val="21"/>
        </w:rPr>
        <w:t>定义：合同文本中以下的用词及词语除根据上下文另有</w:t>
      </w:r>
      <w:r w:rsidRPr="003109C6">
        <w:rPr>
          <w:rFonts w:ascii="宋体" w:hAnsi="宋体" w:cs="宋体"/>
          <w:color w:val="000000"/>
          <w:kern w:val="0"/>
          <w:szCs w:val="21"/>
        </w:rPr>
        <w:t>要求外</w:t>
      </w:r>
      <w:r w:rsidRPr="003109C6">
        <w:rPr>
          <w:rFonts w:ascii="宋体" w:hAnsi="宋体" w:cs="宋体" w:hint="eastAsia"/>
          <w:color w:val="000000"/>
          <w:kern w:val="0"/>
          <w:szCs w:val="21"/>
        </w:rPr>
        <w:t>，</w:t>
      </w:r>
      <w:r w:rsidRPr="003109C6">
        <w:rPr>
          <w:rFonts w:ascii="宋体" w:hAnsi="宋体" w:cs="宋体"/>
          <w:color w:val="000000"/>
          <w:kern w:val="0"/>
          <w:szCs w:val="21"/>
        </w:rPr>
        <w:t xml:space="preserve">应具有本条所赋予的含义： </w:t>
      </w:r>
    </w:p>
    <w:p w:rsidR="00EE35DB" w:rsidRPr="003109C6" w:rsidRDefault="00EE35DB" w:rsidP="00F64CFA">
      <w:pPr>
        <w:spacing w:line="480" w:lineRule="exact"/>
        <w:ind w:firstLineChars="200" w:firstLine="420"/>
        <w:contextualSpacing/>
        <w:rPr>
          <w:rFonts w:ascii="宋体" w:hAnsi="宋体" w:cs="宋体"/>
          <w:color w:val="000000"/>
          <w:kern w:val="0"/>
          <w:szCs w:val="21"/>
        </w:rPr>
      </w:pPr>
      <w:r w:rsidRPr="003109C6">
        <w:rPr>
          <w:rFonts w:ascii="宋体" w:hAnsi="宋体" w:cs="宋体"/>
          <w:color w:val="000000"/>
          <w:kern w:val="0"/>
          <w:szCs w:val="21"/>
        </w:rPr>
        <w:t>(1)合同：指本合同条款、合同协议书以及其它明确列入或合同协议书中的文件</w:t>
      </w:r>
      <w:r w:rsidRPr="003109C6">
        <w:rPr>
          <w:rFonts w:ascii="宋体" w:hAnsi="宋体" w:cs="宋体" w:hint="eastAsia"/>
          <w:color w:val="000000"/>
          <w:kern w:val="0"/>
          <w:szCs w:val="21"/>
        </w:rPr>
        <w:t>。</w:t>
      </w:r>
    </w:p>
    <w:p w:rsidR="00EE35DB" w:rsidRPr="003109C6" w:rsidRDefault="00EE35DB" w:rsidP="00F64CFA">
      <w:pPr>
        <w:spacing w:line="480" w:lineRule="exact"/>
        <w:ind w:firstLineChars="200" w:firstLine="420"/>
        <w:contextualSpacing/>
        <w:rPr>
          <w:rFonts w:ascii="宋体" w:hAnsi="宋体" w:cs="宋体"/>
          <w:color w:val="000000"/>
          <w:kern w:val="0"/>
          <w:szCs w:val="21"/>
        </w:rPr>
      </w:pPr>
      <w:r w:rsidRPr="003109C6">
        <w:rPr>
          <w:rFonts w:ascii="宋体" w:hAnsi="宋体" w:cs="宋体"/>
          <w:color w:val="000000"/>
          <w:kern w:val="0"/>
          <w:szCs w:val="21"/>
        </w:rPr>
        <w:t>(2)</w:t>
      </w:r>
      <w:r w:rsidRPr="003109C6">
        <w:rPr>
          <w:rFonts w:ascii="宋体" w:hAnsi="宋体" w:cs="宋体" w:hint="eastAsia"/>
          <w:color w:val="000000"/>
          <w:kern w:val="0"/>
          <w:szCs w:val="21"/>
        </w:rPr>
        <w:t>甲方</w:t>
      </w:r>
      <w:r w:rsidRPr="003109C6">
        <w:rPr>
          <w:rFonts w:ascii="宋体" w:hAnsi="宋体" w:cs="宋体"/>
          <w:color w:val="000000"/>
          <w:kern w:val="0"/>
          <w:szCs w:val="21"/>
        </w:rPr>
        <w:t>：</w:t>
      </w:r>
      <w:r w:rsidR="00760570">
        <w:rPr>
          <w:rFonts w:ascii="宋体" w:hAnsi="宋体" w:cs="宋体" w:hint="eastAsia"/>
          <w:color w:val="000000"/>
          <w:kern w:val="0"/>
          <w:szCs w:val="21"/>
        </w:rPr>
        <w:t>大丰港深水航道建设工程指挥部</w:t>
      </w:r>
      <w:r w:rsidRPr="003109C6">
        <w:rPr>
          <w:rFonts w:ascii="宋体" w:hAnsi="宋体" w:cs="宋体"/>
          <w:color w:val="000000"/>
          <w:kern w:val="0"/>
          <w:szCs w:val="21"/>
        </w:rPr>
        <w:t xml:space="preserve">。 </w:t>
      </w:r>
    </w:p>
    <w:p w:rsidR="00EE35DB" w:rsidRPr="003109C6" w:rsidRDefault="00EE35DB" w:rsidP="00F64CFA">
      <w:pPr>
        <w:spacing w:line="480" w:lineRule="exact"/>
        <w:ind w:firstLineChars="200" w:firstLine="420"/>
        <w:contextualSpacing/>
        <w:rPr>
          <w:rFonts w:ascii="宋体" w:hAnsi="宋体" w:cs="宋体"/>
          <w:color w:val="000000"/>
          <w:kern w:val="0"/>
          <w:szCs w:val="21"/>
        </w:rPr>
      </w:pPr>
      <w:r w:rsidRPr="003109C6">
        <w:rPr>
          <w:rFonts w:ascii="宋体" w:hAnsi="宋体" w:cs="宋体"/>
          <w:color w:val="000000"/>
          <w:kern w:val="0"/>
          <w:szCs w:val="21"/>
        </w:rPr>
        <w:t>(3)</w:t>
      </w:r>
      <w:r w:rsidRPr="003109C6">
        <w:rPr>
          <w:rFonts w:ascii="宋体" w:hAnsi="宋体" w:cs="宋体" w:hint="eastAsia"/>
          <w:color w:val="000000"/>
          <w:kern w:val="0"/>
          <w:szCs w:val="21"/>
        </w:rPr>
        <w:t>乙方</w:t>
      </w:r>
      <w:r w:rsidRPr="003109C6">
        <w:rPr>
          <w:rFonts w:ascii="宋体" w:hAnsi="宋体" w:cs="宋体"/>
          <w:color w:val="000000"/>
          <w:kern w:val="0"/>
          <w:szCs w:val="21"/>
        </w:rPr>
        <w:t>：具有</w:t>
      </w:r>
      <w:r w:rsidRPr="003109C6">
        <w:rPr>
          <w:rFonts w:ascii="宋体" w:hAnsi="宋体" w:cs="宋体" w:hint="eastAsia"/>
          <w:color w:val="000000"/>
          <w:kern w:val="0"/>
          <w:szCs w:val="21"/>
        </w:rPr>
        <w:t>企业管理咨询能力</w:t>
      </w:r>
      <w:r w:rsidRPr="003109C6">
        <w:rPr>
          <w:rFonts w:ascii="宋体" w:hAnsi="宋体" w:cs="宋体"/>
          <w:color w:val="000000"/>
          <w:kern w:val="0"/>
          <w:szCs w:val="21"/>
        </w:rPr>
        <w:t>并被</w:t>
      </w:r>
      <w:r w:rsidRPr="003109C6">
        <w:rPr>
          <w:rFonts w:ascii="宋体" w:hAnsi="宋体" w:cs="宋体" w:hint="eastAsia"/>
          <w:color w:val="000000"/>
          <w:kern w:val="0"/>
          <w:szCs w:val="21"/>
        </w:rPr>
        <w:t>甲方</w:t>
      </w:r>
      <w:r w:rsidRPr="003109C6">
        <w:rPr>
          <w:rFonts w:ascii="宋体" w:hAnsi="宋体" w:cs="宋体"/>
          <w:color w:val="000000"/>
          <w:kern w:val="0"/>
          <w:szCs w:val="21"/>
        </w:rPr>
        <w:t xml:space="preserve">接受的当事人。 </w:t>
      </w:r>
    </w:p>
    <w:p w:rsidR="00EE35DB" w:rsidRPr="003109C6" w:rsidRDefault="00EE35DB" w:rsidP="00F64CFA">
      <w:pPr>
        <w:spacing w:line="480" w:lineRule="exact"/>
        <w:ind w:firstLineChars="200" w:firstLine="420"/>
        <w:contextualSpacing/>
        <w:rPr>
          <w:rFonts w:ascii="宋体" w:hAnsi="宋体" w:cs="宋体"/>
          <w:color w:val="000000"/>
          <w:kern w:val="0"/>
          <w:szCs w:val="21"/>
        </w:rPr>
      </w:pPr>
      <w:r w:rsidRPr="003109C6">
        <w:rPr>
          <w:rFonts w:ascii="宋体" w:hAnsi="宋体" w:cs="宋体"/>
          <w:color w:val="000000"/>
          <w:kern w:val="0"/>
          <w:szCs w:val="21"/>
        </w:rPr>
        <w:t>(4)投标书：指</w:t>
      </w:r>
      <w:r w:rsidRPr="003109C6">
        <w:rPr>
          <w:rFonts w:ascii="宋体" w:hAnsi="宋体" w:cs="宋体" w:hint="eastAsia"/>
          <w:color w:val="000000"/>
          <w:kern w:val="0"/>
          <w:szCs w:val="21"/>
        </w:rPr>
        <w:t>乙方</w:t>
      </w:r>
      <w:r w:rsidRPr="003109C6">
        <w:rPr>
          <w:rFonts w:ascii="宋体" w:hAnsi="宋体" w:cs="宋体"/>
          <w:color w:val="000000"/>
          <w:kern w:val="0"/>
          <w:szCs w:val="21"/>
        </w:rPr>
        <w:t>向</w:t>
      </w:r>
      <w:r w:rsidRPr="003109C6">
        <w:rPr>
          <w:rFonts w:ascii="宋体" w:hAnsi="宋体" w:cs="宋体" w:hint="eastAsia"/>
          <w:color w:val="000000"/>
          <w:kern w:val="0"/>
          <w:szCs w:val="21"/>
        </w:rPr>
        <w:t>甲方</w:t>
      </w:r>
      <w:r w:rsidRPr="003109C6">
        <w:rPr>
          <w:rFonts w:ascii="宋体" w:hAnsi="宋体" w:cs="宋体"/>
          <w:color w:val="000000"/>
          <w:kern w:val="0"/>
          <w:szCs w:val="21"/>
        </w:rPr>
        <w:t xml:space="preserve">提供的，为项目而作的有报价的投标文件。 </w:t>
      </w:r>
    </w:p>
    <w:p w:rsidR="00EE35DB" w:rsidRPr="003109C6" w:rsidRDefault="00EE35DB" w:rsidP="00F64CFA">
      <w:pPr>
        <w:spacing w:line="480" w:lineRule="exact"/>
        <w:ind w:firstLineChars="200" w:firstLine="420"/>
        <w:contextualSpacing/>
        <w:rPr>
          <w:rFonts w:ascii="宋体" w:hAnsi="宋体" w:cs="宋体"/>
          <w:color w:val="000000"/>
          <w:kern w:val="0"/>
          <w:szCs w:val="21"/>
        </w:rPr>
      </w:pPr>
      <w:r w:rsidRPr="003109C6">
        <w:rPr>
          <w:rFonts w:ascii="宋体" w:hAnsi="宋体" w:cs="宋体"/>
          <w:color w:val="000000"/>
          <w:kern w:val="0"/>
          <w:szCs w:val="21"/>
        </w:rPr>
        <w:t>(5)项目：</w:t>
      </w:r>
      <w:r w:rsidR="00493F69">
        <w:rPr>
          <w:rFonts w:ascii="宋体" w:hAnsi="宋体" w:cs="宋体" w:hint="eastAsia"/>
          <w:color w:val="000000"/>
          <w:kern w:val="0"/>
          <w:szCs w:val="21"/>
        </w:rPr>
        <w:t>盐城港大丰港区深水航道一期工程通航安全核查</w:t>
      </w:r>
      <w:r w:rsidR="00760570">
        <w:rPr>
          <w:rFonts w:ascii="宋体" w:hAnsi="宋体" w:cs="宋体" w:hint="eastAsia"/>
          <w:color w:val="000000"/>
          <w:kern w:val="0"/>
          <w:szCs w:val="21"/>
        </w:rPr>
        <w:t>报告编制项目</w:t>
      </w:r>
      <w:r w:rsidRPr="003109C6">
        <w:rPr>
          <w:rFonts w:ascii="宋体" w:hAnsi="宋体" w:cs="宋体" w:hint="eastAsia"/>
          <w:color w:val="000000"/>
          <w:kern w:val="0"/>
          <w:szCs w:val="21"/>
        </w:rPr>
        <w:t>。</w:t>
      </w:r>
    </w:p>
    <w:p w:rsidR="00EE35DB" w:rsidRPr="003109C6" w:rsidRDefault="00EE35DB" w:rsidP="00F64CFA">
      <w:pPr>
        <w:spacing w:line="480" w:lineRule="exact"/>
        <w:ind w:firstLineChars="200" w:firstLine="420"/>
        <w:contextualSpacing/>
        <w:rPr>
          <w:rFonts w:ascii="宋体" w:hAnsi="宋体" w:cs="宋体"/>
          <w:color w:val="000000"/>
          <w:kern w:val="0"/>
          <w:szCs w:val="21"/>
        </w:rPr>
      </w:pPr>
      <w:r w:rsidRPr="003109C6">
        <w:rPr>
          <w:rFonts w:ascii="宋体" w:hAnsi="宋体" w:cs="宋体"/>
          <w:color w:val="000000"/>
          <w:kern w:val="0"/>
          <w:szCs w:val="21"/>
        </w:rPr>
        <w:t>(6)合同价款</w:t>
      </w:r>
      <w:r w:rsidRPr="003109C6">
        <w:rPr>
          <w:rFonts w:ascii="宋体" w:hAnsi="宋体" w:cs="宋体" w:hint="eastAsia"/>
          <w:color w:val="000000"/>
          <w:kern w:val="0"/>
          <w:szCs w:val="21"/>
        </w:rPr>
        <w:t>：</w:t>
      </w:r>
      <w:r w:rsidRPr="003109C6">
        <w:rPr>
          <w:rFonts w:ascii="宋体" w:hAnsi="宋体" w:cs="宋体"/>
          <w:color w:val="000000"/>
          <w:kern w:val="0"/>
          <w:szCs w:val="21"/>
        </w:rPr>
        <w:t>指根据合同条款</w:t>
      </w:r>
      <w:r w:rsidRPr="003109C6">
        <w:rPr>
          <w:rFonts w:ascii="宋体" w:hAnsi="宋体" w:cs="宋体" w:hint="eastAsia"/>
          <w:color w:val="000000"/>
          <w:kern w:val="0"/>
          <w:szCs w:val="21"/>
        </w:rPr>
        <w:t>，</w:t>
      </w:r>
      <w:r w:rsidRPr="003109C6">
        <w:rPr>
          <w:rFonts w:ascii="宋体" w:hAnsi="宋体" w:cs="宋体"/>
          <w:color w:val="000000"/>
          <w:kern w:val="0"/>
          <w:szCs w:val="21"/>
        </w:rPr>
        <w:t>用以支付</w:t>
      </w:r>
      <w:r w:rsidRPr="003109C6">
        <w:rPr>
          <w:rFonts w:ascii="宋体" w:hAnsi="宋体" w:cs="宋体" w:hint="eastAsia"/>
          <w:color w:val="000000"/>
          <w:kern w:val="0"/>
          <w:szCs w:val="21"/>
        </w:rPr>
        <w:t>乙方</w:t>
      </w:r>
      <w:r w:rsidRPr="003109C6">
        <w:rPr>
          <w:rFonts w:ascii="宋体" w:hAnsi="宋体" w:cs="宋体"/>
          <w:color w:val="000000"/>
          <w:kern w:val="0"/>
          <w:szCs w:val="21"/>
        </w:rPr>
        <w:t xml:space="preserve">为完成本项目有关工作应付的总金额。 </w:t>
      </w:r>
    </w:p>
    <w:p w:rsidR="00EE35DB" w:rsidRPr="003109C6" w:rsidRDefault="00EE35DB" w:rsidP="00F64CFA">
      <w:pPr>
        <w:pStyle w:val="afa"/>
        <w:spacing w:line="480" w:lineRule="exact"/>
        <w:ind w:firstLineChars="200" w:firstLine="420"/>
        <w:contextualSpacing/>
        <w:rPr>
          <w:rFonts w:hAnsi="宋体"/>
          <w:b/>
          <w:color w:val="000000"/>
          <w:sz w:val="21"/>
          <w:szCs w:val="21"/>
        </w:rPr>
      </w:pPr>
      <w:r w:rsidRPr="003109C6">
        <w:rPr>
          <w:rFonts w:hAnsi="宋体" w:cs="宋体"/>
          <w:color w:val="000000"/>
          <w:kern w:val="0"/>
          <w:sz w:val="21"/>
          <w:szCs w:val="21"/>
        </w:rPr>
        <w:t>(7)不可抗力：不能预见、无法避免又不能克服的客观强制力量。</w:t>
      </w:r>
    </w:p>
    <w:p w:rsidR="00EE35DB" w:rsidRPr="003109C6" w:rsidRDefault="00EE35DB" w:rsidP="00F64CFA">
      <w:pPr>
        <w:pStyle w:val="afa"/>
        <w:spacing w:line="480" w:lineRule="exact"/>
        <w:ind w:firstLineChars="200" w:firstLine="422"/>
        <w:contextualSpacing/>
        <w:rPr>
          <w:rFonts w:hAnsi="宋体"/>
          <w:b/>
          <w:color w:val="000000"/>
          <w:sz w:val="21"/>
          <w:szCs w:val="21"/>
        </w:rPr>
      </w:pPr>
      <w:r w:rsidRPr="003109C6">
        <w:rPr>
          <w:rFonts w:hAnsi="宋体" w:hint="eastAsia"/>
          <w:b/>
          <w:color w:val="000000"/>
          <w:sz w:val="21"/>
          <w:szCs w:val="21"/>
        </w:rPr>
        <w:t>二、合同内容</w:t>
      </w:r>
    </w:p>
    <w:p w:rsidR="00EE35DB" w:rsidRPr="003109C6" w:rsidRDefault="00EE35DB" w:rsidP="00F64CFA">
      <w:pPr>
        <w:pStyle w:val="afa"/>
        <w:spacing w:line="480" w:lineRule="exact"/>
        <w:ind w:firstLineChars="200" w:firstLine="420"/>
        <w:contextualSpacing/>
        <w:rPr>
          <w:rFonts w:hAnsi="宋体"/>
          <w:color w:val="000000"/>
          <w:sz w:val="21"/>
          <w:szCs w:val="21"/>
        </w:rPr>
      </w:pPr>
      <w:r w:rsidRPr="003109C6">
        <w:rPr>
          <w:rFonts w:hAnsi="宋体"/>
          <w:color w:val="000000"/>
          <w:sz w:val="21"/>
          <w:szCs w:val="21"/>
        </w:rPr>
        <w:t>1</w:t>
      </w:r>
      <w:r w:rsidRPr="003109C6">
        <w:rPr>
          <w:rFonts w:hAnsi="宋体" w:hint="eastAsia"/>
          <w:color w:val="000000"/>
          <w:sz w:val="21"/>
          <w:szCs w:val="21"/>
        </w:rPr>
        <w:t>、乙方负责</w:t>
      </w:r>
      <w:r w:rsidR="00493F69">
        <w:rPr>
          <w:rFonts w:hAnsi="宋体" w:hint="eastAsia"/>
          <w:color w:val="000000"/>
          <w:sz w:val="21"/>
          <w:szCs w:val="21"/>
        </w:rPr>
        <w:t>盐城港大丰港区深水航道一期工程通航安全核查</w:t>
      </w:r>
      <w:r w:rsidRPr="003109C6">
        <w:rPr>
          <w:rFonts w:hAnsi="宋体" w:hint="eastAsia"/>
          <w:color w:val="000000"/>
          <w:sz w:val="21"/>
          <w:szCs w:val="21"/>
        </w:rPr>
        <w:t>工作，在承诺的时间节点内完成相应的工作，并提交相应的成果文件，确保项目通过相关部门的验收。</w:t>
      </w:r>
    </w:p>
    <w:p w:rsidR="00EE35DB" w:rsidRPr="003109C6" w:rsidRDefault="00EE35DB" w:rsidP="00F64CFA">
      <w:pPr>
        <w:pStyle w:val="afa"/>
        <w:spacing w:line="480" w:lineRule="exact"/>
        <w:ind w:firstLineChars="200" w:firstLine="420"/>
        <w:contextualSpacing/>
        <w:rPr>
          <w:rFonts w:hAnsi="宋体"/>
          <w:color w:val="000000"/>
          <w:sz w:val="21"/>
          <w:szCs w:val="21"/>
        </w:rPr>
      </w:pPr>
      <w:r w:rsidRPr="003109C6">
        <w:rPr>
          <w:rFonts w:hAnsi="宋体" w:hint="eastAsia"/>
          <w:color w:val="000000"/>
          <w:sz w:val="21"/>
          <w:szCs w:val="21"/>
        </w:rPr>
        <w:t>2、甲方按中标价支付乙方相应费用。</w:t>
      </w:r>
    </w:p>
    <w:p w:rsidR="00EE35DB" w:rsidRPr="003109C6" w:rsidRDefault="00EE35DB" w:rsidP="00F64CFA">
      <w:pPr>
        <w:pStyle w:val="afa"/>
        <w:spacing w:line="480" w:lineRule="exact"/>
        <w:ind w:firstLineChars="200" w:firstLine="420"/>
        <w:contextualSpacing/>
        <w:rPr>
          <w:rFonts w:hAnsi="宋体"/>
          <w:color w:val="000000"/>
          <w:sz w:val="21"/>
          <w:szCs w:val="21"/>
        </w:rPr>
      </w:pPr>
      <w:r w:rsidRPr="003109C6">
        <w:rPr>
          <w:rFonts w:hAnsi="宋体" w:hint="eastAsia"/>
          <w:color w:val="000000"/>
          <w:sz w:val="21"/>
          <w:szCs w:val="21"/>
        </w:rPr>
        <w:t>3、下列文件为本合同不可分割部分：</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①中标通知书；②招标文件；③乙方中标的投标书；④乙方在招投标过程中所作的其它承诺、声明、书面澄清等。</w:t>
      </w:r>
    </w:p>
    <w:p w:rsidR="00EE35DB" w:rsidRPr="003109C6" w:rsidRDefault="00EE35DB" w:rsidP="00F64CFA">
      <w:pPr>
        <w:pStyle w:val="afa"/>
        <w:spacing w:line="480" w:lineRule="exact"/>
        <w:ind w:firstLineChars="200" w:firstLine="422"/>
        <w:contextualSpacing/>
        <w:rPr>
          <w:rFonts w:hAnsi="宋体"/>
          <w:b/>
          <w:color w:val="000000"/>
          <w:sz w:val="21"/>
          <w:szCs w:val="21"/>
        </w:rPr>
      </w:pPr>
      <w:r w:rsidRPr="003109C6">
        <w:rPr>
          <w:rFonts w:hAnsi="宋体" w:hint="eastAsia"/>
          <w:b/>
          <w:color w:val="000000"/>
          <w:sz w:val="21"/>
          <w:szCs w:val="21"/>
        </w:rPr>
        <w:t>三、合同金额及付款方式</w:t>
      </w:r>
    </w:p>
    <w:p w:rsidR="00EE35DB" w:rsidRPr="003109C6" w:rsidRDefault="00EE35DB" w:rsidP="00F64CFA">
      <w:pPr>
        <w:pStyle w:val="afa"/>
        <w:spacing w:line="480" w:lineRule="exact"/>
        <w:ind w:firstLineChars="200" w:firstLine="420"/>
        <w:contextualSpacing/>
        <w:jc w:val="left"/>
        <w:rPr>
          <w:rFonts w:hAnsi="宋体"/>
          <w:color w:val="000000"/>
          <w:sz w:val="21"/>
          <w:szCs w:val="21"/>
        </w:rPr>
      </w:pPr>
      <w:r w:rsidRPr="003109C6">
        <w:rPr>
          <w:rFonts w:hAnsi="宋体" w:hint="eastAsia"/>
          <w:color w:val="000000"/>
          <w:sz w:val="21"/>
          <w:szCs w:val="21"/>
        </w:rPr>
        <w:t>1、本合同金额为（大写）：元（￥____________元）人民币。</w:t>
      </w:r>
    </w:p>
    <w:p w:rsidR="00EE35DB" w:rsidRPr="003109C6" w:rsidRDefault="00EE35DB" w:rsidP="00F64CFA">
      <w:pPr>
        <w:pStyle w:val="afa"/>
        <w:spacing w:line="480" w:lineRule="exact"/>
        <w:ind w:firstLineChars="200" w:firstLine="420"/>
        <w:contextualSpacing/>
        <w:jc w:val="left"/>
        <w:rPr>
          <w:rFonts w:hAnsi="宋体"/>
          <w:color w:val="000000"/>
          <w:sz w:val="21"/>
          <w:szCs w:val="21"/>
        </w:rPr>
      </w:pPr>
      <w:r w:rsidRPr="003109C6">
        <w:rPr>
          <w:rFonts w:hAnsi="宋体" w:hint="eastAsia"/>
          <w:color w:val="000000"/>
          <w:sz w:val="21"/>
          <w:szCs w:val="21"/>
        </w:rPr>
        <w:t>2、付款方式：</w:t>
      </w:r>
      <w:r>
        <w:rPr>
          <w:rFonts w:hAnsi="宋体" w:hint="eastAsia"/>
          <w:color w:val="000000"/>
          <w:sz w:val="21"/>
          <w:szCs w:val="21"/>
        </w:rPr>
        <w:t>详见投标须知</w:t>
      </w:r>
      <w:r w:rsidRPr="003109C6">
        <w:rPr>
          <w:rFonts w:hAnsi="宋体" w:hint="eastAsia"/>
          <w:color w:val="000000"/>
          <w:sz w:val="21"/>
          <w:szCs w:val="21"/>
        </w:rPr>
        <w:t>。</w:t>
      </w:r>
    </w:p>
    <w:p w:rsidR="00EE35DB" w:rsidRPr="003109C6" w:rsidRDefault="00EE35DB" w:rsidP="00F64CFA">
      <w:pPr>
        <w:pStyle w:val="afa"/>
        <w:spacing w:line="480" w:lineRule="exact"/>
        <w:ind w:firstLineChars="200" w:firstLine="420"/>
        <w:contextualSpacing/>
        <w:jc w:val="left"/>
        <w:rPr>
          <w:rFonts w:hAnsi="宋体"/>
          <w:color w:val="000000"/>
          <w:sz w:val="21"/>
          <w:szCs w:val="21"/>
        </w:rPr>
      </w:pPr>
      <w:r w:rsidRPr="003109C6">
        <w:rPr>
          <w:rFonts w:hAnsi="宋体" w:hint="eastAsia"/>
          <w:color w:val="000000"/>
          <w:sz w:val="21"/>
          <w:szCs w:val="21"/>
        </w:rPr>
        <w:t>3、结算方式：本项目实行总价包干，即乙方的中标价为最终的结算价。</w:t>
      </w:r>
    </w:p>
    <w:p w:rsidR="00EE35DB" w:rsidRPr="003109C6" w:rsidRDefault="00EE35DB" w:rsidP="00F64CFA">
      <w:pPr>
        <w:pStyle w:val="afa"/>
        <w:spacing w:line="480" w:lineRule="exact"/>
        <w:ind w:firstLineChars="200" w:firstLine="420"/>
        <w:contextualSpacing/>
        <w:jc w:val="left"/>
        <w:rPr>
          <w:rFonts w:hAnsi="宋体"/>
          <w:color w:val="000000"/>
          <w:sz w:val="21"/>
          <w:szCs w:val="21"/>
        </w:rPr>
      </w:pPr>
      <w:r w:rsidRPr="009A6B8B">
        <w:rPr>
          <w:rFonts w:hAnsi="宋体" w:hint="eastAsia"/>
          <w:color w:val="000000"/>
          <w:sz w:val="21"/>
          <w:szCs w:val="21"/>
        </w:rPr>
        <w:t>4、乙方的中标价应包括为完成合同规定服务范围的全部工作需支付的一切费用，其应包括人工</w:t>
      </w:r>
      <w:r w:rsidRPr="009A6B8B">
        <w:rPr>
          <w:rFonts w:hAnsi="宋体" w:hint="eastAsia"/>
          <w:color w:val="000000"/>
          <w:sz w:val="21"/>
          <w:szCs w:val="21"/>
        </w:rPr>
        <w:lastRenderedPageBreak/>
        <w:t>费、材料费、驻场费、技术服务费、评审会务费（含专家评审费、会务招待费）、及其他有关的为完成本项目发生的税费、企业管理费、利润、招标代理费等服务费用以及所有不可预见的全部相关费用（应充分考虑所有风险、责任等）。</w:t>
      </w:r>
    </w:p>
    <w:p w:rsidR="00EE35DB" w:rsidRPr="003109C6" w:rsidRDefault="00EE35DB" w:rsidP="00F64CFA">
      <w:pPr>
        <w:spacing w:line="480" w:lineRule="exact"/>
        <w:ind w:firstLineChars="200" w:firstLine="422"/>
        <w:contextualSpacing/>
        <w:rPr>
          <w:rFonts w:ascii="宋体" w:hAnsi="宋体"/>
          <w:color w:val="000000"/>
          <w:szCs w:val="21"/>
        </w:rPr>
      </w:pPr>
      <w:r w:rsidRPr="003109C6">
        <w:rPr>
          <w:rFonts w:ascii="宋体" w:hAnsi="宋体" w:hint="eastAsia"/>
          <w:b/>
          <w:color w:val="000000"/>
          <w:szCs w:val="21"/>
        </w:rPr>
        <w:t>四、技术资料</w:t>
      </w:r>
    </w:p>
    <w:p w:rsidR="00EE35DB" w:rsidRPr="003109C6" w:rsidRDefault="00EE35DB" w:rsidP="00F64CFA">
      <w:pPr>
        <w:pStyle w:val="afa"/>
        <w:spacing w:line="480" w:lineRule="exact"/>
        <w:ind w:firstLineChars="200" w:firstLine="420"/>
        <w:contextualSpacing/>
        <w:jc w:val="left"/>
        <w:rPr>
          <w:rFonts w:hAnsi="宋体"/>
          <w:color w:val="000000"/>
          <w:sz w:val="21"/>
          <w:szCs w:val="21"/>
        </w:rPr>
      </w:pPr>
      <w:r w:rsidRPr="003109C6">
        <w:rPr>
          <w:rFonts w:hAnsi="宋体" w:hint="eastAsia"/>
          <w:color w:val="000000"/>
          <w:sz w:val="21"/>
          <w:szCs w:val="21"/>
        </w:rPr>
        <w:t>1.乙方应按承诺的时间向甲方提供相应成果，成果的知识产权归甲方所有。</w:t>
      </w:r>
    </w:p>
    <w:p w:rsidR="00EE35DB" w:rsidRPr="003109C6" w:rsidRDefault="00EE35DB" w:rsidP="00F64CFA">
      <w:pPr>
        <w:pStyle w:val="afa"/>
        <w:spacing w:line="480" w:lineRule="exact"/>
        <w:ind w:firstLineChars="200" w:firstLine="420"/>
        <w:contextualSpacing/>
        <w:jc w:val="left"/>
        <w:rPr>
          <w:rFonts w:hAnsi="宋体"/>
          <w:color w:val="000000"/>
          <w:sz w:val="21"/>
          <w:szCs w:val="21"/>
        </w:rPr>
      </w:pPr>
      <w:r w:rsidRPr="003109C6">
        <w:rPr>
          <w:rFonts w:hAnsi="宋体" w:hint="eastAsia"/>
          <w:color w:val="000000"/>
          <w:sz w:val="21"/>
          <w:szCs w:val="21"/>
        </w:rPr>
        <w:t>2.没有甲方事先书面同意，乙方不得将由甲方提供的有关合同或任何合同条文、资料提供给与履行本合同无关的任何其他人。即使向履行本合同有关的人员提供，也应注意保密并限于履行合同的必需范围。</w:t>
      </w:r>
    </w:p>
    <w:p w:rsidR="00EE35DB" w:rsidRPr="003109C6" w:rsidRDefault="00EE35DB" w:rsidP="00F64CFA">
      <w:pPr>
        <w:pStyle w:val="afa"/>
        <w:spacing w:line="480" w:lineRule="exact"/>
        <w:ind w:firstLineChars="200" w:firstLine="420"/>
        <w:contextualSpacing/>
        <w:jc w:val="left"/>
        <w:rPr>
          <w:rFonts w:hAnsi="宋体"/>
          <w:color w:val="000000"/>
          <w:sz w:val="21"/>
          <w:szCs w:val="21"/>
        </w:rPr>
      </w:pPr>
      <w:r w:rsidRPr="003109C6">
        <w:rPr>
          <w:rFonts w:hAnsi="宋体" w:hint="eastAsia"/>
          <w:color w:val="000000"/>
          <w:sz w:val="21"/>
          <w:szCs w:val="21"/>
        </w:rPr>
        <w:t>3.</w:t>
      </w:r>
      <w:r w:rsidRPr="003109C6">
        <w:rPr>
          <w:rFonts w:hAnsi="宋体" w:hint="eastAsia"/>
          <w:color w:val="000000"/>
          <w:spacing w:val="-6"/>
          <w:sz w:val="21"/>
          <w:szCs w:val="21"/>
        </w:rPr>
        <w:t>乙方应保证所提供的服务、成果或其任何一部分均不会侵犯任何第三方的知识产权、软件著作权等，如发生纠纷，由乙方承担全部责任，并赔偿对甲方造成的损失</w:t>
      </w:r>
      <w:r w:rsidRPr="003109C6">
        <w:rPr>
          <w:rFonts w:hAnsi="宋体" w:hint="eastAsia"/>
          <w:bCs/>
          <w:color w:val="000000"/>
          <w:spacing w:val="-6"/>
          <w:sz w:val="21"/>
          <w:szCs w:val="21"/>
        </w:rPr>
        <w:t>。</w:t>
      </w:r>
    </w:p>
    <w:p w:rsidR="00EE35DB" w:rsidRPr="003109C6" w:rsidRDefault="00EE35DB" w:rsidP="00F64CFA">
      <w:pPr>
        <w:spacing w:line="480" w:lineRule="exact"/>
        <w:ind w:firstLineChars="200" w:firstLine="422"/>
        <w:contextualSpacing/>
        <w:rPr>
          <w:rFonts w:ascii="宋体" w:hAnsi="宋体"/>
          <w:b/>
          <w:color w:val="000000"/>
          <w:szCs w:val="21"/>
        </w:rPr>
      </w:pPr>
      <w:r w:rsidRPr="003109C6">
        <w:rPr>
          <w:rFonts w:ascii="宋体" w:hAnsi="宋体" w:hint="eastAsia"/>
          <w:b/>
          <w:color w:val="000000"/>
          <w:szCs w:val="21"/>
        </w:rPr>
        <w:t>五、履约保证金</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履约保证金金额为中标价的10%，项目完成并验收后5日内无息退还。</w:t>
      </w:r>
    </w:p>
    <w:p w:rsidR="00EE35DB" w:rsidRPr="003109C6" w:rsidRDefault="00EE35DB" w:rsidP="00F64CFA">
      <w:pPr>
        <w:spacing w:line="480" w:lineRule="exact"/>
        <w:ind w:firstLineChars="200" w:firstLine="422"/>
        <w:contextualSpacing/>
        <w:rPr>
          <w:rFonts w:ascii="宋体" w:hAnsi="宋体"/>
          <w:b/>
          <w:color w:val="000000"/>
          <w:szCs w:val="21"/>
        </w:rPr>
      </w:pPr>
      <w:r w:rsidRPr="003109C6">
        <w:rPr>
          <w:rFonts w:ascii="宋体" w:hAnsi="宋体" w:hint="eastAsia"/>
          <w:b/>
          <w:color w:val="000000"/>
          <w:szCs w:val="21"/>
        </w:rPr>
        <w:t>六、</w:t>
      </w:r>
      <w:r w:rsidR="00C13A57">
        <w:rPr>
          <w:rFonts w:ascii="宋体" w:hAnsi="宋体" w:hint="eastAsia"/>
          <w:b/>
          <w:color w:val="000000"/>
          <w:szCs w:val="21"/>
        </w:rPr>
        <w:t>完成期限</w:t>
      </w:r>
      <w:r w:rsidRPr="003109C6">
        <w:rPr>
          <w:rFonts w:ascii="宋体" w:hAnsi="宋体" w:hint="eastAsia"/>
          <w:b/>
          <w:color w:val="000000"/>
          <w:szCs w:val="21"/>
        </w:rPr>
        <w:t>、质量要求</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1、</w:t>
      </w:r>
      <w:r w:rsidR="00C13A57">
        <w:rPr>
          <w:rFonts w:ascii="宋体" w:hAnsi="宋体" w:hint="eastAsia"/>
          <w:color w:val="000000"/>
          <w:szCs w:val="21"/>
        </w:rPr>
        <w:t>完成期限</w:t>
      </w:r>
      <w:r w:rsidRPr="003109C6">
        <w:rPr>
          <w:rFonts w:ascii="宋体" w:hAnsi="宋体" w:hint="eastAsia"/>
          <w:color w:val="000000"/>
          <w:szCs w:val="21"/>
        </w:rPr>
        <w:t>：乙方必须在承诺的时间节点完成相应的工作，若在合同履行的过程中，甲方发现乙方明显无法在要求的时间节点内完成相应工作的，并已严重影响甲方工作的，甲方有权终止合同，没收其全部履约保证金，对已发生的费用不予支付，给甲方造成损失的，并要求其赔偿。</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2、质量要求：符合国家相关文件</w:t>
      </w:r>
      <w:r w:rsidR="00760570">
        <w:rPr>
          <w:rFonts w:ascii="宋体" w:hAnsi="宋体" w:hint="eastAsia"/>
          <w:color w:val="000000"/>
          <w:szCs w:val="21"/>
        </w:rPr>
        <w:t>、规范</w:t>
      </w:r>
      <w:r w:rsidR="00C13A57">
        <w:rPr>
          <w:rFonts w:ascii="宋体" w:hAnsi="宋体" w:hint="eastAsia"/>
          <w:color w:val="000000"/>
          <w:szCs w:val="21"/>
        </w:rPr>
        <w:t>、规程的</w:t>
      </w:r>
      <w:r w:rsidR="00C13A57" w:rsidRPr="00F64CFA">
        <w:rPr>
          <w:rFonts w:hint="eastAsia"/>
          <w:szCs w:val="21"/>
        </w:rPr>
        <w:t>要求</w:t>
      </w:r>
      <w:r w:rsidR="00C13A57">
        <w:rPr>
          <w:rFonts w:hint="eastAsia"/>
          <w:szCs w:val="21"/>
        </w:rPr>
        <w:t>。</w:t>
      </w:r>
    </w:p>
    <w:p w:rsidR="00EE35DB" w:rsidRPr="003109C6" w:rsidRDefault="00EE35DB" w:rsidP="00F64CFA">
      <w:pPr>
        <w:spacing w:line="480" w:lineRule="exact"/>
        <w:ind w:firstLineChars="200" w:firstLine="422"/>
        <w:contextualSpacing/>
        <w:rPr>
          <w:rFonts w:ascii="宋体" w:hAnsi="宋体"/>
          <w:b/>
          <w:color w:val="000000"/>
          <w:szCs w:val="21"/>
        </w:rPr>
      </w:pPr>
      <w:r w:rsidRPr="003109C6">
        <w:rPr>
          <w:rFonts w:ascii="宋体" w:hAnsi="宋体" w:hint="eastAsia"/>
          <w:b/>
          <w:color w:val="000000"/>
          <w:szCs w:val="21"/>
        </w:rPr>
        <w:t>七、违约责任：</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color w:val="000000"/>
          <w:szCs w:val="21"/>
        </w:rPr>
        <w:t xml:space="preserve">甲方或乙方违反合同规定造成损失的应承担违约责任； </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1、</w:t>
      </w:r>
      <w:r w:rsidRPr="003109C6">
        <w:rPr>
          <w:rFonts w:ascii="宋体" w:hAnsi="宋体"/>
          <w:color w:val="000000"/>
          <w:szCs w:val="21"/>
        </w:rPr>
        <w:t>因乙方提供的成果造成甲方损失的，由乙方继续完善成果，并按损失的大小减收服务费</w:t>
      </w:r>
      <w:r w:rsidRPr="003109C6">
        <w:rPr>
          <w:rFonts w:ascii="宋体" w:hAnsi="宋体" w:hint="eastAsia"/>
          <w:color w:val="000000"/>
          <w:szCs w:val="21"/>
        </w:rPr>
        <w:t>。</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2、</w:t>
      </w:r>
      <w:r w:rsidRPr="003109C6">
        <w:rPr>
          <w:rFonts w:ascii="宋体" w:hAnsi="宋体"/>
          <w:color w:val="000000"/>
          <w:szCs w:val="21"/>
        </w:rPr>
        <w:t xml:space="preserve">如由于乙方错误造成重大损失，乙方除负责采取补救措施外，应免收损失部分的服务费，并根据损失程度向甲方偿付赔偿金，赔偿金最多与免收的服务费金额相等。 </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3、</w:t>
      </w:r>
      <w:r w:rsidRPr="003109C6">
        <w:rPr>
          <w:rFonts w:ascii="宋体" w:hAnsi="宋体"/>
          <w:color w:val="000000"/>
          <w:szCs w:val="21"/>
        </w:rPr>
        <w:t>由于乙方自身原因，延误了成果文件交付时间， 每延误一天，减收该项目应收服务费的</w:t>
      </w:r>
      <w:r w:rsidRPr="003109C6">
        <w:rPr>
          <w:rFonts w:ascii="宋体" w:hAnsi="宋体" w:hint="eastAsia"/>
          <w:color w:val="000000"/>
          <w:szCs w:val="21"/>
        </w:rPr>
        <w:t>1%</w:t>
      </w:r>
      <w:r w:rsidRPr="003109C6">
        <w:rPr>
          <w:rFonts w:ascii="宋体" w:hAnsi="宋体"/>
          <w:color w:val="000000"/>
          <w:szCs w:val="21"/>
        </w:rPr>
        <w:t>，误期罚款总额不应超过合同价款的</w:t>
      </w:r>
      <w:r w:rsidRPr="003109C6">
        <w:rPr>
          <w:rFonts w:ascii="宋体" w:hAnsi="宋体" w:hint="eastAsia"/>
          <w:color w:val="000000"/>
          <w:szCs w:val="21"/>
        </w:rPr>
        <w:t>10%。</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4、</w:t>
      </w:r>
      <w:r w:rsidRPr="003109C6">
        <w:rPr>
          <w:rFonts w:ascii="宋体" w:hAnsi="宋体"/>
          <w:color w:val="000000"/>
          <w:szCs w:val="21"/>
        </w:rPr>
        <w:t xml:space="preserve">在合同履行期间，非乙方原因，甲方要求终止或解除合同，乙方已开始服务工作的，甲方应根据乙方已进行的实际工作量，支付价款。 </w:t>
      </w:r>
    </w:p>
    <w:p w:rsidR="00EE35DB" w:rsidRPr="003109C6" w:rsidRDefault="00EE35DB" w:rsidP="00F64CFA">
      <w:pPr>
        <w:spacing w:line="480" w:lineRule="exact"/>
        <w:ind w:firstLineChars="200" w:firstLine="420"/>
        <w:contextualSpacing/>
        <w:rPr>
          <w:rFonts w:ascii="宋体" w:hAnsi="宋体"/>
          <w:color w:val="000000"/>
          <w:szCs w:val="21"/>
        </w:rPr>
      </w:pPr>
      <w:r w:rsidRPr="003109C6">
        <w:rPr>
          <w:rFonts w:ascii="宋体" w:hAnsi="宋体" w:hint="eastAsia"/>
          <w:color w:val="000000"/>
          <w:szCs w:val="21"/>
        </w:rPr>
        <w:t>5、</w:t>
      </w:r>
      <w:r w:rsidRPr="003109C6">
        <w:rPr>
          <w:rFonts w:ascii="宋体" w:hAnsi="宋体"/>
          <w:color w:val="000000"/>
          <w:szCs w:val="21"/>
        </w:rPr>
        <w:t>合同生效后，非甲方原因乙方要求终止或解除合同，应双倍</w:t>
      </w:r>
      <w:r w:rsidRPr="003109C6">
        <w:rPr>
          <w:rFonts w:ascii="宋体" w:hAnsi="宋体" w:hint="eastAsia"/>
          <w:color w:val="000000"/>
          <w:szCs w:val="21"/>
        </w:rPr>
        <w:t>赔偿</w:t>
      </w:r>
      <w:r w:rsidRPr="003109C6">
        <w:rPr>
          <w:rFonts w:ascii="宋体" w:hAnsi="宋体"/>
          <w:color w:val="000000"/>
          <w:szCs w:val="21"/>
        </w:rPr>
        <w:t>合同价款。</w:t>
      </w:r>
    </w:p>
    <w:p w:rsidR="00EE35DB" w:rsidRPr="003109C6" w:rsidRDefault="00EE35DB" w:rsidP="00F64CFA">
      <w:pPr>
        <w:pStyle w:val="afa"/>
        <w:spacing w:line="480" w:lineRule="exact"/>
        <w:ind w:firstLineChars="200" w:firstLine="422"/>
        <w:contextualSpacing/>
        <w:rPr>
          <w:rFonts w:hAnsi="宋体"/>
          <w:b/>
          <w:color w:val="000000"/>
          <w:sz w:val="21"/>
          <w:szCs w:val="21"/>
        </w:rPr>
      </w:pPr>
      <w:r w:rsidRPr="003109C6">
        <w:rPr>
          <w:rFonts w:hAnsi="宋体" w:hint="eastAsia"/>
          <w:b/>
          <w:color w:val="000000"/>
          <w:sz w:val="21"/>
          <w:szCs w:val="21"/>
        </w:rPr>
        <w:t>八、仲裁与诉讼</w:t>
      </w:r>
    </w:p>
    <w:p w:rsidR="00EE35DB" w:rsidRPr="003109C6" w:rsidRDefault="00EE35DB" w:rsidP="00F64CFA">
      <w:pPr>
        <w:spacing w:line="480" w:lineRule="exact"/>
        <w:ind w:firstLineChars="200" w:firstLine="420"/>
        <w:contextualSpacing/>
        <w:rPr>
          <w:rFonts w:hAnsi="宋体"/>
          <w:color w:val="000000"/>
          <w:szCs w:val="21"/>
        </w:rPr>
      </w:pPr>
      <w:r w:rsidRPr="003109C6">
        <w:rPr>
          <w:rFonts w:ascii="宋体" w:hAnsi="宋体" w:hint="eastAsia"/>
          <w:color w:val="000000"/>
          <w:szCs w:val="21"/>
        </w:rPr>
        <w:t>双方在执行合同中所发生的一切争议，应通过协商解决。如协商不成，可</w:t>
      </w:r>
      <w:r w:rsidRPr="003109C6">
        <w:rPr>
          <w:rFonts w:ascii="宋体" w:hAnsi="宋体"/>
          <w:color w:val="000000"/>
          <w:szCs w:val="21"/>
        </w:rPr>
        <w:t>向</w:t>
      </w:r>
      <w:r w:rsidRPr="003109C6">
        <w:rPr>
          <w:rFonts w:ascii="宋体" w:hAnsi="宋体" w:hint="eastAsia"/>
          <w:color w:val="000000"/>
          <w:szCs w:val="21"/>
        </w:rPr>
        <w:t>项目所在地</w:t>
      </w:r>
      <w:r w:rsidRPr="003109C6">
        <w:rPr>
          <w:rFonts w:ascii="宋体" w:hAnsi="宋体"/>
          <w:color w:val="000000"/>
          <w:szCs w:val="21"/>
        </w:rPr>
        <w:t>人民法</w:t>
      </w:r>
      <w:r w:rsidRPr="003109C6">
        <w:rPr>
          <w:rFonts w:ascii="宋体" w:hAnsi="宋体"/>
          <w:color w:val="000000"/>
          <w:szCs w:val="21"/>
        </w:rPr>
        <w:lastRenderedPageBreak/>
        <w:t>院起诉</w:t>
      </w:r>
      <w:r w:rsidRPr="003109C6">
        <w:rPr>
          <w:rFonts w:ascii="宋体" w:hAnsi="宋体" w:hint="eastAsia"/>
          <w:color w:val="000000"/>
          <w:szCs w:val="21"/>
        </w:rPr>
        <w:t>。</w:t>
      </w:r>
      <w:r w:rsidRPr="003109C6">
        <w:rPr>
          <w:rFonts w:ascii="宋体" w:hAnsi="宋体"/>
          <w:color w:val="000000"/>
          <w:szCs w:val="21"/>
        </w:rPr>
        <w:t>一切诉讼费用由败诉方承担。 仲裁及诉讼期间，</w:t>
      </w:r>
      <w:r w:rsidRPr="003109C6">
        <w:rPr>
          <w:rFonts w:ascii="宋体" w:hAnsi="宋体" w:hint="eastAsia"/>
          <w:color w:val="000000"/>
          <w:szCs w:val="21"/>
        </w:rPr>
        <w:t>甲方</w:t>
      </w:r>
      <w:r w:rsidRPr="003109C6">
        <w:rPr>
          <w:rFonts w:ascii="宋体" w:hAnsi="宋体"/>
          <w:color w:val="000000"/>
          <w:szCs w:val="21"/>
        </w:rPr>
        <w:t>、</w:t>
      </w:r>
      <w:r w:rsidRPr="003109C6">
        <w:rPr>
          <w:rFonts w:ascii="宋体" w:hAnsi="宋体" w:hint="eastAsia"/>
          <w:color w:val="000000"/>
          <w:szCs w:val="21"/>
        </w:rPr>
        <w:t>乙方</w:t>
      </w:r>
      <w:r w:rsidRPr="003109C6">
        <w:rPr>
          <w:rFonts w:ascii="宋体" w:hAnsi="宋体"/>
          <w:color w:val="000000"/>
          <w:szCs w:val="21"/>
        </w:rPr>
        <w:t>应继续履行合同规定的各自义务。</w:t>
      </w:r>
    </w:p>
    <w:p w:rsidR="00EE35DB" w:rsidRPr="003109C6" w:rsidRDefault="00EE35DB" w:rsidP="00F64CFA">
      <w:pPr>
        <w:pStyle w:val="afa"/>
        <w:spacing w:line="480" w:lineRule="exact"/>
        <w:ind w:firstLineChars="200" w:firstLine="422"/>
        <w:contextualSpacing/>
        <w:rPr>
          <w:rFonts w:hAnsi="宋体"/>
          <w:b/>
          <w:color w:val="000000"/>
          <w:sz w:val="21"/>
          <w:szCs w:val="21"/>
        </w:rPr>
      </w:pPr>
      <w:r w:rsidRPr="003109C6">
        <w:rPr>
          <w:rFonts w:hAnsi="宋体" w:hint="eastAsia"/>
          <w:b/>
          <w:color w:val="000000"/>
          <w:sz w:val="21"/>
          <w:szCs w:val="21"/>
        </w:rPr>
        <w:t>九、合同生效及其它</w:t>
      </w:r>
    </w:p>
    <w:p w:rsidR="00EE35DB" w:rsidRPr="003109C6" w:rsidRDefault="00EE35DB" w:rsidP="00F64CFA">
      <w:pPr>
        <w:spacing w:line="480" w:lineRule="exact"/>
        <w:ind w:firstLineChars="200" w:firstLine="420"/>
        <w:contextualSpacing/>
        <w:rPr>
          <w:rFonts w:hAnsi="宋体"/>
          <w:color w:val="000000"/>
          <w:szCs w:val="21"/>
        </w:rPr>
      </w:pPr>
      <w:r w:rsidRPr="003109C6">
        <w:rPr>
          <w:rFonts w:ascii="宋体" w:hAnsi="宋体"/>
          <w:color w:val="000000"/>
          <w:szCs w:val="21"/>
        </w:rPr>
        <w:t>1.合同经双方法定代表人或授权代表签字并加盖单位公章后生效。</w:t>
      </w:r>
    </w:p>
    <w:p w:rsidR="00EE35DB" w:rsidRPr="003109C6" w:rsidRDefault="00EE35DB" w:rsidP="00F64CFA">
      <w:pPr>
        <w:spacing w:line="480" w:lineRule="exact"/>
        <w:ind w:firstLineChars="200" w:firstLine="420"/>
        <w:contextualSpacing/>
        <w:rPr>
          <w:rFonts w:hAnsi="宋体"/>
          <w:color w:val="000000"/>
          <w:szCs w:val="21"/>
        </w:rPr>
      </w:pPr>
      <w:r w:rsidRPr="003109C6">
        <w:rPr>
          <w:rFonts w:ascii="宋体" w:hAnsi="宋体"/>
          <w:color w:val="000000"/>
          <w:szCs w:val="21"/>
        </w:rPr>
        <w:t>2.合同执行中涉及采购资金和采购内容修改或补充的，须经有关部门审批，并签书面补充协议报政府采购监督管理部门备案，方可作为主合同不可分割的一部分。</w:t>
      </w:r>
    </w:p>
    <w:p w:rsidR="00EE35DB" w:rsidRPr="003109C6" w:rsidRDefault="00EE35DB" w:rsidP="00F64CFA">
      <w:pPr>
        <w:spacing w:line="480" w:lineRule="exact"/>
        <w:ind w:firstLineChars="200" w:firstLine="420"/>
        <w:contextualSpacing/>
        <w:rPr>
          <w:rFonts w:hAnsi="宋体"/>
          <w:color w:val="000000"/>
          <w:szCs w:val="21"/>
        </w:rPr>
      </w:pPr>
      <w:r w:rsidRPr="003109C6">
        <w:rPr>
          <w:rFonts w:ascii="宋体" w:hAnsi="宋体"/>
          <w:color w:val="000000"/>
          <w:szCs w:val="21"/>
        </w:rPr>
        <w:t>3.本合同未尽事宜，遵照《合同法》有关条文执行。</w:t>
      </w:r>
    </w:p>
    <w:p w:rsidR="00EE35DB" w:rsidRPr="003109C6" w:rsidRDefault="00EE35DB" w:rsidP="00F64CFA">
      <w:pPr>
        <w:spacing w:line="480" w:lineRule="exact"/>
        <w:ind w:firstLineChars="200" w:firstLine="420"/>
        <w:contextualSpacing/>
        <w:rPr>
          <w:rFonts w:hAnsi="宋体"/>
          <w:color w:val="000000"/>
          <w:szCs w:val="21"/>
        </w:rPr>
      </w:pPr>
      <w:r w:rsidRPr="003109C6">
        <w:rPr>
          <w:rFonts w:ascii="宋体" w:hAnsi="宋体"/>
          <w:color w:val="000000"/>
          <w:szCs w:val="21"/>
        </w:rPr>
        <w:t>4.</w:t>
      </w:r>
      <w:r w:rsidR="00760570" w:rsidRPr="00760570">
        <w:rPr>
          <w:rFonts w:hint="eastAsia"/>
        </w:rPr>
        <w:t xml:space="preserve"> </w:t>
      </w:r>
      <w:r w:rsidR="00760570" w:rsidRPr="00760570">
        <w:rPr>
          <w:rFonts w:ascii="宋体" w:hAnsi="宋体" w:hint="eastAsia"/>
          <w:color w:val="000000"/>
          <w:szCs w:val="21"/>
        </w:rPr>
        <w:t>本合同一式五份，以中文书写，双方各执两份，一份用于盐城市大丰区公共资源交易中心采购科备案。</w:t>
      </w:r>
    </w:p>
    <w:p w:rsidR="00EE35DB" w:rsidRPr="003109C6" w:rsidRDefault="00EE35DB" w:rsidP="00EE35DB">
      <w:pPr>
        <w:spacing w:line="560" w:lineRule="exact"/>
        <w:ind w:firstLineChars="200" w:firstLine="420"/>
        <w:contextualSpacing/>
        <w:rPr>
          <w:rFonts w:hAnsi="宋体"/>
          <w:color w:val="000000"/>
          <w:szCs w:val="21"/>
        </w:rPr>
      </w:pPr>
    </w:p>
    <w:p w:rsidR="00EE35DB" w:rsidRPr="003109C6" w:rsidRDefault="00EE35DB" w:rsidP="00EE35DB">
      <w:pPr>
        <w:spacing w:line="560" w:lineRule="exact"/>
        <w:ind w:firstLineChars="200" w:firstLine="420"/>
        <w:contextualSpacing/>
        <w:rPr>
          <w:rFonts w:hAnsi="宋体"/>
          <w:color w:val="000000"/>
          <w:szCs w:val="21"/>
        </w:rPr>
      </w:pPr>
    </w:p>
    <w:p w:rsidR="00EE35DB" w:rsidRPr="003109C6" w:rsidRDefault="00EE35DB" w:rsidP="00EE35DB">
      <w:pPr>
        <w:spacing w:line="560" w:lineRule="exact"/>
        <w:ind w:firstLineChars="200" w:firstLine="420"/>
        <w:contextualSpacing/>
        <w:rPr>
          <w:rFonts w:hAnsi="宋体"/>
          <w:color w:val="000000"/>
          <w:szCs w:val="21"/>
        </w:rPr>
      </w:pPr>
      <w:r w:rsidRPr="003109C6">
        <w:rPr>
          <w:rFonts w:ascii="宋体" w:hAnsi="宋体" w:hint="eastAsia"/>
          <w:color w:val="000000"/>
          <w:szCs w:val="21"/>
        </w:rPr>
        <w:t>甲方：</w:t>
      </w:r>
      <w:r w:rsidR="00F64CFA">
        <w:rPr>
          <w:rFonts w:ascii="宋体" w:hAnsi="宋体" w:hint="eastAsia"/>
          <w:color w:val="000000"/>
          <w:szCs w:val="21"/>
        </w:rPr>
        <w:t xml:space="preserve">                                   </w:t>
      </w:r>
      <w:r w:rsidRPr="003109C6">
        <w:rPr>
          <w:rFonts w:ascii="宋体" w:hAnsi="宋体" w:hint="eastAsia"/>
          <w:color w:val="000000"/>
          <w:szCs w:val="21"/>
        </w:rPr>
        <w:t>乙方：</w:t>
      </w:r>
    </w:p>
    <w:p w:rsidR="00EE35DB" w:rsidRPr="003109C6" w:rsidRDefault="00EE35DB" w:rsidP="00EE35DB">
      <w:pPr>
        <w:spacing w:line="560" w:lineRule="exact"/>
        <w:ind w:firstLineChars="200" w:firstLine="420"/>
        <w:contextualSpacing/>
        <w:rPr>
          <w:rFonts w:hAnsi="宋体"/>
          <w:color w:val="000000"/>
          <w:szCs w:val="21"/>
        </w:rPr>
      </w:pPr>
      <w:r w:rsidRPr="003109C6">
        <w:rPr>
          <w:rFonts w:ascii="宋体" w:hAnsi="宋体" w:hint="eastAsia"/>
          <w:color w:val="000000"/>
          <w:szCs w:val="21"/>
        </w:rPr>
        <w:t>地址：</w:t>
      </w:r>
      <w:r w:rsidR="00F64CFA">
        <w:rPr>
          <w:rFonts w:ascii="宋体" w:hAnsi="宋体" w:hint="eastAsia"/>
          <w:color w:val="000000"/>
          <w:szCs w:val="21"/>
        </w:rPr>
        <w:t xml:space="preserve">                                   </w:t>
      </w:r>
      <w:r w:rsidRPr="003109C6">
        <w:rPr>
          <w:rFonts w:ascii="宋体" w:hAnsi="宋体" w:hint="eastAsia"/>
          <w:color w:val="000000"/>
          <w:szCs w:val="21"/>
        </w:rPr>
        <w:t>地址：</w:t>
      </w:r>
    </w:p>
    <w:p w:rsidR="00EE35DB" w:rsidRDefault="00EE35DB" w:rsidP="00EE35DB">
      <w:pPr>
        <w:spacing w:line="560" w:lineRule="exact"/>
        <w:ind w:firstLineChars="200" w:firstLine="420"/>
        <w:contextualSpacing/>
        <w:rPr>
          <w:rFonts w:ascii="宋体" w:hAnsi="宋体"/>
          <w:color w:val="000000"/>
          <w:szCs w:val="21"/>
        </w:rPr>
      </w:pPr>
      <w:r w:rsidRPr="003109C6">
        <w:rPr>
          <w:rFonts w:ascii="宋体" w:hAnsi="宋体" w:hint="eastAsia"/>
          <w:color w:val="000000"/>
          <w:szCs w:val="21"/>
        </w:rPr>
        <w:t>法定（授权）代表人：</w:t>
      </w:r>
      <w:r w:rsidR="00F64CFA">
        <w:rPr>
          <w:rFonts w:ascii="宋体" w:hAnsi="宋体" w:hint="eastAsia"/>
          <w:color w:val="000000"/>
          <w:szCs w:val="21"/>
        </w:rPr>
        <w:t xml:space="preserve">                     </w:t>
      </w:r>
      <w:r w:rsidRPr="003109C6">
        <w:rPr>
          <w:rFonts w:ascii="宋体" w:hAnsi="宋体" w:hint="eastAsia"/>
          <w:color w:val="000000"/>
          <w:szCs w:val="21"/>
        </w:rPr>
        <w:t>法定（授权）代表人：</w:t>
      </w:r>
    </w:p>
    <w:p w:rsidR="00F64CFA" w:rsidRPr="003109C6" w:rsidRDefault="00F64CFA" w:rsidP="00EE35DB">
      <w:pPr>
        <w:spacing w:line="560" w:lineRule="exact"/>
        <w:ind w:firstLineChars="200" w:firstLine="420"/>
        <w:contextualSpacing/>
        <w:rPr>
          <w:rFonts w:hAnsi="宋体"/>
          <w:color w:val="000000"/>
          <w:szCs w:val="21"/>
        </w:rPr>
      </w:pPr>
    </w:p>
    <w:p w:rsidR="00EE35DB" w:rsidRPr="003109C6" w:rsidRDefault="00EE35DB" w:rsidP="00EE35DB">
      <w:pPr>
        <w:spacing w:line="560" w:lineRule="exact"/>
        <w:ind w:firstLineChars="200" w:firstLine="420"/>
        <w:contextualSpacing/>
        <w:rPr>
          <w:rFonts w:hAnsi="宋体"/>
          <w:color w:val="000000"/>
          <w:szCs w:val="21"/>
        </w:rPr>
      </w:pPr>
      <w:r w:rsidRPr="003109C6">
        <w:rPr>
          <w:rFonts w:ascii="宋体" w:hAnsi="宋体" w:hint="eastAsia"/>
          <w:color w:val="000000"/>
          <w:szCs w:val="21"/>
        </w:rPr>
        <w:t>签字日期：</w:t>
      </w:r>
      <w:r w:rsidRPr="003109C6">
        <w:rPr>
          <w:rFonts w:ascii="宋体" w:hAnsi="宋体"/>
          <w:color w:val="000000"/>
          <w:szCs w:val="21"/>
        </w:rPr>
        <w:t xml:space="preserve">      年  月  日               </w:t>
      </w:r>
      <w:r w:rsidRPr="003109C6">
        <w:rPr>
          <w:rFonts w:ascii="宋体" w:hAnsi="宋体" w:hint="eastAsia"/>
          <w:color w:val="000000"/>
          <w:szCs w:val="21"/>
        </w:rPr>
        <w:t>签字日期：</w:t>
      </w:r>
      <w:r w:rsidR="00F64CFA">
        <w:rPr>
          <w:rFonts w:ascii="宋体" w:hAnsi="宋体" w:hint="eastAsia"/>
          <w:color w:val="000000"/>
          <w:szCs w:val="21"/>
        </w:rPr>
        <w:t xml:space="preserve">    </w:t>
      </w:r>
      <w:r w:rsidRPr="003109C6">
        <w:rPr>
          <w:rFonts w:ascii="宋体" w:hAnsi="宋体" w:hint="eastAsia"/>
          <w:color w:val="000000"/>
          <w:szCs w:val="21"/>
        </w:rPr>
        <w:t>年</w:t>
      </w:r>
      <w:r w:rsidR="00F64CFA">
        <w:rPr>
          <w:rFonts w:ascii="宋体" w:hAnsi="宋体" w:hint="eastAsia"/>
          <w:color w:val="000000"/>
          <w:szCs w:val="21"/>
        </w:rPr>
        <w:t xml:space="preserve">   </w:t>
      </w:r>
      <w:r w:rsidRPr="003109C6">
        <w:rPr>
          <w:rFonts w:ascii="宋体" w:hAnsi="宋体" w:hint="eastAsia"/>
          <w:color w:val="000000"/>
          <w:szCs w:val="21"/>
        </w:rPr>
        <w:t>月</w:t>
      </w:r>
      <w:r w:rsidR="00F64CFA">
        <w:rPr>
          <w:rFonts w:ascii="宋体" w:hAnsi="宋体" w:hint="eastAsia"/>
          <w:color w:val="000000"/>
          <w:szCs w:val="21"/>
        </w:rPr>
        <w:t xml:space="preserve">   </w:t>
      </w:r>
      <w:r w:rsidRPr="003109C6">
        <w:rPr>
          <w:rFonts w:ascii="宋体" w:hAnsi="宋体" w:hint="eastAsia"/>
          <w:color w:val="000000"/>
          <w:szCs w:val="21"/>
        </w:rPr>
        <w:t>日</w:t>
      </w:r>
    </w:p>
    <w:p w:rsidR="00EE35DB" w:rsidRPr="003109C6" w:rsidRDefault="00EE35DB" w:rsidP="00F64CFA">
      <w:pPr>
        <w:spacing w:line="560" w:lineRule="exact"/>
        <w:ind w:firstLineChars="200" w:firstLine="420"/>
        <w:contextualSpacing/>
        <w:jc w:val="right"/>
        <w:rPr>
          <w:rFonts w:hAnsi="宋体"/>
          <w:color w:val="000000"/>
          <w:szCs w:val="21"/>
        </w:rPr>
      </w:pPr>
    </w:p>
    <w:p w:rsidR="00EE35DB" w:rsidRDefault="00EE35DB" w:rsidP="00EE35DB">
      <w:pPr>
        <w:spacing w:line="560" w:lineRule="exact"/>
        <w:ind w:firstLineChars="200" w:firstLine="480"/>
        <w:contextualSpacing/>
        <w:rPr>
          <w:rFonts w:ascii="宋体" w:hAnsi="宋体"/>
          <w:color w:val="000000"/>
          <w:sz w:val="24"/>
        </w:rPr>
      </w:pPr>
    </w:p>
    <w:p w:rsidR="00EE35DB" w:rsidRPr="00105310" w:rsidRDefault="00EE35DB" w:rsidP="00EE35DB">
      <w:pPr>
        <w:jc w:val="center"/>
        <w:rPr>
          <w:rFonts w:ascii="黑体" w:eastAsia="黑体" w:hAnsi="黑体"/>
          <w:sz w:val="28"/>
          <w:szCs w:val="28"/>
        </w:rPr>
      </w:pPr>
      <w:r w:rsidRPr="00105310">
        <w:rPr>
          <w:szCs w:val="21"/>
        </w:rPr>
        <w:br w:type="page"/>
      </w:r>
      <w:r w:rsidRPr="00105310">
        <w:rPr>
          <w:rFonts w:ascii="黑体" w:eastAsia="黑体" w:hAnsi="黑体"/>
          <w:sz w:val="28"/>
          <w:szCs w:val="28"/>
        </w:rPr>
        <w:lastRenderedPageBreak/>
        <w:t>廉 政 合 同</w:t>
      </w:r>
    </w:p>
    <w:p w:rsidR="00EE35DB" w:rsidRPr="003109C6" w:rsidRDefault="00EE35DB" w:rsidP="00F64CFA">
      <w:pPr>
        <w:spacing w:line="400" w:lineRule="exact"/>
        <w:rPr>
          <w:rFonts w:ascii="宋体" w:hAnsi="宋体"/>
          <w:szCs w:val="21"/>
        </w:rPr>
      </w:pPr>
      <w:r w:rsidRPr="003109C6">
        <w:rPr>
          <w:rFonts w:ascii="宋体" w:hAnsi="宋体" w:hint="eastAsia"/>
          <w:szCs w:val="21"/>
        </w:rPr>
        <w:t>甲方：</w:t>
      </w:r>
    </w:p>
    <w:p w:rsidR="00EE35DB" w:rsidRPr="003109C6" w:rsidRDefault="00EE35DB" w:rsidP="00F64CFA">
      <w:pPr>
        <w:spacing w:line="400" w:lineRule="exact"/>
        <w:rPr>
          <w:rFonts w:ascii="宋体" w:hAnsi="宋体"/>
          <w:szCs w:val="21"/>
          <w:u w:val="single"/>
        </w:rPr>
      </w:pPr>
      <w:r w:rsidRPr="003109C6">
        <w:rPr>
          <w:rFonts w:ascii="宋体" w:hAnsi="宋体" w:hint="eastAsia"/>
          <w:szCs w:val="21"/>
        </w:rPr>
        <w:t>乙方：</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为强化抓源治本工作力度，从制度机制上进一步规范建设行为，杜绝不廉洁行为，特订立本合同，双方遵照执行。</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1、甲、乙双方必须严格遵守国家法律、法规、政策及各项廉政规定，恪守职业道德规范。</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2、甲、乙双方在具体工程建设行为中，必须严格遵守招投标法规定的原则、方式、程序，保证公平、公正、公开。</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3、甲、乙双方不得相互串通，损害国家利益、社会公共利益及其他当事人的合法权益。</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4、甲方工作人员及其配偶、子女不得以任何形式或名义索要、接受乙方的现金、有价证券、支付凭证和其他馈赠礼品；乙方不得以任何形式或名义向甲方工作人员及其配偶、子女、评标人员赠送现金、有价证券、支付凭证和礼品或采取其他不正当手段谋取利益。</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5、甲方工作人员及其配偶、子女不得以任何形式或者名义接受乙方的宴请、请钓、旅游、健身和其他娱乐活动；乙方不得以任何形式或名义邀请甲方工作人员及其配偶、子女请吃、请钓、旅游、健身和其他娱乐活动。</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6、甲方工作人员及其配偶、子女不得以打“业务牌”等形式变相接受乙方的钱物；乙方不得以打“业务牌”的形式向甲方工作人员及其配偶、子女变相送钱物。</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7、甲方工作人员及其配偶、子女不得在乙方报销应由个人支付的费用或领取报酬；乙方不得为甲方工作人员及其配偶、子女报销应由个人支付的费用或发放报酬。</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违约责任：</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1、甲方发生违约行为，一经查实将视情节轻重对直接责任人进行严肃处理并追究主管人员的责任。</w:t>
      </w:r>
    </w:p>
    <w:p w:rsidR="00EE35DB" w:rsidRPr="003109C6" w:rsidRDefault="00EE35DB" w:rsidP="00EE35DB">
      <w:pPr>
        <w:spacing w:line="400" w:lineRule="exact"/>
        <w:ind w:firstLineChars="200" w:firstLine="420"/>
        <w:rPr>
          <w:rFonts w:ascii="宋体" w:hAnsi="宋体"/>
          <w:szCs w:val="21"/>
        </w:rPr>
      </w:pPr>
      <w:r w:rsidRPr="003109C6">
        <w:rPr>
          <w:rFonts w:ascii="宋体" w:hAnsi="宋体" w:hint="eastAsia"/>
          <w:szCs w:val="21"/>
        </w:rPr>
        <w:t>2、乙方发生违约行为，甲方有权解除合同，并将其列入“黑名单”在一定范围内公布，三年内不得参加辖区内的工程建设。</w:t>
      </w:r>
    </w:p>
    <w:p w:rsidR="00EE35DB" w:rsidRPr="003109C6" w:rsidRDefault="00EE35DB" w:rsidP="00EE35DB">
      <w:pPr>
        <w:spacing w:line="400" w:lineRule="exact"/>
        <w:rPr>
          <w:rFonts w:ascii="宋体" w:hAnsi="宋体"/>
          <w:szCs w:val="21"/>
        </w:rPr>
      </w:pPr>
    </w:p>
    <w:p w:rsidR="00EE35DB" w:rsidRPr="003109C6" w:rsidRDefault="00EE35DB" w:rsidP="00EE35DB">
      <w:pPr>
        <w:pStyle w:val="afa"/>
        <w:snapToGrid w:val="0"/>
        <w:spacing w:before="120" w:after="120" w:line="400" w:lineRule="exact"/>
        <w:ind w:left="420" w:hangingChars="200" w:hanging="420"/>
        <w:rPr>
          <w:rFonts w:hAnsi="宋体"/>
          <w:sz w:val="21"/>
          <w:szCs w:val="21"/>
        </w:rPr>
      </w:pPr>
      <w:r w:rsidRPr="003109C6">
        <w:rPr>
          <w:rFonts w:hAnsi="宋体" w:hint="eastAsia"/>
          <w:sz w:val="21"/>
          <w:szCs w:val="21"/>
        </w:rPr>
        <w:t xml:space="preserve">  甲方：                           </w:t>
      </w:r>
      <w:r w:rsidRPr="003109C6">
        <w:rPr>
          <w:rFonts w:hAnsi="宋体" w:hint="eastAsia"/>
          <w:sz w:val="21"/>
          <w:szCs w:val="21"/>
        </w:rPr>
        <w:tab/>
      </w:r>
      <w:r w:rsidRPr="003109C6">
        <w:rPr>
          <w:rFonts w:hAnsi="宋体" w:hint="eastAsia"/>
          <w:sz w:val="21"/>
          <w:szCs w:val="21"/>
        </w:rPr>
        <w:tab/>
      </w:r>
      <w:r w:rsidRPr="003109C6">
        <w:rPr>
          <w:rFonts w:hAnsi="宋体" w:hint="eastAsia"/>
          <w:sz w:val="21"/>
          <w:szCs w:val="21"/>
        </w:rPr>
        <w:tab/>
        <w:t>乙方：</w:t>
      </w:r>
    </w:p>
    <w:p w:rsidR="00EE35DB" w:rsidRPr="003109C6" w:rsidRDefault="00EE35DB" w:rsidP="00EE35DB">
      <w:pPr>
        <w:pStyle w:val="afa"/>
        <w:snapToGrid w:val="0"/>
        <w:spacing w:before="120" w:after="120" w:line="400" w:lineRule="exact"/>
        <w:rPr>
          <w:rFonts w:hAnsi="宋体"/>
          <w:sz w:val="21"/>
          <w:szCs w:val="21"/>
        </w:rPr>
      </w:pPr>
      <w:r w:rsidRPr="003109C6">
        <w:rPr>
          <w:rFonts w:hAnsi="宋体"/>
          <w:sz w:val="21"/>
          <w:szCs w:val="21"/>
        </w:rPr>
        <w:t xml:space="preserve">  地址：                            </w:t>
      </w:r>
      <w:r w:rsidRPr="003109C6">
        <w:rPr>
          <w:rFonts w:hAnsi="宋体"/>
          <w:sz w:val="21"/>
          <w:szCs w:val="21"/>
        </w:rPr>
        <w:tab/>
      </w:r>
      <w:r w:rsidRPr="003109C6">
        <w:rPr>
          <w:rFonts w:hAnsi="宋体"/>
          <w:sz w:val="21"/>
          <w:szCs w:val="21"/>
        </w:rPr>
        <w:tab/>
      </w:r>
      <w:r w:rsidRPr="003109C6">
        <w:rPr>
          <w:rFonts w:hAnsi="宋体" w:hint="eastAsia"/>
          <w:sz w:val="21"/>
          <w:szCs w:val="21"/>
        </w:rPr>
        <w:t>地址：</w:t>
      </w:r>
    </w:p>
    <w:p w:rsidR="00EE35DB" w:rsidRPr="003109C6" w:rsidRDefault="00EE35DB" w:rsidP="00EE35DB">
      <w:pPr>
        <w:pStyle w:val="afa"/>
        <w:snapToGrid w:val="0"/>
        <w:spacing w:before="120" w:after="120" w:line="400" w:lineRule="exact"/>
        <w:rPr>
          <w:rFonts w:hAnsi="宋体"/>
          <w:sz w:val="21"/>
          <w:szCs w:val="21"/>
        </w:rPr>
      </w:pPr>
      <w:r w:rsidRPr="003109C6">
        <w:rPr>
          <w:rFonts w:hAnsi="宋体"/>
          <w:sz w:val="21"/>
          <w:szCs w:val="21"/>
        </w:rPr>
        <w:t xml:space="preserve">  法定代表人                        </w:t>
      </w:r>
      <w:r w:rsidRPr="003109C6">
        <w:rPr>
          <w:rFonts w:hAnsi="宋体"/>
          <w:sz w:val="21"/>
          <w:szCs w:val="21"/>
        </w:rPr>
        <w:tab/>
      </w:r>
      <w:r w:rsidRPr="003109C6">
        <w:rPr>
          <w:rFonts w:hAnsi="宋体"/>
          <w:sz w:val="21"/>
          <w:szCs w:val="21"/>
        </w:rPr>
        <w:tab/>
      </w:r>
      <w:r w:rsidRPr="003109C6">
        <w:rPr>
          <w:rFonts w:hAnsi="宋体" w:hint="eastAsia"/>
          <w:sz w:val="21"/>
          <w:szCs w:val="21"/>
        </w:rPr>
        <w:t>法定代表人</w:t>
      </w:r>
    </w:p>
    <w:p w:rsidR="00EE35DB" w:rsidRPr="003109C6" w:rsidRDefault="00EE35DB" w:rsidP="00EE35DB">
      <w:pPr>
        <w:pStyle w:val="afa"/>
        <w:snapToGrid w:val="0"/>
        <w:spacing w:before="120" w:after="120" w:line="400" w:lineRule="exact"/>
        <w:rPr>
          <w:rFonts w:hAnsi="宋体"/>
          <w:sz w:val="21"/>
          <w:szCs w:val="21"/>
        </w:rPr>
      </w:pPr>
      <w:r w:rsidRPr="003109C6">
        <w:rPr>
          <w:rFonts w:hAnsi="宋体"/>
          <w:sz w:val="21"/>
          <w:szCs w:val="21"/>
        </w:rPr>
        <w:t xml:space="preserve">  或其委托代理人：                  </w:t>
      </w:r>
      <w:r w:rsidRPr="003109C6">
        <w:rPr>
          <w:rFonts w:hAnsi="宋体"/>
          <w:sz w:val="21"/>
          <w:szCs w:val="21"/>
        </w:rPr>
        <w:tab/>
      </w:r>
      <w:r w:rsidRPr="003109C6">
        <w:rPr>
          <w:rFonts w:hAnsi="宋体"/>
          <w:sz w:val="21"/>
          <w:szCs w:val="21"/>
        </w:rPr>
        <w:tab/>
      </w:r>
      <w:r w:rsidRPr="003109C6">
        <w:rPr>
          <w:rFonts w:hAnsi="宋体" w:hint="eastAsia"/>
          <w:sz w:val="21"/>
          <w:szCs w:val="21"/>
        </w:rPr>
        <w:t>或其委托代理人：</w:t>
      </w:r>
    </w:p>
    <w:p w:rsidR="00EE35DB" w:rsidRPr="003109C6" w:rsidRDefault="00EE35DB" w:rsidP="00EE35DB">
      <w:pPr>
        <w:spacing w:line="400" w:lineRule="exact"/>
        <w:ind w:firstLineChars="3300" w:firstLine="6930"/>
        <w:rPr>
          <w:rFonts w:ascii="宋体" w:hAnsi="宋体"/>
          <w:szCs w:val="21"/>
        </w:rPr>
      </w:pPr>
      <w:r w:rsidRPr="003109C6">
        <w:rPr>
          <w:rFonts w:ascii="宋体" w:hAnsi="宋体" w:hint="eastAsia"/>
          <w:szCs w:val="21"/>
        </w:rPr>
        <w:t>年月日</w:t>
      </w:r>
    </w:p>
    <w:p w:rsidR="00EE35DB" w:rsidRPr="00105310" w:rsidRDefault="00EE35DB" w:rsidP="00EE35DB">
      <w:pPr>
        <w:pStyle w:val="1"/>
      </w:pPr>
      <w:r w:rsidRPr="003109C6">
        <w:rPr>
          <w:rFonts w:hint="eastAsia"/>
          <w:sz w:val="21"/>
          <w:szCs w:val="21"/>
        </w:rPr>
        <w:br w:type="page"/>
      </w:r>
      <w:r w:rsidRPr="00105310">
        <w:rPr>
          <w:rFonts w:hint="eastAsia"/>
        </w:rPr>
        <w:lastRenderedPageBreak/>
        <w:t>第五章招标需求</w:t>
      </w:r>
    </w:p>
    <w:p w:rsidR="00EE35DB" w:rsidRPr="00760570" w:rsidRDefault="003B4316" w:rsidP="00760570">
      <w:pPr>
        <w:widowControl/>
        <w:snapToGrid w:val="0"/>
        <w:spacing w:line="480" w:lineRule="exact"/>
        <w:ind w:firstLineChars="200" w:firstLine="420"/>
        <w:jc w:val="left"/>
        <w:rPr>
          <w:rFonts w:ascii="宋体" w:hAnsi="宋体"/>
          <w:szCs w:val="21"/>
          <w:shd w:val="clear" w:color="auto" w:fill="FFFFFF"/>
        </w:rPr>
      </w:pPr>
      <w:r w:rsidRPr="00760570">
        <w:rPr>
          <w:rFonts w:ascii="宋体" w:hAnsi="宋体" w:hint="eastAsia"/>
          <w:szCs w:val="21"/>
          <w:shd w:val="clear" w:color="auto" w:fill="FFFFFF"/>
        </w:rPr>
        <w:t>1、</w:t>
      </w:r>
      <w:r w:rsidR="00EE35DB" w:rsidRPr="00760570">
        <w:rPr>
          <w:rFonts w:ascii="宋体" w:hAnsi="宋体" w:hint="eastAsia"/>
          <w:szCs w:val="21"/>
          <w:shd w:val="clear" w:color="auto" w:fill="FFFFFF"/>
        </w:rPr>
        <w:t>本次招标内容：为</w:t>
      </w:r>
      <w:r w:rsidR="00493F69">
        <w:rPr>
          <w:rFonts w:ascii="宋体" w:hAnsi="宋体" w:hint="eastAsia"/>
          <w:szCs w:val="21"/>
          <w:shd w:val="clear" w:color="auto" w:fill="FFFFFF"/>
        </w:rPr>
        <w:t>盐城港大丰港区深水航道一期工程通航安全核查</w:t>
      </w:r>
      <w:r w:rsidR="00EE35DB" w:rsidRPr="00760570">
        <w:rPr>
          <w:rFonts w:ascii="宋体" w:hAnsi="宋体" w:hint="eastAsia"/>
          <w:szCs w:val="21"/>
          <w:shd w:val="clear" w:color="auto" w:fill="FFFFFF"/>
        </w:rPr>
        <w:t>报告编制工作，主要为分析</w:t>
      </w:r>
      <w:r w:rsidRPr="00760570">
        <w:rPr>
          <w:rFonts w:ascii="宋体" w:hAnsi="宋体" w:hint="eastAsia"/>
          <w:szCs w:val="21"/>
          <w:shd w:val="clear" w:color="auto" w:fill="FFFFFF"/>
        </w:rPr>
        <w:t>大丰港深水航道一期工程</w:t>
      </w:r>
      <w:r w:rsidR="00EE35DB" w:rsidRPr="00760570">
        <w:rPr>
          <w:rFonts w:ascii="宋体" w:hAnsi="宋体" w:hint="eastAsia"/>
          <w:szCs w:val="21"/>
          <w:shd w:val="clear" w:color="auto" w:fill="FFFFFF"/>
        </w:rPr>
        <w:t>的通航安全评估，包括配合并参加相关各种汇报会、论证会，组织专家评审会，保证通航安全评估通过专家委员会的评审，并取得海事管理部门的通航许可并承担相关的所有费用。</w:t>
      </w:r>
    </w:p>
    <w:p w:rsidR="00760570" w:rsidRPr="00760570" w:rsidRDefault="00EE35DB" w:rsidP="00760570">
      <w:pPr>
        <w:pStyle w:val="affd"/>
        <w:spacing w:before="0" w:beforeAutospacing="0" w:after="0" w:afterAutospacing="0" w:line="480" w:lineRule="exact"/>
        <w:ind w:firstLineChars="200" w:firstLine="420"/>
        <w:rPr>
          <w:sz w:val="21"/>
          <w:szCs w:val="21"/>
        </w:rPr>
      </w:pPr>
      <w:r w:rsidRPr="00760570">
        <w:rPr>
          <w:sz w:val="21"/>
          <w:szCs w:val="21"/>
        </w:rPr>
        <w:t>通航安全评估</w:t>
      </w:r>
      <w:r w:rsidRPr="00760570">
        <w:rPr>
          <w:rFonts w:hint="eastAsia"/>
          <w:sz w:val="21"/>
          <w:szCs w:val="21"/>
        </w:rPr>
        <w:t>报告的编制要符合《中华人民共和国海事局水上水下活动通航安全影响论证与评估管理办法》及其附录《通航安全评估报告》编制格式等相关的法律法规、技术规范和海事管理机构审批的要求，获得有审批权的海事管理机构的批复。若中标人的编制的通航安全评估报告达不到上述要求，应负责修改完善直到符合相关要求为止，招标人不增加任何费用。</w:t>
      </w:r>
    </w:p>
    <w:p w:rsidR="00760570" w:rsidRPr="00760570" w:rsidRDefault="00760570" w:rsidP="00760570">
      <w:pPr>
        <w:pStyle w:val="affd"/>
        <w:spacing w:before="0" w:beforeAutospacing="0" w:after="0" w:afterAutospacing="0" w:line="480" w:lineRule="exact"/>
        <w:ind w:firstLineChars="200" w:firstLine="420"/>
        <w:rPr>
          <w:sz w:val="21"/>
          <w:szCs w:val="21"/>
        </w:rPr>
      </w:pPr>
      <w:r w:rsidRPr="00760570">
        <w:rPr>
          <w:rFonts w:hint="eastAsia"/>
          <w:sz w:val="21"/>
          <w:szCs w:val="21"/>
        </w:rPr>
        <w:t>2、</w:t>
      </w:r>
      <w:r w:rsidR="003B4316" w:rsidRPr="00760570">
        <w:rPr>
          <w:rFonts w:hint="eastAsia"/>
          <w:sz w:val="21"/>
          <w:szCs w:val="21"/>
        </w:rPr>
        <w:t>水上水下活动通航安全核查材料清单</w:t>
      </w:r>
    </w:p>
    <w:p w:rsidR="003B4316" w:rsidRPr="00760570" w:rsidRDefault="00760570" w:rsidP="00760570">
      <w:pPr>
        <w:pStyle w:val="affd"/>
        <w:spacing w:before="0" w:beforeAutospacing="0" w:after="0" w:afterAutospacing="0" w:line="480" w:lineRule="exact"/>
        <w:ind w:firstLineChars="200" w:firstLine="420"/>
        <w:rPr>
          <w:sz w:val="21"/>
          <w:szCs w:val="21"/>
        </w:rPr>
      </w:pPr>
      <w:r>
        <w:rPr>
          <w:rFonts w:hint="eastAsia"/>
          <w:sz w:val="21"/>
          <w:szCs w:val="21"/>
        </w:rPr>
        <w:t>2</w:t>
      </w:r>
      <w:r w:rsidR="003B4316" w:rsidRPr="00760570">
        <w:rPr>
          <w:rFonts w:hint="eastAsia"/>
          <w:sz w:val="21"/>
          <w:szCs w:val="21"/>
        </w:rPr>
        <w:t>.1《水上水下活动通航安全核查申请书》；</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.2海事管理机构对水上水下活动通航安全影响论证报告/通航安全评估报告的审核意见；</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.3海事管理机构向施工单位核发的水上水下施工作业许可相关文件；</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.4通航安全报告；通航安全报告至少应包含如下内容：</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.4.1水上水下工程建设情况及各项技术参数或数据；</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.4.2通航安全影响论证评估报告中有关海事安全监管设施和设备的配备情况以及安全保障措施的落实情况；</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.4.3施工情况总结，总结中应重点体现通航安全评估报告中有关安全管理要求的落实情况；</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.4.4工程水域通航环境变化；</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.4.5营运期通航安全应急预案；</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.4.6针对本工程制定的安全生产相关制度文件；</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.4.7营运期通航安全可能出现的风险以及降低或缓解措施。</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.5质检部门出具的工程质量检测或鉴定报告；</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.6具备资质单位出具的相关水域水深扫测报告及扫测图；</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.7航标主管部门出具的导助航设施效能核查材料；</w:t>
      </w:r>
    </w:p>
    <w:p w:rsidR="003B4316" w:rsidRPr="00760570" w:rsidRDefault="00760570" w:rsidP="00760570">
      <w:pPr>
        <w:spacing w:line="480" w:lineRule="exact"/>
        <w:ind w:firstLineChars="200" w:firstLine="420"/>
        <w:rPr>
          <w:rFonts w:ascii="宋体" w:hAnsi="宋体" w:cs="宋体"/>
          <w:szCs w:val="21"/>
        </w:rPr>
      </w:pPr>
      <w:r>
        <w:rPr>
          <w:rFonts w:ascii="宋体" w:hAnsi="宋体" w:cs="宋体" w:hint="eastAsia"/>
          <w:szCs w:val="21"/>
        </w:rPr>
        <w:t>2</w:t>
      </w:r>
      <w:r w:rsidR="003B4316" w:rsidRPr="00760570">
        <w:rPr>
          <w:rFonts w:ascii="宋体" w:hAnsi="宋体" w:cs="宋体" w:hint="eastAsia"/>
          <w:szCs w:val="21"/>
        </w:rPr>
        <w:t>.8具备资质单位出具的通航净空尺度测量报告（仅对桥梁等有通航净空尺度要求的工程）；</w:t>
      </w:r>
    </w:p>
    <w:p w:rsidR="00EE35DB" w:rsidRDefault="00760570" w:rsidP="00760570">
      <w:pPr>
        <w:spacing w:line="480" w:lineRule="exact"/>
        <w:ind w:firstLineChars="200" w:firstLine="420"/>
        <w:rPr>
          <w:color w:val="000000"/>
          <w:szCs w:val="21"/>
        </w:rPr>
      </w:pPr>
      <w:r>
        <w:rPr>
          <w:rFonts w:ascii="宋体" w:hAnsi="宋体" w:cs="宋体" w:hint="eastAsia"/>
          <w:szCs w:val="21"/>
        </w:rPr>
        <w:t>2</w:t>
      </w:r>
      <w:r w:rsidR="003B4316" w:rsidRPr="00760570">
        <w:rPr>
          <w:rFonts w:ascii="宋体" w:hAnsi="宋体" w:cs="宋体" w:hint="eastAsia"/>
          <w:szCs w:val="21"/>
        </w:rPr>
        <w:t>.9</w:t>
      </w:r>
      <w:r>
        <w:rPr>
          <w:rFonts w:ascii="宋体" w:hAnsi="宋体" w:cs="宋体" w:hint="eastAsia"/>
          <w:szCs w:val="21"/>
        </w:rPr>
        <w:t>其它相关文件、图纸、数据等资料。</w:t>
      </w:r>
    </w:p>
    <w:p w:rsidR="00EE35DB" w:rsidRPr="00F00DBB" w:rsidRDefault="00EE35DB" w:rsidP="00EE35DB">
      <w:pPr>
        <w:rPr>
          <w:szCs w:val="21"/>
        </w:rPr>
        <w:sectPr w:rsidR="00EE35DB" w:rsidRPr="00F00DBB" w:rsidSect="00760570">
          <w:footerReference w:type="default" r:id="rId10"/>
          <w:pgSz w:w="11906" w:h="16838"/>
          <w:pgMar w:top="1418" w:right="1418" w:bottom="1418" w:left="1418" w:header="851" w:footer="992" w:gutter="0"/>
          <w:cols w:space="425"/>
          <w:docGrid w:type="lines" w:linePitch="312"/>
        </w:sectPr>
      </w:pPr>
    </w:p>
    <w:p w:rsidR="00EE35DB" w:rsidRPr="00105310" w:rsidRDefault="00EE35DB" w:rsidP="00760570">
      <w:pPr>
        <w:pStyle w:val="1"/>
      </w:pPr>
      <w:r w:rsidRPr="00105310">
        <w:rPr>
          <w:rFonts w:hint="eastAsia"/>
        </w:rPr>
        <w:lastRenderedPageBreak/>
        <w:t>第六章投标文件格式</w:t>
      </w:r>
    </w:p>
    <w:p w:rsidR="00EE35DB" w:rsidRPr="00105310" w:rsidRDefault="00EE35DB" w:rsidP="00EE35DB">
      <w:pPr>
        <w:spacing w:line="360" w:lineRule="auto"/>
        <w:rPr>
          <w:b/>
          <w:sz w:val="32"/>
        </w:rPr>
      </w:pPr>
      <w:r w:rsidRPr="00105310">
        <w:rPr>
          <w:rStyle w:val="2Char"/>
          <w:rFonts w:ascii="宋体" w:eastAsia="宋体" w:hAnsi="宋体" w:hint="eastAsia"/>
        </w:rPr>
        <w:t>封面</w:t>
      </w:r>
    </w:p>
    <w:p w:rsidR="00EE35DB" w:rsidRPr="00105310" w:rsidRDefault="00EE35DB" w:rsidP="00EE35DB">
      <w:pPr>
        <w:spacing w:line="360" w:lineRule="auto"/>
        <w:jc w:val="center"/>
        <w:rPr>
          <w:rFonts w:ascii="黑体" w:eastAsia="黑体"/>
          <w:b/>
          <w:sz w:val="32"/>
        </w:rPr>
      </w:pPr>
    </w:p>
    <w:p w:rsidR="00EE35DB" w:rsidRPr="00105310" w:rsidRDefault="00EE35DB" w:rsidP="00EE35DB">
      <w:pPr>
        <w:jc w:val="center"/>
        <w:rPr>
          <w:sz w:val="44"/>
          <w:szCs w:val="44"/>
        </w:rPr>
      </w:pPr>
    </w:p>
    <w:p w:rsidR="00EE35DB" w:rsidRPr="00105310" w:rsidRDefault="00EE35DB" w:rsidP="00EE35DB">
      <w:pPr>
        <w:jc w:val="center"/>
        <w:rPr>
          <w:sz w:val="44"/>
          <w:szCs w:val="44"/>
        </w:rPr>
      </w:pPr>
      <w:r w:rsidRPr="00105310">
        <w:rPr>
          <w:rFonts w:hint="eastAsia"/>
          <w:sz w:val="44"/>
          <w:szCs w:val="44"/>
          <w:u w:val="single"/>
        </w:rPr>
        <w:t>（项目名称）</w:t>
      </w:r>
      <w:r w:rsidRPr="00105310">
        <w:rPr>
          <w:rFonts w:hint="eastAsia"/>
          <w:sz w:val="44"/>
          <w:szCs w:val="44"/>
        </w:rPr>
        <w:t>招标</w:t>
      </w:r>
    </w:p>
    <w:p w:rsidR="00EE35DB" w:rsidRPr="00105310" w:rsidRDefault="00EE35DB" w:rsidP="00EE35DB">
      <w:pPr>
        <w:spacing w:line="360" w:lineRule="auto"/>
        <w:jc w:val="center"/>
        <w:rPr>
          <w:sz w:val="28"/>
          <w:szCs w:val="28"/>
        </w:rPr>
      </w:pPr>
    </w:p>
    <w:p w:rsidR="00EE35DB" w:rsidRPr="00105310" w:rsidRDefault="00EE35DB" w:rsidP="00EE35DB">
      <w:pPr>
        <w:spacing w:line="360" w:lineRule="auto"/>
        <w:jc w:val="center"/>
        <w:rPr>
          <w:sz w:val="28"/>
          <w:szCs w:val="28"/>
        </w:rPr>
      </w:pPr>
    </w:p>
    <w:p w:rsidR="00EE35DB" w:rsidRPr="00105310" w:rsidRDefault="00EE35DB" w:rsidP="00EE35DB">
      <w:pPr>
        <w:spacing w:line="360" w:lineRule="auto"/>
        <w:jc w:val="center"/>
        <w:rPr>
          <w:sz w:val="72"/>
          <w:szCs w:val="72"/>
        </w:rPr>
      </w:pPr>
    </w:p>
    <w:p w:rsidR="00EE35DB" w:rsidRPr="00105310" w:rsidRDefault="00EE35DB" w:rsidP="00EE35DB">
      <w:pPr>
        <w:spacing w:line="360" w:lineRule="auto"/>
        <w:jc w:val="center"/>
        <w:rPr>
          <w:rFonts w:ascii="黑体" w:eastAsia="黑体" w:hAnsi="黑体"/>
          <w:sz w:val="96"/>
          <w:szCs w:val="96"/>
        </w:rPr>
      </w:pPr>
      <w:r w:rsidRPr="00105310">
        <w:rPr>
          <w:rFonts w:ascii="黑体" w:eastAsia="黑体" w:hAnsi="黑体" w:hint="eastAsia"/>
          <w:sz w:val="96"/>
          <w:szCs w:val="96"/>
        </w:rPr>
        <w:t>投 标 文 件</w:t>
      </w:r>
    </w:p>
    <w:p w:rsidR="00EE35DB" w:rsidRPr="00105310" w:rsidRDefault="00EE35DB" w:rsidP="00EE35DB">
      <w:pPr>
        <w:spacing w:line="360" w:lineRule="auto"/>
        <w:jc w:val="center"/>
        <w:rPr>
          <w:sz w:val="28"/>
          <w:szCs w:val="28"/>
        </w:rPr>
      </w:pPr>
    </w:p>
    <w:p w:rsidR="00EE35DB" w:rsidRPr="00105310" w:rsidRDefault="00EE35DB" w:rsidP="00EE35DB">
      <w:pPr>
        <w:spacing w:line="360" w:lineRule="auto"/>
        <w:jc w:val="center"/>
        <w:rPr>
          <w:sz w:val="28"/>
          <w:szCs w:val="28"/>
        </w:rPr>
      </w:pPr>
      <w:r w:rsidRPr="00105310">
        <w:rPr>
          <w:rFonts w:hint="eastAsia"/>
          <w:sz w:val="28"/>
          <w:szCs w:val="28"/>
        </w:rPr>
        <w:t>招标编号：</w:t>
      </w:r>
    </w:p>
    <w:p w:rsidR="00EE35DB" w:rsidRPr="00105310" w:rsidRDefault="00EE35DB" w:rsidP="00EE35DB">
      <w:pPr>
        <w:spacing w:line="360" w:lineRule="auto"/>
        <w:jc w:val="center"/>
        <w:rPr>
          <w:sz w:val="28"/>
          <w:szCs w:val="28"/>
        </w:rPr>
      </w:pPr>
    </w:p>
    <w:p w:rsidR="00EE35DB" w:rsidRPr="00105310" w:rsidRDefault="00EE35DB" w:rsidP="00EE35DB">
      <w:pPr>
        <w:spacing w:line="360" w:lineRule="auto"/>
        <w:jc w:val="center"/>
        <w:rPr>
          <w:sz w:val="28"/>
          <w:szCs w:val="28"/>
        </w:rPr>
      </w:pPr>
    </w:p>
    <w:p w:rsidR="00EE35DB" w:rsidRPr="00105310" w:rsidRDefault="00EE35DB" w:rsidP="00EE35DB">
      <w:pPr>
        <w:spacing w:line="360" w:lineRule="auto"/>
        <w:jc w:val="center"/>
        <w:rPr>
          <w:sz w:val="28"/>
          <w:szCs w:val="28"/>
        </w:rPr>
      </w:pPr>
    </w:p>
    <w:p w:rsidR="00EE35DB" w:rsidRPr="00105310" w:rsidRDefault="00EE35DB" w:rsidP="00EE35DB">
      <w:pPr>
        <w:spacing w:line="360" w:lineRule="auto"/>
        <w:jc w:val="center"/>
        <w:rPr>
          <w:sz w:val="28"/>
          <w:szCs w:val="28"/>
        </w:rPr>
      </w:pPr>
    </w:p>
    <w:p w:rsidR="00EE35DB" w:rsidRDefault="00EE35DB" w:rsidP="00EE35DB">
      <w:pPr>
        <w:spacing w:line="360" w:lineRule="auto"/>
        <w:ind w:firstLineChars="253" w:firstLine="708"/>
        <w:rPr>
          <w:sz w:val="28"/>
          <w:szCs w:val="28"/>
        </w:rPr>
      </w:pPr>
      <w:r w:rsidRPr="00105310">
        <w:rPr>
          <w:rFonts w:hint="eastAsia"/>
          <w:sz w:val="28"/>
          <w:szCs w:val="28"/>
        </w:rPr>
        <w:t>投标人（盖章）：</w:t>
      </w:r>
    </w:p>
    <w:p w:rsidR="004D20AA" w:rsidRPr="00105310" w:rsidRDefault="004D20AA" w:rsidP="00EE35DB">
      <w:pPr>
        <w:spacing w:line="360" w:lineRule="auto"/>
        <w:ind w:firstLineChars="253" w:firstLine="708"/>
        <w:rPr>
          <w:sz w:val="28"/>
          <w:szCs w:val="28"/>
          <w:u w:val="single"/>
        </w:rPr>
      </w:pPr>
      <w:r>
        <w:rPr>
          <w:rFonts w:hint="eastAsia"/>
          <w:sz w:val="28"/>
          <w:szCs w:val="28"/>
        </w:rPr>
        <w:t>法定代表人（签字或盖章）：</w:t>
      </w:r>
    </w:p>
    <w:p w:rsidR="00EE35DB" w:rsidRPr="00105310" w:rsidRDefault="00EE35DB" w:rsidP="004D20AA">
      <w:pPr>
        <w:spacing w:line="360" w:lineRule="auto"/>
        <w:ind w:firstLineChars="250" w:firstLine="700"/>
      </w:pPr>
      <w:r w:rsidRPr="00105310">
        <w:rPr>
          <w:rFonts w:hint="eastAsia"/>
          <w:sz w:val="28"/>
          <w:szCs w:val="28"/>
        </w:rPr>
        <w:t>日</w:t>
      </w:r>
      <w:r w:rsidR="004D20AA">
        <w:rPr>
          <w:rFonts w:hint="eastAsia"/>
          <w:sz w:val="28"/>
          <w:szCs w:val="28"/>
        </w:rPr>
        <w:t xml:space="preserve">    </w:t>
      </w:r>
      <w:r w:rsidRPr="00105310">
        <w:rPr>
          <w:rFonts w:hint="eastAsia"/>
          <w:sz w:val="28"/>
          <w:szCs w:val="28"/>
        </w:rPr>
        <w:t>期：</w:t>
      </w:r>
      <w:r w:rsidR="004D20AA">
        <w:rPr>
          <w:rFonts w:hint="eastAsia"/>
          <w:sz w:val="28"/>
          <w:szCs w:val="28"/>
        </w:rPr>
        <w:t xml:space="preserve">  </w:t>
      </w:r>
      <w:r w:rsidRPr="00105310">
        <w:rPr>
          <w:rFonts w:hint="eastAsia"/>
          <w:sz w:val="28"/>
          <w:szCs w:val="28"/>
        </w:rPr>
        <w:t>年</w:t>
      </w:r>
      <w:r w:rsidR="004D20AA">
        <w:rPr>
          <w:rFonts w:hint="eastAsia"/>
          <w:sz w:val="28"/>
          <w:szCs w:val="28"/>
        </w:rPr>
        <w:t xml:space="preserve">  </w:t>
      </w:r>
      <w:r w:rsidRPr="00105310">
        <w:rPr>
          <w:rFonts w:hint="eastAsia"/>
          <w:sz w:val="28"/>
          <w:szCs w:val="28"/>
        </w:rPr>
        <w:t>月</w:t>
      </w:r>
      <w:r w:rsidR="004D20AA">
        <w:rPr>
          <w:rFonts w:hint="eastAsia"/>
          <w:sz w:val="28"/>
          <w:szCs w:val="28"/>
        </w:rPr>
        <w:t xml:space="preserve">  </w:t>
      </w:r>
      <w:r w:rsidRPr="00105310">
        <w:rPr>
          <w:rFonts w:hint="eastAsia"/>
          <w:sz w:val="28"/>
          <w:szCs w:val="28"/>
        </w:rPr>
        <w:t>日</w:t>
      </w:r>
      <w:r w:rsidRPr="00105310">
        <w:rPr>
          <w:rFonts w:ascii="黑体" w:eastAsia="黑体"/>
          <w:b/>
          <w:sz w:val="32"/>
        </w:rPr>
        <w:br w:type="page"/>
      </w:r>
    </w:p>
    <w:p w:rsidR="00EE35DB" w:rsidRPr="00105310" w:rsidRDefault="00EE35DB" w:rsidP="00EE35DB">
      <w:pPr>
        <w:pStyle w:val="2150"/>
        <w:rPr>
          <w:rFonts w:hAnsi="宋体"/>
          <w:color w:val="auto"/>
        </w:rPr>
      </w:pPr>
      <w:r w:rsidRPr="00105310">
        <w:rPr>
          <w:rFonts w:hint="eastAsia"/>
          <w:color w:val="auto"/>
        </w:rPr>
        <w:lastRenderedPageBreak/>
        <w:t>1.</w:t>
      </w:r>
      <w:r w:rsidRPr="00105310">
        <w:rPr>
          <w:rFonts w:hint="eastAsia"/>
          <w:color w:val="auto"/>
        </w:rPr>
        <w:t>投标函</w:t>
      </w:r>
    </w:p>
    <w:p w:rsidR="00EE35DB" w:rsidRPr="00105310" w:rsidRDefault="00EE35DB" w:rsidP="00EE35DB">
      <w:pPr>
        <w:pStyle w:val="16"/>
        <w:spacing w:line="360" w:lineRule="auto"/>
        <w:jc w:val="center"/>
        <w:rPr>
          <w:rFonts w:hAnsi="宋体"/>
          <w:sz w:val="32"/>
          <w:szCs w:val="32"/>
        </w:rPr>
      </w:pPr>
      <w:r w:rsidRPr="00105310">
        <w:rPr>
          <w:rFonts w:hAnsi="宋体" w:hint="eastAsia"/>
          <w:sz w:val="32"/>
          <w:szCs w:val="32"/>
        </w:rPr>
        <w:t>投   标   函</w:t>
      </w:r>
    </w:p>
    <w:p w:rsidR="00EE35DB" w:rsidRPr="00105310" w:rsidRDefault="00EE35DB" w:rsidP="00EE35DB">
      <w:pPr>
        <w:pStyle w:val="16"/>
        <w:spacing w:line="360" w:lineRule="auto"/>
        <w:rPr>
          <w:rFonts w:hAnsi="宋体"/>
          <w:sz w:val="21"/>
          <w:szCs w:val="21"/>
        </w:rPr>
      </w:pPr>
      <w:r w:rsidRPr="00105310">
        <w:rPr>
          <w:rFonts w:hAnsi="宋体" w:hint="eastAsia"/>
          <w:iCs/>
          <w:sz w:val="21"/>
          <w:szCs w:val="21"/>
          <w:u w:val="single"/>
        </w:rPr>
        <w:t>（招标人）</w:t>
      </w:r>
      <w:r w:rsidRPr="00105310">
        <w:rPr>
          <w:rFonts w:hAnsi="宋体" w:hint="eastAsia"/>
          <w:sz w:val="21"/>
          <w:szCs w:val="21"/>
        </w:rPr>
        <w:t>：</w:t>
      </w:r>
    </w:p>
    <w:p w:rsidR="00EE35DB" w:rsidRPr="00105310" w:rsidRDefault="00EE35DB" w:rsidP="00EE35DB">
      <w:pPr>
        <w:spacing w:line="360" w:lineRule="auto"/>
        <w:ind w:firstLineChars="200" w:firstLine="420"/>
        <w:rPr>
          <w:szCs w:val="21"/>
        </w:rPr>
      </w:pPr>
      <w:r w:rsidRPr="00105310">
        <w:rPr>
          <w:szCs w:val="21"/>
        </w:rPr>
        <w:t>1</w:t>
      </w:r>
      <w:r w:rsidRPr="00105310">
        <w:rPr>
          <w:szCs w:val="21"/>
        </w:rPr>
        <w:t>．我方已仔细研究了</w:t>
      </w:r>
      <w:r w:rsidR="004D20AA" w:rsidRPr="004D20AA">
        <w:rPr>
          <w:rFonts w:hint="eastAsia"/>
          <w:szCs w:val="21"/>
          <w:u w:val="single"/>
        </w:rPr>
        <w:t xml:space="preserve">      </w:t>
      </w:r>
      <w:r w:rsidRPr="004D20AA">
        <w:rPr>
          <w:rFonts w:hAnsi="TimesNewRomanPSMT" w:hint="eastAsia"/>
          <w:szCs w:val="21"/>
          <w:u w:val="single"/>
        </w:rPr>
        <w:t>（项目名称）</w:t>
      </w:r>
      <w:r w:rsidR="004D20AA">
        <w:rPr>
          <w:rFonts w:hAnsi="TimesNewRomanPSMT" w:hint="eastAsia"/>
          <w:szCs w:val="21"/>
          <w:u w:val="single"/>
        </w:rPr>
        <w:t xml:space="preserve">   </w:t>
      </w:r>
      <w:r w:rsidRPr="00105310">
        <w:rPr>
          <w:rFonts w:hAnsi="TimesNewRomanPSMT" w:hint="eastAsia"/>
          <w:szCs w:val="21"/>
        </w:rPr>
        <w:t>招标文件</w:t>
      </w:r>
      <w:r w:rsidRPr="00105310">
        <w:rPr>
          <w:szCs w:val="21"/>
        </w:rPr>
        <w:t>的全部内容，愿意以人民币（大写）</w:t>
      </w:r>
      <w:r>
        <w:rPr>
          <w:rFonts w:hint="eastAsia"/>
          <w:szCs w:val="21"/>
          <w:u w:val="single"/>
        </w:rPr>
        <w:t xml:space="preserve">        </w:t>
      </w:r>
      <w:r w:rsidRPr="00105310">
        <w:rPr>
          <w:szCs w:val="21"/>
        </w:rPr>
        <w:t>（</w:t>
      </w:r>
      <w:r w:rsidRPr="00105310">
        <w:rPr>
          <w:szCs w:val="21"/>
        </w:rPr>
        <w:t>¥</w:t>
      </w:r>
      <w:r w:rsidRPr="00105310">
        <w:rPr>
          <w:szCs w:val="21"/>
        </w:rPr>
        <w:t>）</w:t>
      </w:r>
      <w:r w:rsidR="004D20AA">
        <w:rPr>
          <w:rFonts w:hint="eastAsia"/>
          <w:szCs w:val="21"/>
          <w:u w:val="single"/>
        </w:rPr>
        <w:t xml:space="preserve">        </w:t>
      </w:r>
      <w:r w:rsidRPr="00105310">
        <w:rPr>
          <w:rFonts w:hint="eastAsia"/>
          <w:szCs w:val="21"/>
        </w:rPr>
        <w:t>元</w:t>
      </w:r>
      <w:r w:rsidRPr="00105310">
        <w:rPr>
          <w:szCs w:val="21"/>
        </w:rPr>
        <w:t>的投标总报价</w:t>
      </w:r>
      <w:r w:rsidRPr="00105310">
        <w:rPr>
          <w:rFonts w:hint="eastAsia"/>
          <w:szCs w:val="21"/>
        </w:rPr>
        <w:t>按招标文件的规定履行合同责任和义务</w:t>
      </w:r>
      <w:r w:rsidRPr="00105310">
        <w:rPr>
          <w:szCs w:val="21"/>
        </w:rPr>
        <w:t>，</w:t>
      </w:r>
      <w:r>
        <w:rPr>
          <w:rFonts w:hint="eastAsia"/>
          <w:szCs w:val="21"/>
        </w:rPr>
        <w:t>按</w:t>
      </w:r>
      <w:r w:rsidRPr="00B721E5">
        <w:rPr>
          <w:rFonts w:hint="eastAsia"/>
          <w:szCs w:val="21"/>
        </w:rPr>
        <w:t>《中华人民共和国海事局水上水下活动通航安全影响论证与评估管理办法》及其附录《通航安全评估报告》编制格式等相关的法律法规、技术规范和海事管理机构审批的要求</w:t>
      </w:r>
      <w:r>
        <w:rPr>
          <w:rFonts w:hint="eastAsia"/>
          <w:szCs w:val="21"/>
        </w:rPr>
        <w:t>编制</w:t>
      </w:r>
      <w:r w:rsidRPr="00B721E5">
        <w:rPr>
          <w:rFonts w:hint="eastAsia"/>
          <w:szCs w:val="21"/>
        </w:rPr>
        <w:t>通航安全评估报告，获得有审批权的海事管理机构的批复。若中标人的编制的通航安全评估报告达不到上述要求，应负责修改完善直到符合相关要求为止，招标人不增加任何费用。</w:t>
      </w:r>
    </w:p>
    <w:p w:rsidR="00EE35DB" w:rsidRPr="00105310" w:rsidRDefault="00EE35DB" w:rsidP="00EE35DB">
      <w:pPr>
        <w:spacing w:line="360" w:lineRule="auto"/>
        <w:ind w:firstLineChars="200" w:firstLine="420"/>
        <w:rPr>
          <w:szCs w:val="21"/>
        </w:rPr>
      </w:pPr>
      <w:r w:rsidRPr="00105310">
        <w:rPr>
          <w:szCs w:val="21"/>
        </w:rPr>
        <w:t>2</w:t>
      </w:r>
      <w:r w:rsidRPr="00105310">
        <w:rPr>
          <w:szCs w:val="21"/>
        </w:rPr>
        <w:t>．我方承诺在</w:t>
      </w:r>
      <w:r w:rsidRPr="00105310">
        <w:rPr>
          <w:rFonts w:hint="eastAsia"/>
          <w:szCs w:val="21"/>
        </w:rPr>
        <w:t>招标文件规定的</w:t>
      </w:r>
      <w:r w:rsidRPr="00105310">
        <w:rPr>
          <w:szCs w:val="21"/>
        </w:rPr>
        <w:t>投标有效期内不修改、撤销投标文件</w:t>
      </w:r>
      <w:r w:rsidRPr="00105310">
        <w:rPr>
          <w:rFonts w:hint="eastAsia"/>
          <w:szCs w:val="21"/>
        </w:rPr>
        <w:t>。</w:t>
      </w:r>
    </w:p>
    <w:p w:rsidR="00EE35DB" w:rsidRPr="00105310" w:rsidRDefault="00EE35DB" w:rsidP="00EE35DB">
      <w:pPr>
        <w:spacing w:line="360" w:lineRule="auto"/>
        <w:ind w:firstLineChars="200" w:firstLine="420"/>
        <w:rPr>
          <w:szCs w:val="21"/>
        </w:rPr>
      </w:pPr>
      <w:r w:rsidRPr="00105310">
        <w:rPr>
          <w:szCs w:val="21"/>
        </w:rPr>
        <w:t>3</w:t>
      </w:r>
      <w:r w:rsidRPr="00105310">
        <w:rPr>
          <w:szCs w:val="21"/>
        </w:rPr>
        <w:t>．</w:t>
      </w:r>
      <w:r w:rsidRPr="00105310">
        <w:rPr>
          <w:rFonts w:hint="eastAsia"/>
          <w:szCs w:val="21"/>
        </w:rPr>
        <w:t>如果我方中标，将派出（姓名）</w:t>
      </w:r>
      <w:r>
        <w:rPr>
          <w:rFonts w:hint="eastAsia"/>
          <w:szCs w:val="21"/>
          <w:u w:val="single"/>
        </w:rPr>
        <w:t xml:space="preserve">        </w:t>
      </w:r>
      <w:r w:rsidRPr="00105310">
        <w:rPr>
          <w:rFonts w:hint="eastAsia"/>
          <w:szCs w:val="21"/>
        </w:rPr>
        <w:t>作为本项目负责人。</w:t>
      </w:r>
    </w:p>
    <w:p w:rsidR="00EE35DB" w:rsidRPr="00105310" w:rsidRDefault="00EE35DB" w:rsidP="00EE35DB">
      <w:pPr>
        <w:spacing w:line="360" w:lineRule="auto"/>
        <w:ind w:firstLineChars="200" w:firstLine="420"/>
        <w:rPr>
          <w:szCs w:val="21"/>
        </w:rPr>
      </w:pPr>
      <w:r w:rsidRPr="00105310">
        <w:rPr>
          <w:szCs w:val="21"/>
        </w:rPr>
        <w:t>4</w:t>
      </w:r>
      <w:r w:rsidRPr="00105310">
        <w:rPr>
          <w:szCs w:val="21"/>
        </w:rPr>
        <w:t>．如我方中标：</w:t>
      </w:r>
    </w:p>
    <w:p w:rsidR="00EE35DB" w:rsidRPr="00105310" w:rsidRDefault="00EE35DB" w:rsidP="00EE35DB">
      <w:pPr>
        <w:spacing w:line="360" w:lineRule="auto"/>
        <w:ind w:firstLineChars="257" w:firstLine="540"/>
        <w:rPr>
          <w:szCs w:val="21"/>
        </w:rPr>
      </w:pPr>
      <w:r w:rsidRPr="00105310">
        <w:rPr>
          <w:szCs w:val="21"/>
        </w:rPr>
        <w:t>（</w:t>
      </w:r>
      <w:r w:rsidRPr="00105310">
        <w:rPr>
          <w:szCs w:val="21"/>
        </w:rPr>
        <w:t>1</w:t>
      </w:r>
      <w:r w:rsidRPr="00105310">
        <w:rPr>
          <w:szCs w:val="21"/>
        </w:rPr>
        <w:t>）我方承诺在收到中标通知书后，在中标通知书规定的期限内与你方签订合同。</w:t>
      </w:r>
    </w:p>
    <w:p w:rsidR="00EE35DB" w:rsidRPr="00105310" w:rsidRDefault="00EE35DB" w:rsidP="00EE35DB">
      <w:pPr>
        <w:spacing w:line="360" w:lineRule="auto"/>
        <w:ind w:firstLineChars="257" w:firstLine="540"/>
        <w:rPr>
          <w:szCs w:val="21"/>
        </w:rPr>
      </w:pPr>
      <w:r w:rsidRPr="00105310">
        <w:rPr>
          <w:szCs w:val="21"/>
        </w:rPr>
        <w:t>（</w:t>
      </w:r>
      <w:r w:rsidRPr="00105310">
        <w:rPr>
          <w:szCs w:val="21"/>
        </w:rPr>
        <w:t>2</w:t>
      </w:r>
      <w:r w:rsidRPr="00105310">
        <w:rPr>
          <w:szCs w:val="21"/>
        </w:rPr>
        <w:t>）我方承诺按照招标文件规定向你方递交履约保证金。</w:t>
      </w:r>
    </w:p>
    <w:p w:rsidR="00EE35DB" w:rsidRPr="00105310" w:rsidRDefault="00EE35DB" w:rsidP="00EE35DB">
      <w:pPr>
        <w:spacing w:line="360" w:lineRule="auto"/>
        <w:ind w:firstLineChars="257" w:firstLine="540"/>
        <w:rPr>
          <w:szCs w:val="21"/>
        </w:rPr>
      </w:pPr>
      <w:r w:rsidRPr="00105310">
        <w:rPr>
          <w:szCs w:val="21"/>
        </w:rPr>
        <w:t>（</w:t>
      </w:r>
      <w:r w:rsidRPr="00105310">
        <w:rPr>
          <w:szCs w:val="21"/>
        </w:rPr>
        <w:t>3</w:t>
      </w:r>
      <w:r w:rsidRPr="00105310">
        <w:rPr>
          <w:szCs w:val="21"/>
        </w:rPr>
        <w:t>）</w:t>
      </w:r>
      <w:r w:rsidRPr="00105310">
        <w:rPr>
          <w:rFonts w:hint="eastAsia"/>
          <w:szCs w:val="21"/>
        </w:rPr>
        <w:t>我方将严格履行本投标文件中的全部承诺和责任，并遵守招标文件中对投标人的所有规定。</w:t>
      </w:r>
    </w:p>
    <w:p w:rsidR="00EE35DB" w:rsidRPr="00105310" w:rsidRDefault="00EE35DB" w:rsidP="00EE35DB">
      <w:pPr>
        <w:spacing w:line="360" w:lineRule="auto"/>
        <w:ind w:firstLineChars="200" w:firstLine="420"/>
        <w:rPr>
          <w:szCs w:val="21"/>
        </w:rPr>
      </w:pPr>
      <w:r w:rsidRPr="00105310">
        <w:rPr>
          <w:szCs w:val="21"/>
        </w:rPr>
        <w:t>5</w:t>
      </w:r>
      <w:r w:rsidRPr="00105310">
        <w:rPr>
          <w:szCs w:val="21"/>
        </w:rPr>
        <w:t>．</w:t>
      </w:r>
      <w:r w:rsidRPr="00105310">
        <w:rPr>
          <w:rFonts w:hint="eastAsia"/>
        </w:rPr>
        <w:t>我方在此声明，所递交的投标文件及有关资料内容完整、真实和准确，且不存在第二章“投标人须知”第</w:t>
      </w:r>
      <w:smartTag w:uri="urn:schemas-microsoft-com:office:smarttags" w:element="chsdate">
        <w:smartTagPr>
          <w:attr w:name="Year" w:val="1899"/>
          <w:attr w:name="Month" w:val="12"/>
          <w:attr w:name="Day" w:val="30"/>
          <w:attr w:name="IsLunarDate" w:val="False"/>
          <w:attr w:name="IsROCDate" w:val="False"/>
        </w:smartTagPr>
        <w:r w:rsidRPr="00105310">
          <w:rPr>
            <w:rFonts w:hint="eastAsia"/>
          </w:rPr>
          <w:t>1.4.3</w:t>
        </w:r>
      </w:smartTag>
      <w:r w:rsidRPr="00105310">
        <w:rPr>
          <w:rFonts w:hint="eastAsia"/>
        </w:rPr>
        <w:t>项规定的任何一种情形。</w:t>
      </w:r>
    </w:p>
    <w:p w:rsidR="00EE35DB" w:rsidRPr="00105310" w:rsidRDefault="00EE35DB" w:rsidP="00EE35DB">
      <w:pPr>
        <w:spacing w:line="360" w:lineRule="auto"/>
        <w:ind w:firstLineChars="200" w:firstLine="420"/>
        <w:rPr>
          <w:szCs w:val="21"/>
        </w:rPr>
      </w:pPr>
      <w:r w:rsidRPr="00105310">
        <w:rPr>
          <w:rFonts w:hint="eastAsia"/>
          <w:szCs w:val="21"/>
        </w:rPr>
        <w:t>6</w:t>
      </w:r>
      <w:r w:rsidRPr="00105310">
        <w:rPr>
          <w:rFonts w:hint="eastAsia"/>
          <w:szCs w:val="21"/>
        </w:rPr>
        <w:t>．</w:t>
      </w:r>
      <w:r w:rsidRPr="00105310">
        <w:rPr>
          <w:szCs w:val="21"/>
        </w:rPr>
        <w:t>（</w:t>
      </w:r>
      <w:r w:rsidRPr="00105310">
        <w:rPr>
          <w:rFonts w:hint="eastAsia"/>
          <w:szCs w:val="21"/>
        </w:rPr>
        <w:t>其他</w:t>
      </w:r>
      <w:r w:rsidRPr="00105310">
        <w:rPr>
          <w:szCs w:val="21"/>
        </w:rPr>
        <w:t>补充说明）。</w:t>
      </w:r>
    </w:p>
    <w:p w:rsidR="00EE35DB" w:rsidRPr="00105310" w:rsidRDefault="00EE35DB" w:rsidP="00EE35DB">
      <w:pPr>
        <w:pStyle w:val="16"/>
        <w:spacing w:line="360" w:lineRule="auto"/>
        <w:ind w:firstLineChars="200" w:firstLine="420"/>
        <w:rPr>
          <w:rFonts w:hAnsi="宋体"/>
          <w:sz w:val="21"/>
          <w:szCs w:val="21"/>
        </w:rPr>
      </w:pPr>
    </w:p>
    <w:p w:rsidR="00EE35DB" w:rsidRPr="00105310" w:rsidRDefault="00EE35DB" w:rsidP="00EE35DB">
      <w:pPr>
        <w:pStyle w:val="16"/>
        <w:tabs>
          <w:tab w:val="left" w:pos="5665"/>
          <w:tab w:val="right" w:pos="8360"/>
        </w:tabs>
        <w:spacing w:line="360" w:lineRule="auto"/>
        <w:ind w:right="42" w:firstLineChars="650" w:firstLine="1560"/>
        <w:rPr>
          <w:rFonts w:hAnsi="宋体"/>
          <w:sz w:val="24"/>
        </w:rPr>
      </w:pPr>
    </w:p>
    <w:p w:rsidR="00EE35DB" w:rsidRPr="00105310" w:rsidRDefault="00EE35DB" w:rsidP="00EE35DB">
      <w:pPr>
        <w:pStyle w:val="16"/>
        <w:tabs>
          <w:tab w:val="left" w:pos="5665"/>
          <w:tab w:val="right" w:pos="8360"/>
        </w:tabs>
        <w:spacing w:line="360" w:lineRule="auto"/>
        <w:ind w:right="42" w:firstLineChars="650" w:firstLine="1365"/>
        <w:rPr>
          <w:rFonts w:hAnsi="宋体"/>
          <w:sz w:val="21"/>
          <w:szCs w:val="21"/>
          <w:u w:val="single"/>
        </w:rPr>
      </w:pPr>
      <w:r w:rsidRPr="00105310">
        <w:rPr>
          <w:rFonts w:hAnsi="宋体" w:hint="eastAsia"/>
          <w:sz w:val="21"/>
          <w:szCs w:val="21"/>
        </w:rPr>
        <w:t>投标人(公章)：</w:t>
      </w:r>
    </w:p>
    <w:p w:rsidR="00EE35DB" w:rsidRPr="00105310" w:rsidRDefault="00EE35DB" w:rsidP="00EE35DB">
      <w:pPr>
        <w:pStyle w:val="16"/>
        <w:tabs>
          <w:tab w:val="left" w:pos="5665"/>
          <w:tab w:val="right" w:pos="8360"/>
        </w:tabs>
        <w:spacing w:line="360" w:lineRule="auto"/>
        <w:ind w:right="42" w:firstLineChars="650" w:firstLine="1365"/>
        <w:rPr>
          <w:rFonts w:hAnsi="宋体"/>
          <w:sz w:val="21"/>
          <w:szCs w:val="21"/>
          <w:u w:val="single"/>
        </w:rPr>
      </w:pPr>
    </w:p>
    <w:p w:rsidR="00EE35DB" w:rsidRPr="00105310" w:rsidRDefault="00EE35DB" w:rsidP="00EE35DB">
      <w:pPr>
        <w:pStyle w:val="16"/>
        <w:tabs>
          <w:tab w:val="left" w:pos="5665"/>
          <w:tab w:val="right" w:pos="8360"/>
        </w:tabs>
        <w:spacing w:line="360" w:lineRule="auto"/>
        <w:ind w:right="42" w:firstLineChars="650" w:firstLine="1365"/>
        <w:rPr>
          <w:rFonts w:hAnsi="宋体"/>
          <w:sz w:val="21"/>
          <w:szCs w:val="21"/>
          <w:u w:val="single"/>
        </w:rPr>
      </w:pPr>
      <w:r w:rsidRPr="00105310">
        <w:rPr>
          <w:rFonts w:hAnsi="宋体" w:hint="eastAsia"/>
          <w:sz w:val="21"/>
          <w:szCs w:val="21"/>
        </w:rPr>
        <w:t>法人代表或授权委托人（签字或印章）：</w:t>
      </w:r>
    </w:p>
    <w:p w:rsidR="00EE35DB" w:rsidRPr="00105310" w:rsidRDefault="00EE35DB" w:rsidP="00EE35DB">
      <w:pPr>
        <w:pStyle w:val="16"/>
        <w:tabs>
          <w:tab w:val="left" w:pos="5665"/>
          <w:tab w:val="right" w:pos="8360"/>
        </w:tabs>
        <w:spacing w:line="360" w:lineRule="auto"/>
        <w:ind w:right="42"/>
        <w:rPr>
          <w:rFonts w:hAnsi="宋体"/>
          <w:sz w:val="21"/>
          <w:szCs w:val="21"/>
          <w:u w:val="single"/>
        </w:rPr>
      </w:pPr>
    </w:p>
    <w:p w:rsidR="00EE35DB" w:rsidRPr="00105310" w:rsidRDefault="00EE35DB" w:rsidP="00EE35DB">
      <w:pPr>
        <w:pStyle w:val="16"/>
        <w:tabs>
          <w:tab w:val="left" w:pos="5665"/>
          <w:tab w:val="right" w:pos="8360"/>
        </w:tabs>
        <w:spacing w:line="360" w:lineRule="auto"/>
        <w:ind w:right="42" w:firstLineChars="650" w:firstLine="1365"/>
        <w:rPr>
          <w:rFonts w:hAnsi="宋体"/>
          <w:sz w:val="21"/>
          <w:szCs w:val="21"/>
          <w:u w:val="single"/>
        </w:rPr>
      </w:pPr>
      <w:r w:rsidRPr="00105310">
        <w:rPr>
          <w:rFonts w:hAnsi="宋体" w:hint="eastAsia"/>
          <w:sz w:val="21"/>
          <w:szCs w:val="21"/>
        </w:rPr>
        <w:t>日 期：</w:t>
      </w:r>
    </w:p>
    <w:p w:rsidR="00EE35DB" w:rsidRPr="00105310" w:rsidRDefault="00EE35DB" w:rsidP="00EE35DB">
      <w:pPr>
        <w:pStyle w:val="16"/>
        <w:tabs>
          <w:tab w:val="left" w:pos="5665"/>
          <w:tab w:val="right" w:pos="8360"/>
        </w:tabs>
        <w:spacing w:line="360" w:lineRule="auto"/>
        <w:ind w:right="42" w:firstLineChars="650" w:firstLine="1365"/>
        <w:rPr>
          <w:rFonts w:hAnsi="宋体"/>
          <w:sz w:val="21"/>
          <w:szCs w:val="21"/>
          <w:u w:val="single"/>
        </w:rPr>
      </w:pPr>
    </w:p>
    <w:p w:rsidR="00EE35DB" w:rsidRPr="00105310" w:rsidRDefault="00EE35DB" w:rsidP="00EE35DB">
      <w:pPr>
        <w:pStyle w:val="16"/>
        <w:tabs>
          <w:tab w:val="left" w:pos="5665"/>
          <w:tab w:val="right" w:pos="8360"/>
        </w:tabs>
        <w:spacing w:line="360" w:lineRule="auto"/>
        <w:ind w:right="42" w:firstLineChars="650" w:firstLine="1370"/>
        <w:rPr>
          <w:rFonts w:hAnsi="宋体"/>
          <w:b/>
          <w:sz w:val="21"/>
          <w:szCs w:val="21"/>
          <w:u w:val="single"/>
        </w:rPr>
      </w:pPr>
    </w:p>
    <w:p w:rsidR="00EE35DB" w:rsidRPr="00105310" w:rsidRDefault="00EE35DB" w:rsidP="004D20AA">
      <w:pPr>
        <w:spacing w:line="360" w:lineRule="auto"/>
        <w:rPr>
          <w:b/>
          <w:sz w:val="36"/>
          <w:szCs w:val="36"/>
        </w:rPr>
        <w:sectPr w:rsidR="00EE35DB" w:rsidRPr="00105310" w:rsidSect="002F42A2">
          <w:pgSz w:w="11906" w:h="16838"/>
          <w:pgMar w:top="1440" w:right="1797" w:bottom="1440" w:left="1797" w:header="851" w:footer="992" w:gutter="0"/>
          <w:pgNumType w:fmt="numberInDash"/>
          <w:cols w:space="720"/>
          <w:docGrid w:type="lines" w:linePitch="312"/>
        </w:sectPr>
      </w:pPr>
    </w:p>
    <w:p w:rsidR="00EE35DB" w:rsidRPr="00105310" w:rsidRDefault="003E7783" w:rsidP="00EE35DB">
      <w:pPr>
        <w:pStyle w:val="2150"/>
        <w:rPr>
          <w:color w:val="auto"/>
        </w:rPr>
      </w:pPr>
      <w:r>
        <w:rPr>
          <w:rFonts w:hint="eastAsia"/>
          <w:color w:val="auto"/>
        </w:rPr>
        <w:lastRenderedPageBreak/>
        <w:t>2</w:t>
      </w:r>
      <w:r w:rsidR="00EE35DB" w:rsidRPr="00105310">
        <w:rPr>
          <w:rFonts w:hint="eastAsia"/>
          <w:color w:val="auto"/>
        </w:rPr>
        <w:t>.</w:t>
      </w:r>
      <w:r w:rsidR="00EE35DB" w:rsidRPr="00105310">
        <w:rPr>
          <w:rFonts w:hint="eastAsia"/>
          <w:color w:val="auto"/>
        </w:rPr>
        <w:t>商务及技术条款偏离表</w:t>
      </w:r>
    </w:p>
    <w:p w:rsidR="00EE35DB" w:rsidRPr="00105310" w:rsidRDefault="00EE35DB" w:rsidP="00EE35DB">
      <w:pPr>
        <w:pStyle w:val="16"/>
        <w:spacing w:line="360" w:lineRule="auto"/>
        <w:jc w:val="center"/>
        <w:rPr>
          <w:rFonts w:hAnsi="宋体"/>
          <w:sz w:val="32"/>
          <w:szCs w:val="32"/>
        </w:rPr>
      </w:pPr>
      <w:r w:rsidRPr="00105310">
        <w:rPr>
          <w:rFonts w:hAnsi="宋体" w:hint="eastAsia"/>
          <w:sz w:val="32"/>
          <w:szCs w:val="32"/>
        </w:rPr>
        <w:t>商务及技术条款偏离表</w:t>
      </w:r>
    </w:p>
    <w:p w:rsidR="00EE35DB" w:rsidRPr="00105310" w:rsidRDefault="00EE35DB" w:rsidP="00EE35DB">
      <w:pPr>
        <w:spacing w:line="360" w:lineRule="auto"/>
        <w:ind w:rightChars="-174" w:right="-365" w:firstLineChars="57" w:firstLine="120"/>
        <w:rPr>
          <w:szCs w:val="21"/>
        </w:rPr>
      </w:pPr>
      <w:r w:rsidRPr="00105310">
        <w:rPr>
          <w:rFonts w:hint="eastAsia"/>
          <w:szCs w:val="21"/>
        </w:rPr>
        <w:t>招标文件编号：</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444"/>
        <w:gridCol w:w="2240"/>
        <w:gridCol w:w="2400"/>
        <w:gridCol w:w="1236"/>
      </w:tblGrid>
      <w:tr w:rsidR="00EE35DB" w:rsidRPr="00105310" w:rsidTr="00EE35DB">
        <w:tc>
          <w:tcPr>
            <w:tcW w:w="956" w:type="dxa"/>
            <w:tcBorders>
              <w:top w:val="single" w:sz="4" w:space="0" w:color="auto"/>
              <w:left w:val="single" w:sz="4" w:space="0" w:color="auto"/>
              <w:bottom w:val="single" w:sz="4" w:space="0" w:color="auto"/>
              <w:right w:val="single" w:sz="4" w:space="0" w:color="auto"/>
            </w:tcBorders>
            <w:vAlign w:val="center"/>
          </w:tcPr>
          <w:p w:rsidR="00EE35DB" w:rsidRPr="00105310" w:rsidRDefault="00EE35DB" w:rsidP="00EE35DB">
            <w:pPr>
              <w:spacing w:line="360" w:lineRule="auto"/>
              <w:jc w:val="center"/>
              <w:rPr>
                <w:szCs w:val="21"/>
              </w:rPr>
            </w:pPr>
            <w:r w:rsidRPr="00105310">
              <w:rPr>
                <w:rFonts w:hint="eastAsia"/>
                <w:szCs w:val="21"/>
              </w:rPr>
              <w:t>序号</w:t>
            </w:r>
          </w:p>
        </w:tc>
        <w:tc>
          <w:tcPr>
            <w:tcW w:w="1444" w:type="dxa"/>
            <w:tcBorders>
              <w:top w:val="single" w:sz="4" w:space="0" w:color="auto"/>
              <w:left w:val="single" w:sz="4" w:space="0" w:color="auto"/>
              <w:bottom w:val="single" w:sz="4" w:space="0" w:color="auto"/>
              <w:right w:val="single" w:sz="4" w:space="0" w:color="auto"/>
            </w:tcBorders>
            <w:vAlign w:val="bottom"/>
          </w:tcPr>
          <w:p w:rsidR="00EE35DB" w:rsidRPr="00105310" w:rsidRDefault="00EE35DB" w:rsidP="00EE35DB">
            <w:pPr>
              <w:spacing w:line="360" w:lineRule="auto"/>
              <w:jc w:val="center"/>
              <w:rPr>
                <w:szCs w:val="21"/>
              </w:rPr>
            </w:pPr>
            <w:r w:rsidRPr="00105310">
              <w:rPr>
                <w:rFonts w:hint="eastAsia"/>
                <w:szCs w:val="21"/>
              </w:rPr>
              <w:t>招标文件</w:t>
            </w:r>
          </w:p>
          <w:p w:rsidR="00EE35DB" w:rsidRPr="00105310" w:rsidRDefault="00EE35DB" w:rsidP="00EE35DB">
            <w:pPr>
              <w:spacing w:line="360" w:lineRule="auto"/>
              <w:jc w:val="center"/>
              <w:rPr>
                <w:szCs w:val="21"/>
              </w:rPr>
            </w:pPr>
            <w:r w:rsidRPr="00105310">
              <w:rPr>
                <w:rFonts w:hint="eastAsia"/>
                <w:szCs w:val="21"/>
              </w:rPr>
              <w:t>条目号</w:t>
            </w:r>
          </w:p>
        </w:tc>
        <w:tc>
          <w:tcPr>
            <w:tcW w:w="2240" w:type="dxa"/>
            <w:tcBorders>
              <w:top w:val="single" w:sz="4" w:space="0" w:color="auto"/>
              <w:left w:val="single" w:sz="4" w:space="0" w:color="auto"/>
              <w:bottom w:val="single" w:sz="4" w:space="0" w:color="auto"/>
              <w:right w:val="single" w:sz="4" w:space="0" w:color="auto"/>
            </w:tcBorders>
            <w:vAlign w:val="bottom"/>
          </w:tcPr>
          <w:p w:rsidR="00EE35DB" w:rsidRPr="00105310" w:rsidRDefault="00EE35DB" w:rsidP="00EE35DB">
            <w:pPr>
              <w:spacing w:line="360" w:lineRule="auto"/>
              <w:jc w:val="center"/>
              <w:rPr>
                <w:szCs w:val="21"/>
              </w:rPr>
            </w:pPr>
            <w:r w:rsidRPr="00105310">
              <w:rPr>
                <w:rFonts w:hint="eastAsia"/>
                <w:szCs w:val="21"/>
              </w:rPr>
              <w:t>招标文件的</w:t>
            </w:r>
          </w:p>
          <w:p w:rsidR="00EE35DB" w:rsidRPr="00105310" w:rsidRDefault="00EE35DB" w:rsidP="00EE35DB">
            <w:pPr>
              <w:spacing w:line="360" w:lineRule="auto"/>
              <w:jc w:val="center"/>
              <w:rPr>
                <w:szCs w:val="21"/>
              </w:rPr>
            </w:pPr>
            <w:r w:rsidRPr="00105310">
              <w:rPr>
                <w:rFonts w:hint="eastAsia"/>
                <w:szCs w:val="21"/>
              </w:rPr>
              <w:t>商务、技术条款</w:t>
            </w:r>
          </w:p>
        </w:tc>
        <w:tc>
          <w:tcPr>
            <w:tcW w:w="2400" w:type="dxa"/>
            <w:tcBorders>
              <w:top w:val="single" w:sz="4" w:space="0" w:color="auto"/>
              <w:left w:val="single" w:sz="4" w:space="0" w:color="auto"/>
              <w:bottom w:val="single" w:sz="4" w:space="0" w:color="auto"/>
              <w:right w:val="single" w:sz="4" w:space="0" w:color="auto"/>
            </w:tcBorders>
            <w:vAlign w:val="bottom"/>
          </w:tcPr>
          <w:p w:rsidR="00EE35DB" w:rsidRPr="00105310" w:rsidRDefault="00EE35DB" w:rsidP="00EE35DB">
            <w:pPr>
              <w:spacing w:line="360" w:lineRule="auto"/>
              <w:jc w:val="center"/>
              <w:rPr>
                <w:szCs w:val="21"/>
              </w:rPr>
            </w:pPr>
            <w:r w:rsidRPr="00105310">
              <w:rPr>
                <w:rFonts w:hint="eastAsia"/>
                <w:szCs w:val="21"/>
              </w:rPr>
              <w:t>投标文件的</w:t>
            </w:r>
          </w:p>
          <w:p w:rsidR="00EE35DB" w:rsidRPr="00105310" w:rsidRDefault="00EE35DB" w:rsidP="00EE35DB">
            <w:pPr>
              <w:spacing w:line="360" w:lineRule="auto"/>
              <w:jc w:val="center"/>
              <w:rPr>
                <w:szCs w:val="21"/>
              </w:rPr>
            </w:pPr>
            <w:r w:rsidRPr="00105310">
              <w:rPr>
                <w:rFonts w:hint="eastAsia"/>
                <w:szCs w:val="21"/>
              </w:rPr>
              <w:t>商务、技术条款</w:t>
            </w:r>
          </w:p>
        </w:tc>
        <w:tc>
          <w:tcPr>
            <w:tcW w:w="1236" w:type="dxa"/>
            <w:tcBorders>
              <w:top w:val="single" w:sz="4" w:space="0" w:color="auto"/>
              <w:left w:val="single" w:sz="4" w:space="0" w:color="auto"/>
              <w:bottom w:val="single" w:sz="4" w:space="0" w:color="auto"/>
              <w:right w:val="single" w:sz="4" w:space="0" w:color="auto"/>
            </w:tcBorders>
            <w:vAlign w:val="center"/>
          </w:tcPr>
          <w:p w:rsidR="00EE35DB" w:rsidRPr="00105310" w:rsidRDefault="00EE35DB" w:rsidP="00EE35DB">
            <w:pPr>
              <w:spacing w:line="360" w:lineRule="auto"/>
              <w:jc w:val="center"/>
              <w:rPr>
                <w:szCs w:val="21"/>
              </w:rPr>
            </w:pPr>
            <w:r w:rsidRPr="00105310">
              <w:rPr>
                <w:rFonts w:hint="eastAsia"/>
                <w:szCs w:val="21"/>
              </w:rPr>
              <w:t>说明</w:t>
            </w:r>
          </w:p>
        </w:tc>
      </w:tr>
      <w:tr w:rsidR="00EE35DB" w:rsidRPr="00105310" w:rsidTr="00EE35DB">
        <w:trPr>
          <w:trHeight w:val="744"/>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68"/>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78"/>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74"/>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70"/>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66"/>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63"/>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72"/>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68"/>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r w:rsidR="00EE35DB" w:rsidRPr="00105310" w:rsidTr="00EE35DB">
        <w:trPr>
          <w:trHeight w:val="768"/>
        </w:trPr>
        <w:tc>
          <w:tcPr>
            <w:tcW w:w="95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444"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24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2400"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c>
          <w:tcPr>
            <w:tcW w:w="1236" w:type="dxa"/>
            <w:tcBorders>
              <w:top w:val="single" w:sz="4" w:space="0" w:color="auto"/>
              <w:left w:val="single" w:sz="4" w:space="0" w:color="auto"/>
              <w:bottom w:val="single" w:sz="4" w:space="0" w:color="auto"/>
              <w:right w:val="single" w:sz="4" w:space="0" w:color="auto"/>
            </w:tcBorders>
          </w:tcPr>
          <w:p w:rsidR="00EE35DB" w:rsidRPr="00105310" w:rsidRDefault="00EE35DB" w:rsidP="00EE35DB">
            <w:pPr>
              <w:spacing w:line="360" w:lineRule="auto"/>
              <w:rPr>
                <w:szCs w:val="21"/>
              </w:rPr>
            </w:pPr>
          </w:p>
        </w:tc>
      </w:tr>
    </w:tbl>
    <w:p w:rsidR="00EE35DB" w:rsidRPr="00105310" w:rsidRDefault="00EE35DB" w:rsidP="00EE35DB">
      <w:pPr>
        <w:spacing w:line="360" w:lineRule="auto"/>
        <w:ind w:leftChars="100" w:left="630" w:hangingChars="200" w:hanging="420"/>
        <w:rPr>
          <w:szCs w:val="21"/>
        </w:rPr>
      </w:pPr>
      <w:r w:rsidRPr="00105310">
        <w:rPr>
          <w:rFonts w:hint="eastAsia"/>
          <w:szCs w:val="21"/>
        </w:rPr>
        <w:t>注：投标人必须对招标文件的主要商务技术条款（如</w:t>
      </w:r>
      <w:r w:rsidR="004D20AA">
        <w:rPr>
          <w:rFonts w:hint="eastAsia"/>
          <w:szCs w:val="21"/>
        </w:rPr>
        <w:t>完成期限</w:t>
      </w:r>
      <w:r w:rsidRPr="00105310">
        <w:rPr>
          <w:rFonts w:hint="eastAsia"/>
          <w:szCs w:val="21"/>
        </w:rPr>
        <w:t>、付款方式、履约保证等）逐条填写。</w:t>
      </w:r>
    </w:p>
    <w:p w:rsidR="00EE35DB" w:rsidRPr="00105310" w:rsidRDefault="00EE35DB" w:rsidP="00EE35DB">
      <w:pPr>
        <w:spacing w:line="360" w:lineRule="auto"/>
        <w:rPr>
          <w:szCs w:val="21"/>
        </w:rPr>
      </w:pPr>
    </w:p>
    <w:p w:rsidR="00EE35DB" w:rsidRPr="00105310" w:rsidRDefault="00EE35DB" w:rsidP="00EE35DB">
      <w:pPr>
        <w:spacing w:line="360" w:lineRule="auto"/>
        <w:ind w:firstLineChars="1971" w:firstLine="4139"/>
        <w:rPr>
          <w:szCs w:val="21"/>
        </w:rPr>
      </w:pPr>
      <w:r w:rsidRPr="00105310">
        <w:rPr>
          <w:rFonts w:hint="eastAsia"/>
          <w:szCs w:val="21"/>
        </w:rPr>
        <w:t>授权委托人（签字）：</w:t>
      </w:r>
    </w:p>
    <w:p w:rsidR="00EE35DB" w:rsidRPr="00105310" w:rsidRDefault="00EE35DB" w:rsidP="00EE35DB">
      <w:pPr>
        <w:pStyle w:val="16"/>
        <w:spacing w:line="360" w:lineRule="auto"/>
        <w:ind w:firstLineChars="1971" w:firstLine="4139"/>
        <w:rPr>
          <w:rFonts w:hAnsi="宋体"/>
          <w:sz w:val="21"/>
          <w:szCs w:val="21"/>
        </w:rPr>
      </w:pPr>
      <w:r w:rsidRPr="00105310">
        <w:rPr>
          <w:rFonts w:hAnsi="宋体" w:hint="eastAsia"/>
          <w:sz w:val="21"/>
          <w:szCs w:val="21"/>
        </w:rPr>
        <w:t>日             期：</w:t>
      </w:r>
    </w:p>
    <w:p w:rsidR="00EE35DB" w:rsidRPr="002F4999" w:rsidRDefault="00EE35DB" w:rsidP="00EE35DB">
      <w:pPr>
        <w:pStyle w:val="2150"/>
        <w:rPr>
          <w:color w:val="auto"/>
        </w:rPr>
      </w:pPr>
      <w:r w:rsidRPr="00105310">
        <w:rPr>
          <w:sz w:val="24"/>
        </w:rPr>
        <w:br w:type="page"/>
      </w:r>
      <w:r w:rsidR="003E7783">
        <w:rPr>
          <w:rFonts w:hint="eastAsia"/>
          <w:color w:val="auto"/>
        </w:rPr>
        <w:lastRenderedPageBreak/>
        <w:t>3</w:t>
      </w:r>
      <w:r w:rsidRPr="002F4999">
        <w:rPr>
          <w:rFonts w:hint="eastAsia"/>
          <w:color w:val="auto"/>
        </w:rPr>
        <w:t>.</w:t>
      </w:r>
      <w:r w:rsidRPr="002F4999">
        <w:rPr>
          <w:rFonts w:hint="eastAsia"/>
          <w:color w:val="auto"/>
        </w:rPr>
        <w:t>授权委托书</w:t>
      </w:r>
    </w:p>
    <w:p w:rsidR="00EE35DB" w:rsidRPr="00105310" w:rsidRDefault="00EE35DB" w:rsidP="00EE35DB">
      <w:pPr>
        <w:autoSpaceDE w:val="0"/>
        <w:autoSpaceDN w:val="0"/>
        <w:adjustRightInd w:val="0"/>
        <w:jc w:val="center"/>
        <w:rPr>
          <w:sz w:val="32"/>
          <w:szCs w:val="32"/>
        </w:rPr>
      </w:pPr>
      <w:r w:rsidRPr="00105310">
        <w:rPr>
          <w:rFonts w:hint="eastAsia"/>
          <w:sz w:val="32"/>
          <w:szCs w:val="32"/>
        </w:rPr>
        <w:t>授权委托书</w:t>
      </w:r>
    </w:p>
    <w:p w:rsidR="00EE35DB" w:rsidRPr="00105310" w:rsidRDefault="00EE35DB" w:rsidP="00EE35DB">
      <w:pPr>
        <w:autoSpaceDE w:val="0"/>
        <w:autoSpaceDN w:val="0"/>
        <w:adjustRightInd w:val="0"/>
        <w:jc w:val="center"/>
        <w:rPr>
          <w:szCs w:val="21"/>
        </w:rPr>
      </w:pPr>
    </w:p>
    <w:p w:rsidR="00EE35DB" w:rsidRPr="00105310" w:rsidRDefault="00EE35DB" w:rsidP="00EE35DB">
      <w:pPr>
        <w:autoSpaceDE w:val="0"/>
        <w:autoSpaceDN w:val="0"/>
        <w:adjustRightInd w:val="0"/>
        <w:spacing w:line="360" w:lineRule="auto"/>
        <w:ind w:firstLineChars="200" w:firstLine="420"/>
        <w:rPr>
          <w:szCs w:val="21"/>
        </w:rPr>
      </w:pPr>
      <w:r w:rsidRPr="00105310">
        <w:rPr>
          <w:rFonts w:hint="eastAsia"/>
          <w:szCs w:val="21"/>
        </w:rPr>
        <w:t>本人</w:t>
      </w:r>
      <w:r w:rsidRPr="004D20AA">
        <w:rPr>
          <w:rFonts w:hint="eastAsia"/>
          <w:szCs w:val="21"/>
          <w:u w:val="single"/>
        </w:rPr>
        <w:t>（姓名）</w:t>
      </w:r>
      <w:r w:rsidRPr="00105310">
        <w:rPr>
          <w:rFonts w:hint="eastAsia"/>
          <w:szCs w:val="21"/>
        </w:rPr>
        <w:t>系</w:t>
      </w:r>
      <w:r w:rsidRPr="004D20AA">
        <w:rPr>
          <w:rFonts w:hint="eastAsia"/>
          <w:szCs w:val="21"/>
          <w:u w:val="single"/>
        </w:rPr>
        <w:t>（投标人名称）</w:t>
      </w:r>
      <w:r w:rsidRPr="00105310">
        <w:rPr>
          <w:rFonts w:hint="eastAsia"/>
          <w:szCs w:val="21"/>
        </w:rPr>
        <w:t>的法定代表人，现委托</w:t>
      </w:r>
      <w:r w:rsidRPr="004D20AA">
        <w:rPr>
          <w:rFonts w:hint="eastAsia"/>
          <w:szCs w:val="21"/>
          <w:u w:val="single"/>
        </w:rPr>
        <w:t>（姓名）</w:t>
      </w:r>
      <w:r w:rsidRPr="00105310">
        <w:rPr>
          <w:rFonts w:hint="eastAsia"/>
          <w:szCs w:val="21"/>
        </w:rPr>
        <w:t>为我方代理人。代理人根据授权，以我方名义签署、澄清、说明、补正、递交、撤回、修改</w:t>
      </w:r>
      <w:r w:rsidRPr="00105310">
        <w:rPr>
          <w:rFonts w:hint="eastAsia"/>
          <w:szCs w:val="21"/>
          <w:u w:val="single"/>
        </w:rPr>
        <w:t>（项目名称）</w:t>
      </w:r>
      <w:r w:rsidRPr="00105310">
        <w:rPr>
          <w:rFonts w:hint="eastAsia"/>
          <w:szCs w:val="21"/>
        </w:rPr>
        <w:t>投标文件、签订合同和处理有关事宜，其法律后果由我方承担。</w:t>
      </w:r>
    </w:p>
    <w:p w:rsidR="00EE35DB" w:rsidRPr="00105310" w:rsidRDefault="00EE35DB" w:rsidP="00EE35DB">
      <w:pPr>
        <w:autoSpaceDE w:val="0"/>
        <w:autoSpaceDN w:val="0"/>
        <w:adjustRightInd w:val="0"/>
        <w:spacing w:line="360" w:lineRule="auto"/>
        <w:ind w:firstLineChars="200" w:firstLine="420"/>
        <w:rPr>
          <w:szCs w:val="21"/>
        </w:rPr>
      </w:pPr>
      <w:r w:rsidRPr="00105310">
        <w:rPr>
          <w:rFonts w:hint="eastAsia"/>
          <w:szCs w:val="21"/>
        </w:rPr>
        <w:t>委托期限：</w:t>
      </w:r>
      <w:r w:rsidR="004D20AA">
        <w:rPr>
          <w:rFonts w:hint="eastAsia"/>
          <w:szCs w:val="21"/>
          <w:u w:val="single"/>
        </w:rPr>
        <w:t xml:space="preserve">          </w:t>
      </w:r>
      <w:r w:rsidRPr="00105310">
        <w:rPr>
          <w:rFonts w:hint="eastAsia"/>
          <w:szCs w:val="21"/>
        </w:rPr>
        <w:t>。</w:t>
      </w:r>
    </w:p>
    <w:p w:rsidR="00EE35DB" w:rsidRPr="00105310" w:rsidRDefault="00EE35DB" w:rsidP="00EE35DB">
      <w:pPr>
        <w:autoSpaceDE w:val="0"/>
        <w:autoSpaceDN w:val="0"/>
        <w:adjustRightInd w:val="0"/>
        <w:spacing w:line="360" w:lineRule="auto"/>
        <w:ind w:firstLineChars="200" w:firstLine="420"/>
        <w:rPr>
          <w:szCs w:val="21"/>
        </w:rPr>
      </w:pPr>
      <w:r w:rsidRPr="00105310">
        <w:rPr>
          <w:rFonts w:hint="eastAsia"/>
          <w:szCs w:val="21"/>
        </w:rPr>
        <w:t>代理人无转委托权。</w:t>
      </w:r>
    </w:p>
    <w:p w:rsidR="00EE35DB" w:rsidRPr="00105310" w:rsidRDefault="00EE35DB" w:rsidP="00EE35DB">
      <w:pPr>
        <w:autoSpaceDE w:val="0"/>
        <w:autoSpaceDN w:val="0"/>
        <w:adjustRightInd w:val="0"/>
        <w:spacing w:line="360" w:lineRule="auto"/>
        <w:ind w:firstLineChars="200" w:firstLine="420"/>
        <w:rPr>
          <w:szCs w:val="21"/>
        </w:rPr>
      </w:pPr>
    </w:p>
    <w:p w:rsidR="00EE35DB" w:rsidRPr="00105310" w:rsidRDefault="00EE35DB" w:rsidP="00EE35DB">
      <w:pPr>
        <w:autoSpaceDE w:val="0"/>
        <w:autoSpaceDN w:val="0"/>
        <w:adjustRightInd w:val="0"/>
        <w:spacing w:line="360" w:lineRule="auto"/>
        <w:ind w:firstLineChars="200" w:firstLine="420"/>
        <w:rPr>
          <w:szCs w:val="21"/>
        </w:rPr>
      </w:pPr>
      <w:r w:rsidRPr="00105310">
        <w:rPr>
          <w:rFonts w:hint="eastAsia"/>
          <w:szCs w:val="21"/>
        </w:rPr>
        <w:t>附：法定代表人身份证明</w:t>
      </w:r>
    </w:p>
    <w:p w:rsidR="00EE35DB" w:rsidRPr="00105310" w:rsidRDefault="00EE35DB" w:rsidP="00EE35DB">
      <w:pPr>
        <w:autoSpaceDE w:val="0"/>
        <w:autoSpaceDN w:val="0"/>
        <w:adjustRightInd w:val="0"/>
        <w:spacing w:line="360" w:lineRule="auto"/>
        <w:ind w:firstLineChars="200" w:firstLine="420"/>
        <w:rPr>
          <w:szCs w:val="21"/>
        </w:rPr>
      </w:pPr>
    </w:p>
    <w:p w:rsidR="00EE35DB" w:rsidRPr="00105310" w:rsidRDefault="00EE35DB" w:rsidP="00EE35DB">
      <w:pPr>
        <w:autoSpaceDE w:val="0"/>
        <w:autoSpaceDN w:val="0"/>
        <w:adjustRightInd w:val="0"/>
        <w:spacing w:line="360" w:lineRule="auto"/>
        <w:ind w:firstLineChars="200" w:firstLine="420"/>
        <w:rPr>
          <w:szCs w:val="21"/>
        </w:rPr>
      </w:pPr>
      <w:r w:rsidRPr="00105310">
        <w:rPr>
          <w:rFonts w:hint="eastAsia"/>
          <w:szCs w:val="21"/>
        </w:rPr>
        <w:t>投标人：（盖单位章）</w:t>
      </w:r>
    </w:p>
    <w:p w:rsidR="00EE35DB" w:rsidRPr="00105310" w:rsidRDefault="00EE35DB" w:rsidP="00EE35DB">
      <w:pPr>
        <w:autoSpaceDE w:val="0"/>
        <w:autoSpaceDN w:val="0"/>
        <w:adjustRightInd w:val="0"/>
        <w:spacing w:line="360" w:lineRule="auto"/>
        <w:ind w:firstLineChars="200" w:firstLine="420"/>
        <w:rPr>
          <w:szCs w:val="21"/>
        </w:rPr>
      </w:pPr>
    </w:p>
    <w:p w:rsidR="00EE35DB" w:rsidRPr="00105310" w:rsidRDefault="00EE35DB" w:rsidP="00EE35DB">
      <w:pPr>
        <w:autoSpaceDE w:val="0"/>
        <w:autoSpaceDN w:val="0"/>
        <w:adjustRightInd w:val="0"/>
        <w:spacing w:line="360" w:lineRule="auto"/>
        <w:ind w:firstLineChars="200" w:firstLine="420"/>
        <w:rPr>
          <w:szCs w:val="21"/>
        </w:rPr>
      </w:pPr>
      <w:r w:rsidRPr="00105310">
        <w:rPr>
          <w:rFonts w:hint="eastAsia"/>
          <w:szCs w:val="21"/>
        </w:rPr>
        <w:t>法定代表人：（签字）</w:t>
      </w:r>
    </w:p>
    <w:p w:rsidR="00EE35DB" w:rsidRPr="00105310" w:rsidRDefault="00EE35DB" w:rsidP="00EE35DB">
      <w:pPr>
        <w:autoSpaceDE w:val="0"/>
        <w:autoSpaceDN w:val="0"/>
        <w:adjustRightInd w:val="0"/>
        <w:spacing w:line="360" w:lineRule="auto"/>
        <w:ind w:firstLineChars="200" w:firstLine="420"/>
        <w:rPr>
          <w:szCs w:val="21"/>
        </w:rPr>
      </w:pPr>
    </w:p>
    <w:p w:rsidR="00EE35DB" w:rsidRPr="00105310" w:rsidRDefault="00EE35DB" w:rsidP="00EE35DB">
      <w:pPr>
        <w:autoSpaceDE w:val="0"/>
        <w:autoSpaceDN w:val="0"/>
        <w:adjustRightInd w:val="0"/>
        <w:spacing w:line="360" w:lineRule="auto"/>
        <w:ind w:firstLineChars="200" w:firstLine="420"/>
        <w:rPr>
          <w:szCs w:val="21"/>
          <w:u w:val="single"/>
        </w:rPr>
      </w:pPr>
      <w:r w:rsidRPr="00105310">
        <w:rPr>
          <w:rFonts w:hint="eastAsia"/>
          <w:szCs w:val="21"/>
        </w:rPr>
        <w:t>身份证号码：</w:t>
      </w:r>
    </w:p>
    <w:p w:rsidR="00EE35DB" w:rsidRPr="00105310" w:rsidRDefault="00EE35DB" w:rsidP="00EE35DB">
      <w:pPr>
        <w:autoSpaceDE w:val="0"/>
        <w:autoSpaceDN w:val="0"/>
        <w:adjustRightInd w:val="0"/>
        <w:spacing w:line="360" w:lineRule="auto"/>
        <w:ind w:firstLineChars="200" w:firstLine="420"/>
        <w:rPr>
          <w:szCs w:val="21"/>
        </w:rPr>
      </w:pPr>
    </w:p>
    <w:p w:rsidR="00EE35DB" w:rsidRPr="00105310" w:rsidRDefault="00EE35DB" w:rsidP="00EE35DB">
      <w:pPr>
        <w:autoSpaceDE w:val="0"/>
        <w:autoSpaceDN w:val="0"/>
        <w:adjustRightInd w:val="0"/>
        <w:spacing w:line="360" w:lineRule="auto"/>
        <w:ind w:firstLineChars="200" w:firstLine="420"/>
        <w:rPr>
          <w:szCs w:val="21"/>
        </w:rPr>
      </w:pPr>
      <w:r w:rsidRPr="00105310">
        <w:rPr>
          <w:rFonts w:hint="eastAsia"/>
          <w:szCs w:val="21"/>
        </w:rPr>
        <w:t>委托代理人：（签字）</w:t>
      </w:r>
    </w:p>
    <w:p w:rsidR="00EE35DB" w:rsidRPr="00105310" w:rsidRDefault="00EE35DB" w:rsidP="00EE35DB">
      <w:pPr>
        <w:autoSpaceDE w:val="0"/>
        <w:autoSpaceDN w:val="0"/>
        <w:adjustRightInd w:val="0"/>
        <w:spacing w:line="360" w:lineRule="auto"/>
        <w:ind w:firstLineChars="200" w:firstLine="420"/>
        <w:rPr>
          <w:szCs w:val="21"/>
        </w:rPr>
      </w:pPr>
    </w:p>
    <w:p w:rsidR="00EE35DB" w:rsidRPr="00105310" w:rsidRDefault="00EE35DB" w:rsidP="00EE35DB">
      <w:pPr>
        <w:autoSpaceDE w:val="0"/>
        <w:autoSpaceDN w:val="0"/>
        <w:adjustRightInd w:val="0"/>
        <w:spacing w:line="360" w:lineRule="auto"/>
        <w:ind w:firstLineChars="200" w:firstLine="420"/>
        <w:rPr>
          <w:szCs w:val="21"/>
          <w:u w:val="single"/>
        </w:rPr>
      </w:pPr>
      <w:r w:rsidRPr="00105310">
        <w:rPr>
          <w:rFonts w:hint="eastAsia"/>
          <w:szCs w:val="21"/>
        </w:rPr>
        <w:t>身份证号码：</w:t>
      </w:r>
    </w:p>
    <w:p w:rsidR="00EE35DB" w:rsidRPr="00105310" w:rsidRDefault="00EE35DB" w:rsidP="00EE35DB">
      <w:pPr>
        <w:autoSpaceDE w:val="0"/>
        <w:autoSpaceDN w:val="0"/>
        <w:adjustRightInd w:val="0"/>
        <w:spacing w:line="360" w:lineRule="auto"/>
        <w:ind w:firstLineChars="200" w:firstLine="420"/>
        <w:rPr>
          <w:szCs w:val="21"/>
        </w:rPr>
      </w:pPr>
    </w:p>
    <w:p w:rsidR="00EE35DB" w:rsidRPr="00105310" w:rsidRDefault="00EE35DB" w:rsidP="00EE35DB">
      <w:pPr>
        <w:autoSpaceDE w:val="0"/>
        <w:autoSpaceDN w:val="0"/>
        <w:adjustRightInd w:val="0"/>
        <w:spacing w:line="360" w:lineRule="auto"/>
        <w:ind w:firstLineChars="1550" w:firstLine="3255"/>
        <w:rPr>
          <w:szCs w:val="21"/>
          <w:u w:val="single"/>
        </w:rPr>
      </w:pPr>
    </w:p>
    <w:p w:rsidR="00EE35DB" w:rsidRPr="00105310" w:rsidRDefault="00EE35DB" w:rsidP="00EE35DB">
      <w:pPr>
        <w:autoSpaceDE w:val="0"/>
        <w:autoSpaceDN w:val="0"/>
        <w:adjustRightInd w:val="0"/>
        <w:spacing w:line="360" w:lineRule="auto"/>
        <w:ind w:firstLineChars="1550" w:firstLine="3255"/>
        <w:rPr>
          <w:szCs w:val="21"/>
          <w:u w:val="single"/>
        </w:rPr>
      </w:pPr>
    </w:p>
    <w:p w:rsidR="00EE35DB" w:rsidRPr="00105310" w:rsidRDefault="00EE35DB" w:rsidP="00EE35DB">
      <w:pPr>
        <w:autoSpaceDE w:val="0"/>
        <w:autoSpaceDN w:val="0"/>
        <w:adjustRightInd w:val="0"/>
        <w:spacing w:line="360" w:lineRule="auto"/>
        <w:ind w:firstLineChars="1550" w:firstLine="3255"/>
        <w:rPr>
          <w:szCs w:val="21"/>
          <w:u w:val="single"/>
        </w:rPr>
      </w:pPr>
    </w:p>
    <w:p w:rsidR="00EE35DB" w:rsidRPr="00105310" w:rsidRDefault="00EE35DB" w:rsidP="00EE35DB">
      <w:pPr>
        <w:autoSpaceDE w:val="0"/>
        <w:autoSpaceDN w:val="0"/>
        <w:adjustRightInd w:val="0"/>
        <w:spacing w:line="360" w:lineRule="auto"/>
        <w:ind w:firstLineChars="1550" w:firstLine="3255"/>
        <w:rPr>
          <w:szCs w:val="21"/>
        </w:rPr>
      </w:pPr>
      <w:r w:rsidRPr="00105310">
        <w:rPr>
          <w:rFonts w:hint="eastAsia"/>
          <w:szCs w:val="21"/>
        </w:rPr>
        <w:t>年</w:t>
      </w:r>
      <w:r w:rsidR="004D20AA">
        <w:rPr>
          <w:rFonts w:hint="eastAsia"/>
          <w:szCs w:val="21"/>
        </w:rPr>
        <w:t xml:space="preserve">  </w:t>
      </w:r>
      <w:r w:rsidRPr="00105310">
        <w:rPr>
          <w:rFonts w:hint="eastAsia"/>
          <w:szCs w:val="21"/>
        </w:rPr>
        <w:t>月</w:t>
      </w:r>
      <w:r w:rsidR="004D20AA">
        <w:rPr>
          <w:rFonts w:hint="eastAsia"/>
          <w:szCs w:val="21"/>
        </w:rPr>
        <w:t xml:space="preserve">   </w:t>
      </w:r>
      <w:r w:rsidRPr="00105310">
        <w:rPr>
          <w:rFonts w:hint="eastAsia"/>
          <w:szCs w:val="21"/>
        </w:rPr>
        <w:t>日</w:t>
      </w:r>
    </w:p>
    <w:p w:rsidR="00EE35DB" w:rsidRPr="00105310" w:rsidRDefault="00EE35DB" w:rsidP="00EE35DB">
      <w:pPr>
        <w:pStyle w:val="16"/>
        <w:spacing w:line="360" w:lineRule="auto"/>
        <w:rPr>
          <w:rFonts w:hAnsi="宋体"/>
          <w:sz w:val="24"/>
        </w:rPr>
      </w:pPr>
    </w:p>
    <w:p w:rsidR="00EE35DB" w:rsidRPr="00105310" w:rsidRDefault="00EE35DB" w:rsidP="00EE35DB">
      <w:pPr>
        <w:pStyle w:val="16"/>
        <w:spacing w:line="360" w:lineRule="auto"/>
        <w:rPr>
          <w:rFonts w:hAnsi="宋体"/>
          <w:sz w:val="24"/>
        </w:rPr>
      </w:pPr>
    </w:p>
    <w:p w:rsidR="00EE35DB" w:rsidRPr="002F4999" w:rsidRDefault="00EE35DB" w:rsidP="00EE35DB">
      <w:pPr>
        <w:pStyle w:val="2150"/>
        <w:rPr>
          <w:color w:val="auto"/>
        </w:rPr>
      </w:pPr>
      <w:r w:rsidRPr="00105310">
        <w:rPr>
          <w:rFonts w:hAnsi="宋体"/>
          <w:sz w:val="24"/>
        </w:rPr>
        <w:br w:type="page"/>
      </w:r>
      <w:r w:rsidR="003E7783">
        <w:rPr>
          <w:rFonts w:hint="eastAsia"/>
          <w:color w:val="auto"/>
        </w:rPr>
        <w:lastRenderedPageBreak/>
        <w:t>4</w:t>
      </w:r>
      <w:r w:rsidRPr="002F4999">
        <w:rPr>
          <w:rFonts w:hint="eastAsia"/>
          <w:color w:val="auto"/>
        </w:rPr>
        <w:t>.</w:t>
      </w:r>
      <w:r w:rsidRPr="002F4999">
        <w:rPr>
          <w:rFonts w:hint="eastAsia"/>
          <w:color w:val="auto"/>
        </w:rPr>
        <w:t>法定代表人身份证明</w:t>
      </w:r>
    </w:p>
    <w:p w:rsidR="00EE35DB" w:rsidRPr="00105310" w:rsidRDefault="00EE35DB" w:rsidP="00EE35DB">
      <w:pPr>
        <w:autoSpaceDE w:val="0"/>
        <w:autoSpaceDN w:val="0"/>
        <w:adjustRightInd w:val="0"/>
        <w:spacing w:line="360" w:lineRule="auto"/>
        <w:ind w:firstLineChars="200" w:firstLine="420"/>
        <w:rPr>
          <w:rFonts w:hAnsi="TimesNewRomanPSMT"/>
        </w:rPr>
      </w:pPr>
    </w:p>
    <w:p w:rsidR="00EE35DB" w:rsidRPr="00105310" w:rsidRDefault="00EE35DB" w:rsidP="00EE35DB">
      <w:pPr>
        <w:autoSpaceDE w:val="0"/>
        <w:autoSpaceDN w:val="0"/>
        <w:adjustRightInd w:val="0"/>
        <w:spacing w:line="360" w:lineRule="auto"/>
        <w:ind w:firstLineChars="200" w:firstLine="420"/>
        <w:rPr>
          <w:rFonts w:hAnsi="TimesNewRomanPSMT"/>
        </w:rPr>
      </w:pPr>
    </w:p>
    <w:p w:rsidR="00EE35DB" w:rsidRPr="00105310" w:rsidRDefault="00EE35DB" w:rsidP="00EE35DB">
      <w:pPr>
        <w:autoSpaceDE w:val="0"/>
        <w:autoSpaceDN w:val="0"/>
        <w:adjustRightInd w:val="0"/>
        <w:spacing w:line="360" w:lineRule="auto"/>
        <w:jc w:val="center"/>
        <w:rPr>
          <w:sz w:val="32"/>
          <w:szCs w:val="32"/>
        </w:rPr>
      </w:pPr>
      <w:r w:rsidRPr="00105310">
        <w:rPr>
          <w:rFonts w:hint="eastAsia"/>
          <w:sz w:val="32"/>
          <w:szCs w:val="32"/>
        </w:rPr>
        <w:t>法定代表人身份证明</w:t>
      </w:r>
    </w:p>
    <w:p w:rsidR="00EE35DB" w:rsidRPr="00105310" w:rsidRDefault="00EE35DB" w:rsidP="00EE35DB">
      <w:pPr>
        <w:autoSpaceDE w:val="0"/>
        <w:autoSpaceDN w:val="0"/>
        <w:adjustRightInd w:val="0"/>
        <w:spacing w:line="360" w:lineRule="auto"/>
        <w:ind w:firstLineChars="200" w:firstLine="420"/>
        <w:rPr>
          <w:rFonts w:hAnsi="TimesNewRomanPSMT"/>
        </w:rPr>
      </w:pPr>
    </w:p>
    <w:p w:rsidR="00EE35DB" w:rsidRPr="00CD0FAD" w:rsidRDefault="00EE35DB" w:rsidP="004D20AA">
      <w:pPr>
        <w:autoSpaceDE w:val="0"/>
        <w:autoSpaceDN w:val="0"/>
        <w:adjustRightInd w:val="0"/>
        <w:spacing w:line="600" w:lineRule="exact"/>
        <w:ind w:firstLineChars="200" w:firstLine="420"/>
        <w:rPr>
          <w:rFonts w:hAnsi="TimesNewRomanPSMT"/>
          <w:szCs w:val="21"/>
          <w:u w:val="single"/>
        </w:rPr>
      </w:pPr>
      <w:r w:rsidRPr="00105310">
        <w:rPr>
          <w:rFonts w:hAnsi="TimesNewRomanPSMT" w:hint="eastAsia"/>
          <w:szCs w:val="21"/>
        </w:rPr>
        <w:t>投标人：</w:t>
      </w:r>
      <w:r w:rsidR="00CD0FAD">
        <w:rPr>
          <w:rFonts w:hAnsi="TimesNewRomanPSMT" w:hint="eastAsia"/>
          <w:szCs w:val="21"/>
          <w:u w:val="single"/>
        </w:rPr>
        <w:t xml:space="preserve">                       </w:t>
      </w:r>
    </w:p>
    <w:p w:rsidR="00EE35DB" w:rsidRPr="00105310" w:rsidRDefault="00EE35DB" w:rsidP="004D20AA">
      <w:pPr>
        <w:autoSpaceDE w:val="0"/>
        <w:autoSpaceDN w:val="0"/>
        <w:adjustRightInd w:val="0"/>
        <w:spacing w:line="600" w:lineRule="exact"/>
        <w:ind w:firstLineChars="200" w:firstLine="420"/>
        <w:rPr>
          <w:rFonts w:hAnsi="TimesNewRomanPSMT"/>
          <w:szCs w:val="21"/>
        </w:rPr>
      </w:pPr>
      <w:r w:rsidRPr="00105310">
        <w:rPr>
          <w:rFonts w:hAnsi="TimesNewRomanPSMT" w:hint="eastAsia"/>
          <w:szCs w:val="21"/>
        </w:rPr>
        <w:t>单位性质：</w:t>
      </w:r>
      <w:r w:rsidR="00CD0FAD">
        <w:rPr>
          <w:rFonts w:hAnsi="TimesNewRomanPSMT" w:hint="eastAsia"/>
          <w:szCs w:val="21"/>
          <w:u w:val="single"/>
        </w:rPr>
        <w:t xml:space="preserve">                     </w:t>
      </w:r>
    </w:p>
    <w:p w:rsidR="00CD0FAD" w:rsidRDefault="00EE35DB" w:rsidP="004D20AA">
      <w:pPr>
        <w:autoSpaceDE w:val="0"/>
        <w:autoSpaceDN w:val="0"/>
        <w:adjustRightInd w:val="0"/>
        <w:spacing w:line="600" w:lineRule="exact"/>
        <w:ind w:firstLineChars="200" w:firstLine="420"/>
        <w:rPr>
          <w:rFonts w:hAnsi="TimesNewRomanPSMT"/>
          <w:szCs w:val="21"/>
          <w:u w:val="single"/>
        </w:rPr>
      </w:pPr>
      <w:r w:rsidRPr="00105310">
        <w:rPr>
          <w:rFonts w:hAnsi="TimesNewRomanPSMT" w:hint="eastAsia"/>
          <w:szCs w:val="21"/>
        </w:rPr>
        <w:t>地址：</w:t>
      </w:r>
      <w:r w:rsidR="00CD0FAD">
        <w:rPr>
          <w:rFonts w:hAnsi="TimesNewRomanPSMT" w:hint="eastAsia"/>
          <w:szCs w:val="21"/>
          <w:u w:val="single"/>
        </w:rPr>
        <w:t xml:space="preserve">                         </w:t>
      </w:r>
    </w:p>
    <w:p w:rsidR="00EE35DB" w:rsidRPr="00105310" w:rsidRDefault="00EE35DB" w:rsidP="004D20AA">
      <w:pPr>
        <w:autoSpaceDE w:val="0"/>
        <w:autoSpaceDN w:val="0"/>
        <w:adjustRightInd w:val="0"/>
        <w:spacing w:line="600" w:lineRule="exact"/>
        <w:ind w:firstLineChars="200" w:firstLine="420"/>
        <w:rPr>
          <w:rFonts w:hAnsi="TimesNewRomanPSMT"/>
          <w:szCs w:val="21"/>
        </w:rPr>
      </w:pPr>
      <w:r w:rsidRPr="00105310">
        <w:rPr>
          <w:rFonts w:hAnsi="TimesNewRomanPSMT" w:hint="eastAsia"/>
          <w:szCs w:val="21"/>
        </w:rPr>
        <w:t>成立时间：</w:t>
      </w:r>
      <w:r w:rsidR="00CD0FAD">
        <w:rPr>
          <w:rFonts w:hAnsi="TimesNewRomanPSMT" w:hint="eastAsia"/>
          <w:szCs w:val="21"/>
          <w:u w:val="single"/>
        </w:rPr>
        <w:t xml:space="preserve">       </w:t>
      </w:r>
      <w:r w:rsidRPr="00CD0FAD">
        <w:rPr>
          <w:rFonts w:hAnsi="TimesNewRomanPSMT" w:hint="eastAsia"/>
          <w:szCs w:val="21"/>
          <w:u w:val="single"/>
        </w:rPr>
        <w:t>年</w:t>
      </w:r>
      <w:r w:rsidR="00CD0FAD">
        <w:rPr>
          <w:rFonts w:hAnsi="TimesNewRomanPSMT" w:hint="eastAsia"/>
          <w:szCs w:val="21"/>
          <w:u w:val="single"/>
        </w:rPr>
        <w:t xml:space="preserve">    </w:t>
      </w:r>
      <w:r w:rsidRPr="00CD0FAD">
        <w:rPr>
          <w:rFonts w:hAnsi="TimesNewRomanPSMT" w:hint="eastAsia"/>
          <w:szCs w:val="21"/>
          <w:u w:val="single"/>
        </w:rPr>
        <w:t>月</w:t>
      </w:r>
      <w:r w:rsidR="00CD0FAD">
        <w:rPr>
          <w:rFonts w:hAnsi="TimesNewRomanPSMT" w:hint="eastAsia"/>
          <w:szCs w:val="21"/>
          <w:u w:val="single"/>
        </w:rPr>
        <w:t xml:space="preserve">    </w:t>
      </w:r>
      <w:r w:rsidRPr="00CD0FAD">
        <w:rPr>
          <w:rFonts w:hAnsi="TimesNewRomanPSMT" w:hint="eastAsia"/>
          <w:szCs w:val="21"/>
          <w:u w:val="single"/>
        </w:rPr>
        <w:t>日</w:t>
      </w:r>
    </w:p>
    <w:p w:rsidR="00EE35DB" w:rsidRPr="00105310" w:rsidRDefault="00EE35DB" w:rsidP="004D20AA">
      <w:pPr>
        <w:autoSpaceDE w:val="0"/>
        <w:autoSpaceDN w:val="0"/>
        <w:adjustRightInd w:val="0"/>
        <w:spacing w:line="600" w:lineRule="exact"/>
        <w:ind w:firstLineChars="200" w:firstLine="420"/>
        <w:rPr>
          <w:rFonts w:hAnsi="TimesNewRomanPSMT"/>
          <w:szCs w:val="21"/>
        </w:rPr>
      </w:pPr>
      <w:r w:rsidRPr="00105310">
        <w:rPr>
          <w:rFonts w:hAnsi="TimesNewRomanPSMT" w:hint="eastAsia"/>
          <w:szCs w:val="21"/>
        </w:rPr>
        <w:t>经营期限：</w:t>
      </w:r>
      <w:r w:rsidR="00CD0FAD">
        <w:rPr>
          <w:rFonts w:hAnsi="TimesNewRomanPSMT" w:hint="eastAsia"/>
          <w:szCs w:val="21"/>
          <w:u w:val="single"/>
        </w:rPr>
        <w:t xml:space="preserve">                     </w:t>
      </w:r>
    </w:p>
    <w:p w:rsidR="00EE35DB" w:rsidRPr="00105310" w:rsidRDefault="00EE35DB" w:rsidP="004D20AA">
      <w:pPr>
        <w:autoSpaceDE w:val="0"/>
        <w:autoSpaceDN w:val="0"/>
        <w:adjustRightInd w:val="0"/>
        <w:spacing w:line="600" w:lineRule="exact"/>
        <w:ind w:firstLineChars="200" w:firstLine="420"/>
        <w:rPr>
          <w:rFonts w:hAnsi="TimesNewRomanPSMT"/>
          <w:szCs w:val="21"/>
        </w:rPr>
      </w:pPr>
      <w:r w:rsidRPr="00105310">
        <w:rPr>
          <w:rFonts w:hAnsi="TimesNewRomanPSMT" w:hint="eastAsia"/>
          <w:szCs w:val="21"/>
        </w:rPr>
        <w:t>姓名：</w:t>
      </w:r>
      <w:r w:rsidR="00CD0FAD">
        <w:rPr>
          <w:rFonts w:hAnsi="TimesNewRomanPSMT" w:hint="eastAsia"/>
          <w:szCs w:val="21"/>
          <w:u w:val="single"/>
        </w:rPr>
        <w:t xml:space="preserve">              </w:t>
      </w:r>
      <w:r w:rsidR="00CD0FAD">
        <w:rPr>
          <w:rFonts w:hAnsi="TimesNewRomanPSMT" w:hint="eastAsia"/>
          <w:szCs w:val="21"/>
        </w:rPr>
        <w:t xml:space="preserve">     </w:t>
      </w:r>
      <w:r w:rsidRPr="00105310">
        <w:rPr>
          <w:rFonts w:hAnsi="TimesNewRomanPSMT" w:hint="eastAsia"/>
          <w:szCs w:val="21"/>
        </w:rPr>
        <w:t>性别：</w:t>
      </w:r>
      <w:r w:rsidR="00CD0FAD">
        <w:rPr>
          <w:rFonts w:hAnsi="TimesNewRomanPSMT" w:hint="eastAsia"/>
          <w:szCs w:val="21"/>
          <w:u w:val="single"/>
        </w:rPr>
        <w:t xml:space="preserve">        </w:t>
      </w:r>
    </w:p>
    <w:p w:rsidR="00EE35DB" w:rsidRPr="00105310" w:rsidRDefault="00EE35DB" w:rsidP="004D20AA">
      <w:pPr>
        <w:autoSpaceDE w:val="0"/>
        <w:autoSpaceDN w:val="0"/>
        <w:adjustRightInd w:val="0"/>
        <w:spacing w:line="600" w:lineRule="exact"/>
        <w:ind w:firstLineChars="200" w:firstLine="420"/>
        <w:rPr>
          <w:rFonts w:hAnsi="TimesNewRomanPSMT"/>
          <w:szCs w:val="21"/>
        </w:rPr>
      </w:pPr>
      <w:r w:rsidRPr="00105310">
        <w:rPr>
          <w:rFonts w:hAnsi="TimesNewRomanPSMT" w:hint="eastAsia"/>
          <w:szCs w:val="21"/>
        </w:rPr>
        <w:t>年龄：</w:t>
      </w:r>
      <w:r w:rsidR="00CD0FAD">
        <w:rPr>
          <w:rFonts w:hAnsi="TimesNewRomanPSMT" w:hint="eastAsia"/>
          <w:szCs w:val="21"/>
          <w:u w:val="single"/>
        </w:rPr>
        <w:t xml:space="preserve">              </w:t>
      </w:r>
      <w:r w:rsidR="00CD0FAD">
        <w:rPr>
          <w:rFonts w:hAnsi="TimesNewRomanPSMT" w:hint="eastAsia"/>
          <w:szCs w:val="21"/>
        </w:rPr>
        <w:t xml:space="preserve">     </w:t>
      </w:r>
      <w:r w:rsidRPr="00105310">
        <w:rPr>
          <w:rFonts w:hAnsi="TimesNewRomanPSMT" w:hint="eastAsia"/>
          <w:szCs w:val="21"/>
        </w:rPr>
        <w:t>职务：</w:t>
      </w:r>
      <w:r w:rsidR="00CD0FAD">
        <w:rPr>
          <w:rFonts w:hAnsi="TimesNewRomanPSMT" w:hint="eastAsia"/>
          <w:szCs w:val="21"/>
          <w:u w:val="single"/>
        </w:rPr>
        <w:t xml:space="preserve">        </w:t>
      </w:r>
    </w:p>
    <w:p w:rsidR="00EE35DB" w:rsidRPr="00105310" w:rsidRDefault="00EE35DB" w:rsidP="004D20AA">
      <w:pPr>
        <w:autoSpaceDE w:val="0"/>
        <w:autoSpaceDN w:val="0"/>
        <w:adjustRightInd w:val="0"/>
        <w:spacing w:line="600" w:lineRule="exact"/>
        <w:ind w:firstLineChars="200" w:firstLine="420"/>
        <w:rPr>
          <w:rFonts w:hAnsi="TimesNewRomanPSMT"/>
          <w:szCs w:val="21"/>
        </w:rPr>
      </w:pPr>
      <w:r w:rsidRPr="00105310">
        <w:rPr>
          <w:rFonts w:hAnsi="TimesNewRomanPSMT" w:hint="eastAsia"/>
          <w:szCs w:val="21"/>
        </w:rPr>
        <w:t>系</w:t>
      </w:r>
      <w:r w:rsidRPr="004D20AA">
        <w:rPr>
          <w:rFonts w:hAnsi="TimesNewRomanPSMT" w:hint="eastAsia"/>
          <w:szCs w:val="21"/>
          <w:u w:val="single"/>
        </w:rPr>
        <w:t>（投标人名称）</w:t>
      </w:r>
      <w:r w:rsidRPr="00105310">
        <w:rPr>
          <w:rFonts w:hAnsi="TimesNewRomanPSMT" w:hint="eastAsia"/>
          <w:szCs w:val="21"/>
        </w:rPr>
        <w:t>的法定代表人。</w:t>
      </w:r>
    </w:p>
    <w:p w:rsidR="00EE35DB" w:rsidRPr="00105310" w:rsidRDefault="00EE35DB" w:rsidP="004D20AA">
      <w:pPr>
        <w:autoSpaceDE w:val="0"/>
        <w:autoSpaceDN w:val="0"/>
        <w:adjustRightInd w:val="0"/>
        <w:spacing w:line="600" w:lineRule="exact"/>
        <w:ind w:firstLineChars="400" w:firstLine="840"/>
        <w:rPr>
          <w:rFonts w:hAnsi="TimesNewRomanPSMT"/>
          <w:szCs w:val="21"/>
        </w:rPr>
      </w:pPr>
      <w:r w:rsidRPr="00105310">
        <w:rPr>
          <w:rFonts w:hAnsi="TimesNewRomanPSMT" w:hint="eastAsia"/>
          <w:szCs w:val="21"/>
        </w:rPr>
        <w:t>特此证明。</w:t>
      </w:r>
    </w:p>
    <w:p w:rsidR="00EE35DB" w:rsidRPr="00105310" w:rsidRDefault="00EE35DB" w:rsidP="00EE35DB">
      <w:pPr>
        <w:autoSpaceDE w:val="0"/>
        <w:autoSpaceDN w:val="0"/>
        <w:adjustRightInd w:val="0"/>
        <w:spacing w:line="360" w:lineRule="auto"/>
        <w:ind w:firstLineChars="200" w:firstLine="420"/>
        <w:rPr>
          <w:rFonts w:hAnsi="TimesNewRomanPSMT"/>
          <w:szCs w:val="21"/>
        </w:rPr>
      </w:pPr>
    </w:p>
    <w:p w:rsidR="00EE35DB" w:rsidRPr="00105310" w:rsidRDefault="00EE35DB" w:rsidP="00EE35DB">
      <w:pPr>
        <w:autoSpaceDE w:val="0"/>
        <w:autoSpaceDN w:val="0"/>
        <w:adjustRightInd w:val="0"/>
        <w:spacing w:line="360" w:lineRule="auto"/>
        <w:ind w:firstLineChars="200" w:firstLine="420"/>
        <w:rPr>
          <w:rFonts w:hAnsi="TimesNewRomanPSMT"/>
          <w:szCs w:val="21"/>
        </w:rPr>
      </w:pPr>
      <w:r w:rsidRPr="00105310">
        <w:rPr>
          <w:rFonts w:hAnsi="TimesNewRomanPSMT" w:hint="eastAsia"/>
          <w:szCs w:val="21"/>
        </w:rPr>
        <w:t>附：法定代表人身份证复印件。</w:t>
      </w:r>
    </w:p>
    <w:p w:rsidR="00EE35DB" w:rsidRPr="00105310" w:rsidRDefault="00EE35DB" w:rsidP="00EE35DB">
      <w:pPr>
        <w:autoSpaceDE w:val="0"/>
        <w:autoSpaceDN w:val="0"/>
        <w:adjustRightInd w:val="0"/>
        <w:spacing w:line="360" w:lineRule="auto"/>
        <w:ind w:firstLineChars="200" w:firstLine="420"/>
        <w:rPr>
          <w:rFonts w:hAnsi="TimesNewRomanPSMT"/>
          <w:szCs w:val="21"/>
        </w:rPr>
      </w:pPr>
    </w:p>
    <w:p w:rsidR="00EE35DB" w:rsidRPr="00105310" w:rsidRDefault="00EE35DB" w:rsidP="00EE35DB">
      <w:pPr>
        <w:autoSpaceDE w:val="0"/>
        <w:autoSpaceDN w:val="0"/>
        <w:adjustRightInd w:val="0"/>
        <w:spacing w:line="360" w:lineRule="auto"/>
        <w:ind w:firstLineChars="200" w:firstLine="420"/>
        <w:rPr>
          <w:rFonts w:hAnsi="TimesNewRomanPSMT"/>
          <w:szCs w:val="21"/>
        </w:rPr>
      </w:pPr>
    </w:p>
    <w:p w:rsidR="00EE35DB" w:rsidRPr="00105310" w:rsidRDefault="00EE35DB" w:rsidP="00EE35DB">
      <w:pPr>
        <w:autoSpaceDE w:val="0"/>
        <w:autoSpaceDN w:val="0"/>
        <w:adjustRightInd w:val="0"/>
        <w:spacing w:line="360" w:lineRule="auto"/>
        <w:ind w:firstLineChars="200" w:firstLine="420"/>
        <w:rPr>
          <w:rFonts w:hAnsi="TimesNewRomanPSMT"/>
          <w:szCs w:val="21"/>
        </w:rPr>
      </w:pPr>
    </w:p>
    <w:p w:rsidR="00EE35DB" w:rsidRPr="00105310" w:rsidRDefault="00EE35DB" w:rsidP="00EE35DB">
      <w:pPr>
        <w:autoSpaceDE w:val="0"/>
        <w:autoSpaceDN w:val="0"/>
        <w:adjustRightInd w:val="0"/>
        <w:spacing w:line="360" w:lineRule="auto"/>
        <w:ind w:firstLineChars="200" w:firstLine="420"/>
        <w:rPr>
          <w:rFonts w:hAnsi="TimesNewRomanPSMT"/>
          <w:szCs w:val="21"/>
        </w:rPr>
      </w:pPr>
    </w:p>
    <w:p w:rsidR="00EE35DB" w:rsidRPr="00105310" w:rsidRDefault="00EE35DB" w:rsidP="004D20AA">
      <w:pPr>
        <w:autoSpaceDE w:val="0"/>
        <w:autoSpaceDN w:val="0"/>
        <w:adjustRightInd w:val="0"/>
        <w:spacing w:line="360" w:lineRule="auto"/>
        <w:ind w:firstLineChars="2500" w:firstLine="5250"/>
        <w:rPr>
          <w:rFonts w:hAnsi="TimesNewRomanPSMT"/>
          <w:szCs w:val="21"/>
        </w:rPr>
      </w:pPr>
      <w:r w:rsidRPr="00105310">
        <w:rPr>
          <w:rFonts w:hAnsi="TimesNewRomanPSMT" w:hint="eastAsia"/>
          <w:szCs w:val="21"/>
        </w:rPr>
        <w:t>投标人：（盖单位章）</w:t>
      </w:r>
    </w:p>
    <w:p w:rsidR="00EE35DB" w:rsidRPr="00105310" w:rsidRDefault="00EE35DB" w:rsidP="004D20AA">
      <w:pPr>
        <w:autoSpaceDE w:val="0"/>
        <w:autoSpaceDN w:val="0"/>
        <w:adjustRightInd w:val="0"/>
        <w:spacing w:line="360" w:lineRule="auto"/>
        <w:ind w:firstLineChars="3000" w:firstLine="6300"/>
        <w:rPr>
          <w:rFonts w:hAnsi="TimesNewRomanPSMT"/>
          <w:szCs w:val="21"/>
        </w:rPr>
      </w:pPr>
      <w:r w:rsidRPr="00105310">
        <w:rPr>
          <w:rFonts w:hAnsi="TimesNewRomanPSMT" w:hint="eastAsia"/>
          <w:szCs w:val="21"/>
        </w:rPr>
        <w:t>年</w:t>
      </w:r>
      <w:r w:rsidR="004D20AA">
        <w:rPr>
          <w:rFonts w:hAnsi="TimesNewRomanPSMT" w:hint="eastAsia"/>
          <w:szCs w:val="21"/>
        </w:rPr>
        <w:t xml:space="preserve">   </w:t>
      </w:r>
      <w:r w:rsidRPr="00105310">
        <w:rPr>
          <w:rFonts w:hAnsi="TimesNewRomanPSMT" w:hint="eastAsia"/>
          <w:szCs w:val="21"/>
        </w:rPr>
        <w:t>月</w:t>
      </w:r>
      <w:r w:rsidR="004D20AA">
        <w:rPr>
          <w:rFonts w:hAnsi="TimesNewRomanPSMT" w:hint="eastAsia"/>
          <w:szCs w:val="21"/>
        </w:rPr>
        <w:t xml:space="preserve">   </w:t>
      </w:r>
      <w:r w:rsidRPr="00105310">
        <w:rPr>
          <w:rFonts w:hAnsi="TimesNewRomanPSMT" w:hint="eastAsia"/>
          <w:szCs w:val="21"/>
        </w:rPr>
        <w:t>日</w:t>
      </w:r>
    </w:p>
    <w:p w:rsidR="00EE35DB" w:rsidRPr="00105310" w:rsidRDefault="00EE35DB" w:rsidP="00EE35DB">
      <w:pPr>
        <w:pStyle w:val="2150"/>
        <w:rPr>
          <w:color w:val="auto"/>
        </w:rPr>
      </w:pPr>
      <w:r w:rsidRPr="00105310">
        <w:rPr>
          <w:rFonts w:hAnsi="TimesNewRomanPSMT"/>
          <w:sz w:val="21"/>
          <w:szCs w:val="21"/>
        </w:rPr>
        <w:br w:type="page"/>
      </w:r>
      <w:r w:rsidR="003E7783">
        <w:rPr>
          <w:rFonts w:hint="eastAsia"/>
          <w:color w:val="auto"/>
        </w:rPr>
        <w:lastRenderedPageBreak/>
        <w:t>5</w:t>
      </w:r>
      <w:r w:rsidRPr="002F4999">
        <w:rPr>
          <w:rFonts w:hint="eastAsia"/>
          <w:color w:val="auto"/>
        </w:rPr>
        <w:t>.</w:t>
      </w:r>
      <w:r w:rsidRPr="00105310">
        <w:rPr>
          <w:rFonts w:hint="eastAsia"/>
          <w:color w:val="auto"/>
        </w:rPr>
        <w:t>申请人基本情况</w:t>
      </w:r>
    </w:p>
    <w:p w:rsidR="00EE35DB" w:rsidRPr="00105310" w:rsidRDefault="00EE35DB" w:rsidP="00EE35DB">
      <w:pPr>
        <w:jc w:val="center"/>
        <w:rPr>
          <w:sz w:val="28"/>
          <w:szCs w:val="28"/>
        </w:rPr>
      </w:pPr>
      <w:r w:rsidRPr="00105310">
        <w:rPr>
          <w:rFonts w:hint="eastAsia"/>
          <w:sz w:val="36"/>
          <w:szCs w:val="36"/>
        </w:rPr>
        <w:t>申请人基本情况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9"/>
        <w:gridCol w:w="1126"/>
        <w:gridCol w:w="85"/>
        <w:gridCol w:w="1211"/>
        <w:gridCol w:w="1014"/>
        <w:gridCol w:w="1366"/>
        <w:gridCol w:w="849"/>
        <w:gridCol w:w="517"/>
        <w:gridCol w:w="1366"/>
      </w:tblGrid>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申请人名称</w:t>
            </w:r>
          </w:p>
        </w:tc>
        <w:tc>
          <w:tcPr>
            <w:tcW w:w="7534" w:type="dxa"/>
            <w:gridSpan w:val="8"/>
            <w:vAlign w:val="center"/>
          </w:tcPr>
          <w:p w:rsidR="00EE35DB" w:rsidRPr="00105310" w:rsidRDefault="00EE35DB" w:rsidP="00EE35DB">
            <w:pPr>
              <w:jc w:val="cente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注册地址</w:t>
            </w:r>
          </w:p>
        </w:tc>
        <w:tc>
          <w:tcPr>
            <w:tcW w:w="3436" w:type="dxa"/>
            <w:gridSpan w:val="4"/>
            <w:vAlign w:val="center"/>
          </w:tcPr>
          <w:p w:rsidR="00EE35DB" w:rsidRPr="00105310" w:rsidRDefault="00EE35DB" w:rsidP="00EE35DB">
            <w:pPr>
              <w:jc w:val="center"/>
              <w:rPr>
                <w:szCs w:val="21"/>
              </w:rPr>
            </w:pPr>
          </w:p>
        </w:tc>
        <w:tc>
          <w:tcPr>
            <w:tcW w:w="1366" w:type="dxa"/>
            <w:vAlign w:val="center"/>
          </w:tcPr>
          <w:p w:rsidR="00EE35DB" w:rsidRPr="00105310" w:rsidRDefault="00EE35DB" w:rsidP="00EE35DB">
            <w:pPr>
              <w:jc w:val="center"/>
              <w:rPr>
                <w:szCs w:val="21"/>
              </w:rPr>
            </w:pPr>
            <w:r w:rsidRPr="00105310">
              <w:rPr>
                <w:rFonts w:hint="eastAsia"/>
                <w:szCs w:val="21"/>
              </w:rPr>
              <w:t>邮编</w:t>
            </w:r>
          </w:p>
        </w:tc>
        <w:tc>
          <w:tcPr>
            <w:tcW w:w="2732" w:type="dxa"/>
            <w:gridSpan w:val="3"/>
            <w:vAlign w:val="center"/>
          </w:tcPr>
          <w:p w:rsidR="00EE35DB" w:rsidRPr="00105310" w:rsidRDefault="00EE35DB" w:rsidP="00EE35DB">
            <w:pPr>
              <w:jc w:val="center"/>
              <w:rPr>
                <w:szCs w:val="21"/>
              </w:rPr>
            </w:pPr>
          </w:p>
        </w:tc>
      </w:tr>
      <w:tr w:rsidR="00EE35DB" w:rsidRPr="00105310" w:rsidTr="00EE35DB">
        <w:trPr>
          <w:trHeight w:val="375"/>
          <w:jc w:val="center"/>
        </w:trPr>
        <w:tc>
          <w:tcPr>
            <w:tcW w:w="2139" w:type="dxa"/>
            <w:vMerge w:val="restart"/>
            <w:vAlign w:val="center"/>
          </w:tcPr>
          <w:p w:rsidR="00EE35DB" w:rsidRPr="00105310" w:rsidRDefault="00EE35DB" w:rsidP="00EE35DB">
            <w:pPr>
              <w:jc w:val="center"/>
              <w:rPr>
                <w:szCs w:val="21"/>
              </w:rPr>
            </w:pPr>
            <w:r w:rsidRPr="00105310">
              <w:rPr>
                <w:rFonts w:hint="eastAsia"/>
                <w:szCs w:val="21"/>
              </w:rPr>
              <w:t>联系方式</w:t>
            </w:r>
          </w:p>
        </w:tc>
        <w:tc>
          <w:tcPr>
            <w:tcW w:w="1211" w:type="dxa"/>
            <w:gridSpan w:val="2"/>
            <w:vAlign w:val="center"/>
          </w:tcPr>
          <w:p w:rsidR="00EE35DB" w:rsidRPr="00105310" w:rsidRDefault="00EE35DB" w:rsidP="00EE35DB">
            <w:pPr>
              <w:jc w:val="center"/>
              <w:rPr>
                <w:szCs w:val="21"/>
              </w:rPr>
            </w:pPr>
            <w:r w:rsidRPr="00105310">
              <w:rPr>
                <w:rFonts w:hint="eastAsia"/>
                <w:szCs w:val="21"/>
              </w:rPr>
              <w:t>联系人</w:t>
            </w:r>
          </w:p>
        </w:tc>
        <w:tc>
          <w:tcPr>
            <w:tcW w:w="2225" w:type="dxa"/>
            <w:gridSpan w:val="2"/>
            <w:vAlign w:val="center"/>
          </w:tcPr>
          <w:p w:rsidR="00EE35DB" w:rsidRPr="00105310" w:rsidRDefault="00EE35DB" w:rsidP="00EE35DB">
            <w:pPr>
              <w:jc w:val="center"/>
              <w:rPr>
                <w:szCs w:val="21"/>
              </w:rPr>
            </w:pPr>
          </w:p>
        </w:tc>
        <w:tc>
          <w:tcPr>
            <w:tcW w:w="1366" w:type="dxa"/>
            <w:vAlign w:val="center"/>
          </w:tcPr>
          <w:p w:rsidR="00EE35DB" w:rsidRPr="00105310" w:rsidRDefault="00EE35DB" w:rsidP="00EE35DB">
            <w:pPr>
              <w:jc w:val="center"/>
              <w:rPr>
                <w:szCs w:val="21"/>
              </w:rPr>
            </w:pPr>
            <w:r w:rsidRPr="00105310">
              <w:rPr>
                <w:rFonts w:hint="eastAsia"/>
                <w:szCs w:val="21"/>
              </w:rPr>
              <w:t>电话</w:t>
            </w:r>
          </w:p>
        </w:tc>
        <w:tc>
          <w:tcPr>
            <w:tcW w:w="2732" w:type="dxa"/>
            <w:gridSpan w:val="3"/>
            <w:vAlign w:val="center"/>
          </w:tcPr>
          <w:p w:rsidR="00EE35DB" w:rsidRPr="00105310" w:rsidRDefault="00EE35DB" w:rsidP="00EE35DB">
            <w:pPr>
              <w:jc w:val="center"/>
              <w:rPr>
                <w:szCs w:val="21"/>
              </w:rPr>
            </w:pPr>
          </w:p>
        </w:tc>
      </w:tr>
      <w:tr w:rsidR="00EE35DB" w:rsidRPr="00105310" w:rsidTr="00EE35DB">
        <w:trPr>
          <w:trHeight w:val="180"/>
          <w:jc w:val="center"/>
        </w:trPr>
        <w:tc>
          <w:tcPr>
            <w:tcW w:w="2139" w:type="dxa"/>
            <w:vMerge/>
            <w:vAlign w:val="center"/>
          </w:tcPr>
          <w:p w:rsidR="00EE35DB" w:rsidRPr="00105310" w:rsidRDefault="00EE35DB" w:rsidP="00EE35DB">
            <w:pPr>
              <w:jc w:val="center"/>
              <w:rPr>
                <w:szCs w:val="21"/>
              </w:rPr>
            </w:pPr>
          </w:p>
        </w:tc>
        <w:tc>
          <w:tcPr>
            <w:tcW w:w="1211" w:type="dxa"/>
            <w:gridSpan w:val="2"/>
            <w:vAlign w:val="center"/>
          </w:tcPr>
          <w:p w:rsidR="00EE35DB" w:rsidRPr="00105310" w:rsidRDefault="00EE35DB" w:rsidP="00EE35DB">
            <w:pPr>
              <w:jc w:val="center"/>
              <w:rPr>
                <w:szCs w:val="21"/>
              </w:rPr>
            </w:pPr>
            <w:r w:rsidRPr="00105310">
              <w:rPr>
                <w:rFonts w:hint="eastAsia"/>
                <w:szCs w:val="21"/>
              </w:rPr>
              <w:t>传真</w:t>
            </w:r>
          </w:p>
        </w:tc>
        <w:tc>
          <w:tcPr>
            <w:tcW w:w="2225" w:type="dxa"/>
            <w:gridSpan w:val="2"/>
            <w:vAlign w:val="center"/>
          </w:tcPr>
          <w:p w:rsidR="00EE35DB" w:rsidRPr="00105310" w:rsidRDefault="00EE35DB" w:rsidP="00EE35DB">
            <w:pPr>
              <w:jc w:val="center"/>
              <w:rPr>
                <w:szCs w:val="21"/>
              </w:rPr>
            </w:pPr>
          </w:p>
        </w:tc>
        <w:tc>
          <w:tcPr>
            <w:tcW w:w="1366" w:type="dxa"/>
            <w:vAlign w:val="center"/>
          </w:tcPr>
          <w:p w:rsidR="00EE35DB" w:rsidRPr="00105310" w:rsidRDefault="00EE35DB" w:rsidP="00EE35DB">
            <w:pPr>
              <w:jc w:val="center"/>
              <w:rPr>
                <w:szCs w:val="21"/>
              </w:rPr>
            </w:pPr>
            <w:r w:rsidRPr="00105310">
              <w:rPr>
                <w:rFonts w:hint="eastAsia"/>
                <w:szCs w:val="21"/>
              </w:rPr>
              <w:t>网址</w:t>
            </w:r>
          </w:p>
        </w:tc>
        <w:tc>
          <w:tcPr>
            <w:tcW w:w="2732" w:type="dxa"/>
            <w:gridSpan w:val="3"/>
            <w:vAlign w:val="center"/>
          </w:tcPr>
          <w:p w:rsidR="00EE35DB" w:rsidRPr="00105310" w:rsidRDefault="00EE35DB" w:rsidP="00EE35DB">
            <w:pPr>
              <w:jc w:val="cente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组织结构</w:t>
            </w:r>
          </w:p>
        </w:tc>
        <w:tc>
          <w:tcPr>
            <w:tcW w:w="7534" w:type="dxa"/>
            <w:gridSpan w:val="8"/>
            <w:vAlign w:val="center"/>
          </w:tcPr>
          <w:p w:rsidR="00EE35DB" w:rsidRPr="00105310" w:rsidRDefault="00EE35DB" w:rsidP="00EE35DB">
            <w:pPr>
              <w:jc w:val="cente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法定代表人</w:t>
            </w:r>
          </w:p>
        </w:tc>
        <w:tc>
          <w:tcPr>
            <w:tcW w:w="1126" w:type="dxa"/>
            <w:vAlign w:val="center"/>
          </w:tcPr>
          <w:p w:rsidR="00EE35DB" w:rsidRPr="00105310" w:rsidRDefault="00EE35DB" w:rsidP="00EE35DB">
            <w:pPr>
              <w:jc w:val="center"/>
              <w:rPr>
                <w:szCs w:val="21"/>
              </w:rPr>
            </w:pPr>
            <w:r w:rsidRPr="00105310">
              <w:rPr>
                <w:rFonts w:hint="eastAsia"/>
                <w:szCs w:val="21"/>
              </w:rPr>
              <w:t>姓名</w:t>
            </w:r>
          </w:p>
        </w:tc>
        <w:tc>
          <w:tcPr>
            <w:tcW w:w="1296" w:type="dxa"/>
            <w:gridSpan w:val="2"/>
            <w:vAlign w:val="center"/>
          </w:tcPr>
          <w:p w:rsidR="00EE35DB" w:rsidRPr="00105310" w:rsidRDefault="00EE35DB" w:rsidP="00EE35DB">
            <w:pPr>
              <w:jc w:val="center"/>
              <w:rPr>
                <w:szCs w:val="21"/>
              </w:rPr>
            </w:pPr>
          </w:p>
        </w:tc>
        <w:tc>
          <w:tcPr>
            <w:tcW w:w="1014" w:type="dxa"/>
            <w:vAlign w:val="center"/>
          </w:tcPr>
          <w:p w:rsidR="00EE35DB" w:rsidRPr="00105310" w:rsidRDefault="00EE35DB" w:rsidP="00EE35DB">
            <w:pPr>
              <w:jc w:val="center"/>
              <w:rPr>
                <w:szCs w:val="21"/>
              </w:rPr>
            </w:pPr>
            <w:r w:rsidRPr="00105310">
              <w:rPr>
                <w:rFonts w:hint="eastAsia"/>
                <w:szCs w:val="21"/>
              </w:rPr>
              <w:t>职称</w:t>
            </w:r>
          </w:p>
        </w:tc>
        <w:tc>
          <w:tcPr>
            <w:tcW w:w="1366" w:type="dxa"/>
            <w:vAlign w:val="center"/>
          </w:tcPr>
          <w:p w:rsidR="00EE35DB" w:rsidRPr="00105310" w:rsidRDefault="00EE35DB" w:rsidP="00EE35DB">
            <w:pPr>
              <w:jc w:val="center"/>
              <w:rPr>
                <w:szCs w:val="21"/>
              </w:rPr>
            </w:pPr>
          </w:p>
        </w:tc>
        <w:tc>
          <w:tcPr>
            <w:tcW w:w="1366" w:type="dxa"/>
            <w:gridSpan w:val="2"/>
            <w:vAlign w:val="center"/>
          </w:tcPr>
          <w:p w:rsidR="00EE35DB" w:rsidRPr="00105310" w:rsidRDefault="00EE35DB" w:rsidP="00EE35DB">
            <w:pPr>
              <w:jc w:val="center"/>
              <w:rPr>
                <w:szCs w:val="21"/>
              </w:rPr>
            </w:pPr>
            <w:r w:rsidRPr="00105310">
              <w:rPr>
                <w:rFonts w:hint="eastAsia"/>
                <w:szCs w:val="21"/>
              </w:rPr>
              <w:t>电话</w:t>
            </w:r>
          </w:p>
        </w:tc>
        <w:tc>
          <w:tcPr>
            <w:tcW w:w="1366" w:type="dxa"/>
            <w:vAlign w:val="center"/>
          </w:tcPr>
          <w:p w:rsidR="00EE35DB" w:rsidRPr="00105310" w:rsidRDefault="00EE35DB" w:rsidP="00EE35DB">
            <w:pP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技术负责人</w:t>
            </w:r>
          </w:p>
        </w:tc>
        <w:tc>
          <w:tcPr>
            <w:tcW w:w="1126" w:type="dxa"/>
            <w:vAlign w:val="center"/>
          </w:tcPr>
          <w:p w:rsidR="00EE35DB" w:rsidRPr="00105310" w:rsidRDefault="00EE35DB" w:rsidP="00EE35DB">
            <w:pPr>
              <w:jc w:val="center"/>
              <w:rPr>
                <w:szCs w:val="21"/>
              </w:rPr>
            </w:pPr>
            <w:r w:rsidRPr="00105310">
              <w:rPr>
                <w:rFonts w:hint="eastAsia"/>
                <w:szCs w:val="21"/>
              </w:rPr>
              <w:t>姓名</w:t>
            </w:r>
          </w:p>
        </w:tc>
        <w:tc>
          <w:tcPr>
            <w:tcW w:w="1296" w:type="dxa"/>
            <w:gridSpan w:val="2"/>
            <w:vAlign w:val="center"/>
          </w:tcPr>
          <w:p w:rsidR="00EE35DB" w:rsidRPr="00105310" w:rsidRDefault="00EE35DB" w:rsidP="00EE35DB">
            <w:pPr>
              <w:jc w:val="center"/>
              <w:rPr>
                <w:szCs w:val="21"/>
              </w:rPr>
            </w:pPr>
          </w:p>
        </w:tc>
        <w:tc>
          <w:tcPr>
            <w:tcW w:w="1014" w:type="dxa"/>
            <w:vAlign w:val="center"/>
          </w:tcPr>
          <w:p w:rsidR="00EE35DB" w:rsidRPr="00105310" w:rsidRDefault="00EE35DB" w:rsidP="00EE35DB">
            <w:pPr>
              <w:jc w:val="center"/>
              <w:rPr>
                <w:szCs w:val="21"/>
              </w:rPr>
            </w:pPr>
            <w:r w:rsidRPr="00105310">
              <w:rPr>
                <w:rFonts w:hint="eastAsia"/>
                <w:szCs w:val="21"/>
              </w:rPr>
              <w:t>职称</w:t>
            </w:r>
          </w:p>
        </w:tc>
        <w:tc>
          <w:tcPr>
            <w:tcW w:w="1366" w:type="dxa"/>
            <w:vAlign w:val="center"/>
          </w:tcPr>
          <w:p w:rsidR="00EE35DB" w:rsidRPr="00105310" w:rsidRDefault="00EE35DB" w:rsidP="00EE35DB">
            <w:pPr>
              <w:jc w:val="center"/>
              <w:rPr>
                <w:szCs w:val="21"/>
              </w:rPr>
            </w:pPr>
          </w:p>
        </w:tc>
        <w:tc>
          <w:tcPr>
            <w:tcW w:w="1366" w:type="dxa"/>
            <w:gridSpan w:val="2"/>
            <w:vAlign w:val="center"/>
          </w:tcPr>
          <w:p w:rsidR="00EE35DB" w:rsidRPr="00105310" w:rsidRDefault="00EE35DB" w:rsidP="00EE35DB">
            <w:pPr>
              <w:jc w:val="center"/>
              <w:rPr>
                <w:szCs w:val="21"/>
              </w:rPr>
            </w:pPr>
            <w:r w:rsidRPr="00105310">
              <w:rPr>
                <w:rFonts w:hint="eastAsia"/>
                <w:szCs w:val="21"/>
              </w:rPr>
              <w:t>电话</w:t>
            </w:r>
          </w:p>
        </w:tc>
        <w:tc>
          <w:tcPr>
            <w:tcW w:w="1366" w:type="dxa"/>
            <w:vAlign w:val="center"/>
          </w:tcPr>
          <w:p w:rsidR="00EE35DB" w:rsidRPr="00105310" w:rsidRDefault="00EE35DB" w:rsidP="00EE35DB">
            <w:pP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成立时间</w:t>
            </w:r>
          </w:p>
        </w:tc>
        <w:tc>
          <w:tcPr>
            <w:tcW w:w="2422" w:type="dxa"/>
            <w:gridSpan w:val="3"/>
            <w:vAlign w:val="center"/>
          </w:tcPr>
          <w:p w:rsidR="00EE35DB" w:rsidRPr="00105310" w:rsidRDefault="00EE35DB" w:rsidP="00EE35DB">
            <w:pPr>
              <w:jc w:val="center"/>
              <w:rPr>
                <w:szCs w:val="21"/>
              </w:rPr>
            </w:pPr>
          </w:p>
        </w:tc>
        <w:tc>
          <w:tcPr>
            <w:tcW w:w="5112" w:type="dxa"/>
            <w:gridSpan w:val="5"/>
            <w:vAlign w:val="center"/>
          </w:tcPr>
          <w:p w:rsidR="00EE35DB" w:rsidRPr="00105310" w:rsidRDefault="00EE35DB" w:rsidP="00EE35DB">
            <w:pPr>
              <w:rPr>
                <w:szCs w:val="21"/>
              </w:rPr>
            </w:pPr>
            <w:r w:rsidRPr="00105310">
              <w:rPr>
                <w:rFonts w:hint="eastAsia"/>
                <w:szCs w:val="21"/>
              </w:rPr>
              <w:t>员工总人数：</w:t>
            </w: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企业资质等级</w:t>
            </w:r>
          </w:p>
        </w:tc>
        <w:tc>
          <w:tcPr>
            <w:tcW w:w="2422" w:type="dxa"/>
            <w:gridSpan w:val="3"/>
            <w:vAlign w:val="center"/>
          </w:tcPr>
          <w:p w:rsidR="00EE35DB" w:rsidRPr="00105310" w:rsidRDefault="00EE35DB" w:rsidP="00EE35DB">
            <w:pPr>
              <w:jc w:val="center"/>
              <w:rPr>
                <w:szCs w:val="21"/>
              </w:rPr>
            </w:pPr>
          </w:p>
        </w:tc>
        <w:tc>
          <w:tcPr>
            <w:tcW w:w="1014" w:type="dxa"/>
            <w:vMerge w:val="restart"/>
            <w:textDirection w:val="tbRlV"/>
            <w:vAlign w:val="center"/>
          </w:tcPr>
          <w:p w:rsidR="00EE35DB" w:rsidRPr="00105310" w:rsidRDefault="00EE35DB" w:rsidP="00EE35DB">
            <w:pPr>
              <w:ind w:left="113" w:right="113"/>
              <w:jc w:val="center"/>
              <w:rPr>
                <w:szCs w:val="21"/>
              </w:rPr>
            </w:pPr>
            <w:r w:rsidRPr="00105310">
              <w:rPr>
                <w:rFonts w:hint="eastAsia"/>
                <w:szCs w:val="21"/>
              </w:rPr>
              <w:t>其中</w:t>
            </w:r>
          </w:p>
        </w:tc>
        <w:tc>
          <w:tcPr>
            <w:tcW w:w="2215" w:type="dxa"/>
            <w:gridSpan w:val="2"/>
            <w:vAlign w:val="center"/>
          </w:tcPr>
          <w:p w:rsidR="00EE35DB" w:rsidRPr="00105310" w:rsidRDefault="00EE35DB" w:rsidP="00EE35DB">
            <w:pPr>
              <w:jc w:val="center"/>
              <w:rPr>
                <w:szCs w:val="21"/>
              </w:rPr>
            </w:pPr>
            <w:r w:rsidRPr="00105310">
              <w:rPr>
                <w:rFonts w:hint="eastAsia"/>
                <w:szCs w:val="21"/>
              </w:rPr>
              <w:t>项目负责人</w:t>
            </w:r>
          </w:p>
        </w:tc>
        <w:tc>
          <w:tcPr>
            <w:tcW w:w="1883" w:type="dxa"/>
            <w:gridSpan w:val="2"/>
            <w:vAlign w:val="center"/>
          </w:tcPr>
          <w:p w:rsidR="00EE35DB" w:rsidRPr="00105310" w:rsidRDefault="00EE35DB" w:rsidP="00EE35DB">
            <w:pP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营业执照号</w:t>
            </w:r>
          </w:p>
        </w:tc>
        <w:tc>
          <w:tcPr>
            <w:tcW w:w="2422" w:type="dxa"/>
            <w:gridSpan w:val="3"/>
            <w:vAlign w:val="center"/>
          </w:tcPr>
          <w:p w:rsidR="00EE35DB" w:rsidRPr="00105310" w:rsidRDefault="00EE35DB" w:rsidP="00EE35DB">
            <w:pPr>
              <w:jc w:val="center"/>
              <w:rPr>
                <w:szCs w:val="21"/>
              </w:rPr>
            </w:pPr>
          </w:p>
        </w:tc>
        <w:tc>
          <w:tcPr>
            <w:tcW w:w="1014" w:type="dxa"/>
            <w:vMerge/>
            <w:vAlign w:val="center"/>
          </w:tcPr>
          <w:p w:rsidR="00EE35DB" w:rsidRPr="00105310" w:rsidRDefault="00EE35DB" w:rsidP="00EE35DB">
            <w:pPr>
              <w:jc w:val="center"/>
              <w:rPr>
                <w:szCs w:val="21"/>
              </w:rPr>
            </w:pPr>
          </w:p>
        </w:tc>
        <w:tc>
          <w:tcPr>
            <w:tcW w:w="2215" w:type="dxa"/>
            <w:gridSpan w:val="2"/>
            <w:vAlign w:val="center"/>
          </w:tcPr>
          <w:p w:rsidR="00EE35DB" w:rsidRPr="00105310" w:rsidRDefault="00EE35DB" w:rsidP="00EE35DB">
            <w:pPr>
              <w:jc w:val="center"/>
              <w:rPr>
                <w:szCs w:val="21"/>
              </w:rPr>
            </w:pPr>
            <w:r w:rsidRPr="00105310">
              <w:rPr>
                <w:rFonts w:hint="eastAsia"/>
                <w:szCs w:val="21"/>
              </w:rPr>
              <w:t>高级职称人员</w:t>
            </w:r>
          </w:p>
        </w:tc>
        <w:tc>
          <w:tcPr>
            <w:tcW w:w="1883" w:type="dxa"/>
            <w:gridSpan w:val="2"/>
            <w:vAlign w:val="center"/>
          </w:tcPr>
          <w:p w:rsidR="00EE35DB" w:rsidRPr="00105310" w:rsidRDefault="00EE35DB" w:rsidP="00EE35DB">
            <w:pP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注册资金</w:t>
            </w:r>
          </w:p>
        </w:tc>
        <w:tc>
          <w:tcPr>
            <w:tcW w:w="2422" w:type="dxa"/>
            <w:gridSpan w:val="3"/>
            <w:vAlign w:val="center"/>
          </w:tcPr>
          <w:p w:rsidR="00EE35DB" w:rsidRPr="00105310" w:rsidRDefault="00EE35DB" w:rsidP="00EE35DB">
            <w:pPr>
              <w:jc w:val="center"/>
              <w:rPr>
                <w:szCs w:val="21"/>
              </w:rPr>
            </w:pPr>
          </w:p>
        </w:tc>
        <w:tc>
          <w:tcPr>
            <w:tcW w:w="1014" w:type="dxa"/>
            <w:vMerge/>
            <w:vAlign w:val="center"/>
          </w:tcPr>
          <w:p w:rsidR="00EE35DB" w:rsidRPr="00105310" w:rsidRDefault="00EE35DB" w:rsidP="00EE35DB">
            <w:pPr>
              <w:jc w:val="center"/>
              <w:rPr>
                <w:szCs w:val="21"/>
              </w:rPr>
            </w:pPr>
          </w:p>
        </w:tc>
        <w:tc>
          <w:tcPr>
            <w:tcW w:w="2215" w:type="dxa"/>
            <w:gridSpan w:val="2"/>
            <w:vAlign w:val="center"/>
          </w:tcPr>
          <w:p w:rsidR="00EE35DB" w:rsidRPr="00105310" w:rsidRDefault="00EE35DB" w:rsidP="00EE35DB">
            <w:pPr>
              <w:jc w:val="center"/>
              <w:rPr>
                <w:szCs w:val="21"/>
              </w:rPr>
            </w:pPr>
            <w:r w:rsidRPr="00105310">
              <w:rPr>
                <w:rFonts w:hint="eastAsia"/>
                <w:szCs w:val="21"/>
              </w:rPr>
              <w:t>中级职称人员</w:t>
            </w:r>
          </w:p>
        </w:tc>
        <w:tc>
          <w:tcPr>
            <w:tcW w:w="1883" w:type="dxa"/>
            <w:gridSpan w:val="2"/>
            <w:vAlign w:val="center"/>
          </w:tcPr>
          <w:p w:rsidR="00EE35DB" w:rsidRPr="00105310" w:rsidRDefault="00EE35DB" w:rsidP="00EE35DB">
            <w:pP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开户银行</w:t>
            </w:r>
          </w:p>
        </w:tc>
        <w:tc>
          <w:tcPr>
            <w:tcW w:w="2422" w:type="dxa"/>
            <w:gridSpan w:val="3"/>
            <w:vAlign w:val="center"/>
          </w:tcPr>
          <w:p w:rsidR="00EE35DB" w:rsidRPr="00105310" w:rsidRDefault="00EE35DB" w:rsidP="00EE35DB">
            <w:pPr>
              <w:jc w:val="center"/>
              <w:rPr>
                <w:szCs w:val="21"/>
              </w:rPr>
            </w:pPr>
          </w:p>
        </w:tc>
        <w:tc>
          <w:tcPr>
            <w:tcW w:w="1014" w:type="dxa"/>
            <w:vMerge/>
            <w:vAlign w:val="center"/>
          </w:tcPr>
          <w:p w:rsidR="00EE35DB" w:rsidRPr="00105310" w:rsidRDefault="00EE35DB" w:rsidP="00EE35DB">
            <w:pPr>
              <w:jc w:val="center"/>
              <w:rPr>
                <w:szCs w:val="21"/>
              </w:rPr>
            </w:pPr>
          </w:p>
        </w:tc>
        <w:tc>
          <w:tcPr>
            <w:tcW w:w="2215" w:type="dxa"/>
            <w:gridSpan w:val="2"/>
            <w:vAlign w:val="center"/>
          </w:tcPr>
          <w:p w:rsidR="00EE35DB" w:rsidRPr="00105310" w:rsidRDefault="00EE35DB" w:rsidP="00EE35DB">
            <w:pPr>
              <w:jc w:val="center"/>
              <w:rPr>
                <w:szCs w:val="21"/>
              </w:rPr>
            </w:pPr>
            <w:r w:rsidRPr="00105310">
              <w:rPr>
                <w:rFonts w:hint="eastAsia"/>
                <w:szCs w:val="21"/>
              </w:rPr>
              <w:t>初级职称人员</w:t>
            </w:r>
          </w:p>
        </w:tc>
        <w:tc>
          <w:tcPr>
            <w:tcW w:w="1883" w:type="dxa"/>
            <w:gridSpan w:val="2"/>
            <w:vAlign w:val="center"/>
          </w:tcPr>
          <w:p w:rsidR="00EE35DB" w:rsidRPr="00105310" w:rsidRDefault="00EE35DB" w:rsidP="00EE35DB">
            <w:pPr>
              <w:rPr>
                <w:szCs w:val="21"/>
              </w:rPr>
            </w:pPr>
          </w:p>
        </w:tc>
      </w:tr>
      <w:tr w:rsidR="00EE35DB" w:rsidRPr="00105310" w:rsidTr="00EE35DB">
        <w:trPr>
          <w:trHeight w:val="375"/>
          <w:jc w:val="center"/>
        </w:trPr>
        <w:tc>
          <w:tcPr>
            <w:tcW w:w="2139" w:type="dxa"/>
            <w:vAlign w:val="center"/>
          </w:tcPr>
          <w:p w:rsidR="00EE35DB" w:rsidRPr="00105310" w:rsidRDefault="00EE35DB" w:rsidP="00EE35DB">
            <w:pPr>
              <w:jc w:val="center"/>
              <w:rPr>
                <w:szCs w:val="21"/>
              </w:rPr>
            </w:pPr>
            <w:r w:rsidRPr="00105310">
              <w:rPr>
                <w:rFonts w:hint="eastAsia"/>
                <w:szCs w:val="21"/>
              </w:rPr>
              <w:t>账号</w:t>
            </w:r>
          </w:p>
        </w:tc>
        <w:tc>
          <w:tcPr>
            <w:tcW w:w="2422" w:type="dxa"/>
            <w:gridSpan w:val="3"/>
            <w:vAlign w:val="center"/>
          </w:tcPr>
          <w:p w:rsidR="00EE35DB" w:rsidRPr="00105310" w:rsidRDefault="00EE35DB" w:rsidP="00EE35DB">
            <w:pPr>
              <w:jc w:val="center"/>
              <w:rPr>
                <w:szCs w:val="21"/>
              </w:rPr>
            </w:pPr>
          </w:p>
        </w:tc>
        <w:tc>
          <w:tcPr>
            <w:tcW w:w="1014" w:type="dxa"/>
            <w:vMerge/>
            <w:vAlign w:val="center"/>
          </w:tcPr>
          <w:p w:rsidR="00EE35DB" w:rsidRPr="00105310" w:rsidRDefault="00EE35DB" w:rsidP="00EE35DB">
            <w:pPr>
              <w:jc w:val="center"/>
              <w:rPr>
                <w:szCs w:val="21"/>
              </w:rPr>
            </w:pPr>
          </w:p>
        </w:tc>
        <w:tc>
          <w:tcPr>
            <w:tcW w:w="2215" w:type="dxa"/>
            <w:gridSpan w:val="2"/>
            <w:vAlign w:val="center"/>
          </w:tcPr>
          <w:p w:rsidR="00EE35DB" w:rsidRPr="00105310" w:rsidRDefault="00EE35DB" w:rsidP="00EE35DB">
            <w:pPr>
              <w:jc w:val="center"/>
              <w:rPr>
                <w:szCs w:val="21"/>
              </w:rPr>
            </w:pPr>
            <w:r w:rsidRPr="00105310">
              <w:rPr>
                <w:rFonts w:hint="eastAsia"/>
                <w:szCs w:val="21"/>
              </w:rPr>
              <w:t>技术工人</w:t>
            </w:r>
          </w:p>
        </w:tc>
        <w:tc>
          <w:tcPr>
            <w:tcW w:w="1883" w:type="dxa"/>
            <w:gridSpan w:val="2"/>
            <w:vAlign w:val="center"/>
          </w:tcPr>
          <w:p w:rsidR="00EE35DB" w:rsidRPr="00105310" w:rsidRDefault="00EE35DB" w:rsidP="00EE35DB">
            <w:pPr>
              <w:rPr>
                <w:szCs w:val="21"/>
              </w:rPr>
            </w:pPr>
          </w:p>
        </w:tc>
      </w:tr>
      <w:tr w:rsidR="00EE35DB" w:rsidRPr="00105310" w:rsidTr="00EE35DB">
        <w:trPr>
          <w:trHeight w:val="4085"/>
          <w:jc w:val="center"/>
        </w:trPr>
        <w:tc>
          <w:tcPr>
            <w:tcW w:w="2139" w:type="dxa"/>
            <w:vAlign w:val="center"/>
          </w:tcPr>
          <w:p w:rsidR="00EE35DB" w:rsidRPr="00105310" w:rsidRDefault="00EE35DB" w:rsidP="00EE35DB">
            <w:pPr>
              <w:jc w:val="center"/>
              <w:rPr>
                <w:szCs w:val="21"/>
              </w:rPr>
            </w:pPr>
            <w:r w:rsidRPr="00105310">
              <w:rPr>
                <w:rFonts w:hint="eastAsia"/>
                <w:szCs w:val="21"/>
              </w:rPr>
              <w:t>经营范围</w:t>
            </w:r>
          </w:p>
        </w:tc>
        <w:tc>
          <w:tcPr>
            <w:tcW w:w="7534" w:type="dxa"/>
            <w:gridSpan w:val="8"/>
            <w:vAlign w:val="center"/>
          </w:tcPr>
          <w:p w:rsidR="00EE35DB" w:rsidRPr="00105310" w:rsidRDefault="00EE35DB" w:rsidP="00EE35DB">
            <w:pPr>
              <w:rPr>
                <w:szCs w:val="21"/>
              </w:rPr>
            </w:pPr>
          </w:p>
        </w:tc>
      </w:tr>
      <w:tr w:rsidR="00EE35DB" w:rsidRPr="00105310" w:rsidTr="00EE35DB">
        <w:trPr>
          <w:trHeight w:val="1147"/>
          <w:jc w:val="center"/>
        </w:trPr>
        <w:tc>
          <w:tcPr>
            <w:tcW w:w="2139" w:type="dxa"/>
            <w:vAlign w:val="center"/>
          </w:tcPr>
          <w:p w:rsidR="00EE35DB" w:rsidRPr="00105310" w:rsidRDefault="00EE35DB" w:rsidP="00EE35DB">
            <w:pPr>
              <w:jc w:val="center"/>
              <w:rPr>
                <w:szCs w:val="21"/>
              </w:rPr>
            </w:pPr>
            <w:r w:rsidRPr="00105310">
              <w:rPr>
                <w:rFonts w:hint="eastAsia"/>
                <w:szCs w:val="21"/>
              </w:rPr>
              <w:t>备注</w:t>
            </w:r>
          </w:p>
        </w:tc>
        <w:tc>
          <w:tcPr>
            <w:tcW w:w="7534" w:type="dxa"/>
            <w:gridSpan w:val="8"/>
            <w:vAlign w:val="center"/>
          </w:tcPr>
          <w:p w:rsidR="00EE35DB" w:rsidRPr="00105310" w:rsidRDefault="00EE35DB" w:rsidP="00EE35DB">
            <w:pPr>
              <w:rPr>
                <w:szCs w:val="21"/>
              </w:rPr>
            </w:pPr>
          </w:p>
        </w:tc>
      </w:tr>
    </w:tbl>
    <w:p w:rsidR="00EE35DB" w:rsidRPr="00105310" w:rsidRDefault="00EE35DB" w:rsidP="00CD0FAD">
      <w:pPr>
        <w:pStyle w:val="2150"/>
        <w:rPr>
          <w:rFonts w:hAnsi="宋体"/>
          <w:sz w:val="24"/>
        </w:rPr>
      </w:pPr>
      <w:r w:rsidRPr="00105310">
        <w:rPr>
          <w:color w:val="auto"/>
        </w:rPr>
        <w:br w:type="page"/>
      </w:r>
    </w:p>
    <w:p w:rsidR="00EE35DB" w:rsidRDefault="003E7783" w:rsidP="00EE35DB">
      <w:pPr>
        <w:pStyle w:val="2150"/>
        <w:rPr>
          <w:color w:val="auto"/>
        </w:rPr>
        <w:sectPr w:rsidR="00EE35DB" w:rsidSect="002F42A2">
          <w:footerReference w:type="even" r:id="rId11"/>
          <w:footerReference w:type="default" r:id="rId12"/>
          <w:pgSz w:w="11906" w:h="16838"/>
          <w:pgMar w:top="1440" w:right="1797" w:bottom="1440" w:left="1797" w:header="851" w:footer="992" w:gutter="0"/>
          <w:cols w:space="720"/>
          <w:docGrid w:type="lines" w:linePitch="312"/>
        </w:sectPr>
      </w:pPr>
      <w:r>
        <w:rPr>
          <w:rFonts w:hint="eastAsia"/>
          <w:color w:val="auto"/>
        </w:rPr>
        <w:lastRenderedPageBreak/>
        <w:t>6</w:t>
      </w:r>
      <w:r w:rsidR="00EE35DB" w:rsidRPr="002F4999">
        <w:rPr>
          <w:rFonts w:hint="eastAsia"/>
          <w:color w:val="auto"/>
        </w:rPr>
        <w:t>.</w:t>
      </w:r>
      <w:r w:rsidR="00EE35DB" w:rsidRPr="002F4999">
        <w:rPr>
          <w:rFonts w:hint="eastAsia"/>
          <w:color w:val="auto"/>
        </w:rPr>
        <w:t>投标人认为所需要的其它资料</w:t>
      </w:r>
    </w:p>
    <w:p w:rsidR="00EE35DB" w:rsidRDefault="00EE35DB" w:rsidP="00EE35DB">
      <w:pPr>
        <w:spacing w:line="440" w:lineRule="exact"/>
        <w:jc w:val="center"/>
        <w:rPr>
          <w:rFonts w:ascii="宋体" w:hAnsi="宋体"/>
          <w:b/>
          <w:sz w:val="32"/>
          <w:szCs w:val="32"/>
        </w:rPr>
      </w:pPr>
      <w:r>
        <w:rPr>
          <w:rFonts w:ascii="宋体" w:hAnsi="宋体" w:hint="eastAsia"/>
          <w:b/>
          <w:sz w:val="32"/>
          <w:szCs w:val="32"/>
        </w:rPr>
        <w:lastRenderedPageBreak/>
        <w:t>开标一览表</w:t>
      </w:r>
    </w:p>
    <w:p w:rsidR="00EE35DB" w:rsidRDefault="00EE35DB" w:rsidP="00EE35DB">
      <w:pPr>
        <w:snapToGrid w:val="0"/>
        <w:spacing w:before="50" w:after="50" w:line="440" w:lineRule="exact"/>
        <w:ind w:firstLineChars="200" w:firstLine="420"/>
        <w:rPr>
          <w:rFonts w:ascii="宋体" w:hAnsi="宋体"/>
          <w:szCs w:val="21"/>
          <w:u w:val="single"/>
        </w:rPr>
      </w:pPr>
      <w:r>
        <w:rPr>
          <w:rFonts w:ascii="宋体" w:hAnsi="宋体" w:hint="eastAsia"/>
          <w:szCs w:val="21"/>
        </w:rPr>
        <w:t>采购项目编号：</w:t>
      </w:r>
      <w:r w:rsidR="00CD0FAD">
        <w:rPr>
          <w:rFonts w:ascii="宋体" w:hAnsi="宋体" w:hint="eastAsia"/>
          <w:szCs w:val="21"/>
        </w:rPr>
        <w:t xml:space="preserve">                                                                          </w:t>
      </w:r>
      <w:r>
        <w:rPr>
          <w:rFonts w:ascii="宋体" w:hAnsi="宋体" w:hint="eastAsia"/>
          <w:szCs w:val="21"/>
        </w:rPr>
        <w:t>项目名称：</w:t>
      </w:r>
    </w:p>
    <w:p w:rsidR="00EE35DB" w:rsidRDefault="00EE35DB" w:rsidP="00EE35DB">
      <w:pPr>
        <w:snapToGrid w:val="0"/>
        <w:spacing w:before="50" w:after="50" w:line="440" w:lineRule="exact"/>
        <w:ind w:firstLineChars="200" w:firstLine="420"/>
        <w:rPr>
          <w:rFonts w:ascii="宋体" w:hAnsi="宋体"/>
          <w:szCs w:val="21"/>
        </w:rPr>
      </w:pPr>
      <w:r>
        <w:rPr>
          <w:rFonts w:ascii="宋体" w:hAnsi="宋体" w:hint="eastAsia"/>
          <w:szCs w:val="21"/>
        </w:rPr>
        <w:t xml:space="preserve">投标人名称： </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736"/>
        <w:gridCol w:w="4820"/>
        <w:gridCol w:w="7087"/>
      </w:tblGrid>
      <w:tr w:rsidR="00EE35DB" w:rsidTr="00CD0FAD">
        <w:trPr>
          <w:trHeight w:hRule="exact" w:val="567"/>
        </w:trPr>
        <w:tc>
          <w:tcPr>
            <w:tcW w:w="736" w:type="dxa"/>
            <w:tcBorders>
              <w:top w:val="single" w:sz="4" w:space="0" w:color="auto"/>
              <w:left w:val="single" w:sz="4" w:space="0" w:color="auto"/>
              <w:bottom w:val="single" w:sz="4" w:space="0" w:color="auto"/>
              <w:right w:val="single" w:sz="4" w:space="0" w:color="auto"/>
            </w:tcBorders>
            <w:vAlign w:val="center"/>
          </w:tcPr>
          <w:p w:rsidR="00EE35DB" w:rsidRDefault="00EE35DB" w:rsidP="00EE35DB">
            <w:pPr>
              <w:snapToGrid w:val="0"/>
              <w:spacing w:before="50" w:after="50" w:line="440" w:lineRule="exact"/>
              <w:jc w:val="center"/>
              <w:rPr>
                <w:rFonts w:ascii="宋体" w:hAnsi="宋体"/>
                <w:b/>
                <w:szCs w:val="21"/>
              </w:rPr>
            </w:pPr>
            <w:r>
              <w:rPr>
                <w:rFonts w:ascii="宋体" w:hAnsi="宋体" w:hint="eastAsia"/>
                <w:b/>
                <w:szCs w:val="21"/>
              </w:rPr>
              <w:t>序号</w:t>
            </w:r>
          </w:p>
        </w:tc>
        <w:tc>
          <w:tcPr>
            <w:tcW w:w="4820" w:type="dxa"/>
            <w:tcBorders>
              <w:top w:val="single" w:sz="4" w:space="0" w:color="auto"/>
              <w:left w:val="single" w:sz="4" w:space="0" w:color="auto"/>
              <w:bottom w:val="single" w:sz="4" w:space="0" w:color="auto"/>
              <w:right w:val="single" w:sz="4" w:space="0" w:color="auto"/>
            </w:tcBorders>
            <w:vAlign w:val="center"/>
          </w:tcPr>
          <w:p w:rsidR="00EE35DB" w:rsidRDefault="00EE35DB" w:rsidP="00EE35DB">
            <w:pPr>
              <w:snapToGrid w:val="0"/>
              <w:spacing w:before="50" w:after="50" w:line="440" w:lineRule="exact"/>
              <w:jc w:val="center"/>
              <w:rPr>
                <w:rFonts w:ascii="宋体" w:hAnsi="宋体"/>
                <w:b/>
                <w:szCs w:val="21"/>
              </w:rPr>
            </w:pPr>
            <w:r>
              <w:rPr>
                <w:rFonts w:ascii="宋体" w:hAnsi="宋体" w:hint="eastAsia"/>
                <w:b/>
                <w:szCs w:val="21"/>
              </w:rPr>
              <w:t>项目名称</w:t>
            </w:r>
          </w:p>
        </w:tc>
        <w:tc>
          <w:tcPr>
            <w:tcW w:w="7087" w:type="dxa"/>
            <w:tcBorders>
              <w:top w:val="single" w:sz="4" w:space="0" w:color="auto"/>
              <w:left w:val="single" w:sz="4" w:space="0" w:color="auto"/>
              <w:bottom w:val="single" w:sz="4" w:space="0" w:color="auto"/>
              <w:right w:val="single" w:sz="4" w:space="0" w:color="auto"/>
            </w:tcBorders>
            <w:vAlign w:val="center"/>
          </w:tcPr>
          <w:p w:rsidR="00EE35DB" w:rsidRDefault="00EE35DB" w:rsidP="00EE35DB">
            <w:pPr>
              <w:snapToGrid w:val="0"/>
              <w:spacing w:before="50" w:after="50" w:line="440" w:lineRule="exact"/>
              <w:jc w:val="center"/>
              <w:rPr>
                <w:rFonts w:ascii="宋体" w:hAnsi="宋体"/>
                <w:b/>
                <w:szCs w:val="21"/>
              </w:rPr>
            </w:pPr>
            <w:r>
              <w:rPr>
                <w:rFonts w:ascii="宋体" w:hAnsi="宋体" w:hint="eastAsia"/>
                <w:b/>
                <w:szCs w:val="21"/>
              </w:rPr>
              <w:t>投标报价</w:t>
            </w:r>
          </w:p>
        </w:tc>
      </w:tr>
      <w:tr w:rsidR="00EE35DB" w:rsidTr="00CD0FAD">
        <w:trPr>
          <w:trHeight w:hRule="exact" w:val="535"/>
        </w:trPr>
        <w:tc>
          <w:tcPr>
            <w:tcW w:w="736" w:type="dxa"/>
            <w:vMerge w:val="restart"/>
            <w:tcBorders>
              <w:top w:val="single" w:sz="4" w:space="0" w:color="auto"/>
              <w:left w:val="single" w:sz="4" w:space="0" w:color="auto"/>
              <w:right w:val="single" w:sz="4" w:space="0" w:color="auto"/>
            </w:tcBorders>
            <w:vAlign w:val="center"/>
          </w:tcPr>
          <w:p w:rsidR="00EE35DB" w:rsidRDefault="00EE35DB" w:rsidP="00EE35DB">
            <w:pPr>
              <w:snapToGrid w:val="0"/>
              <w:spacing w:before="50" w:after="50" w:line="440" w:lineRule="exact"/>
              <w:jc w:val="center"/>
              <w:rPr>
                <w:rFonts w:ascii="宋体" w:hAnsi="宋体"/>
                <w:szCs w:val="21"/>
              </w:rPr>
            </w:pPr>
            <w:r>
              <w:rPr>
                <w:rFonts w:ascii="宋体" w:hAnsi="宋体" w:hint="eastAsia"/>
                <w:szCs w:val="21"/>
              </w:rPr>
              <w:t>1</w:t>
            </w:r>
          </w:p>
        </w:tc>
        <w:tc>
          <w:tcPr>
            <w:tcW w:w="4820" w:type="dxa"/>
            <w:vMerge w:val="restart"/>
            <w:tcBorders>
              <w:top w:val="single" w:sz="4" w:space="0" w:color="auto"/>
              <w:left w:val="single" w:sz="4" w:space="0" w:color="auto"/>
              <w:right w:val="single" w:sz="4" w:space="0" w:color="auto"/>
            </w:tcBorders>
            <w:vAlign w:val="center"/>
          </w:tcPr>
          <w:p w:rsidR="00EE35DB" w:rsidRDefault="00493F69" w:rsidP="00377825">
            <w:pPr>
              <w:snapToGrid w:val="0"/>
              <w:spacing w:before="50" w:after="50" w:line="440" w:lineRule="exact"/>
              <w:ind w:rightChars="-51" w:right="-107"/>
              <w:jc w:val="center"/>
              <w:rPr>
                <w:rFonts w:ascii="宋体" w:hAnsi="宋体"/>
                <w:bCs/>
                <w:szCs w:val="21"/>
              </w:rPr>
            </w:pPr>
            <w:r>
              <w:rPr>
                <w:rFonts w:ascii="宋体" w:hAnsi="宋体" w:hint="eastAsia"/>
                <w:bCs/>
                <w:szCs w:val="21"/>
              </w:rPr>
              <w:t>盐城港大丰港区深水航道一期工程通航安全核查</w:t>
            </w:r>
          </w:p>
        </w:tc>
        <w:tc>
          <w:tcPr>
            <w:tcW w:w="7087" w:type="dxa"/>
            <w:tcBorders>
              <w:top w:val="single" w:sz="4" w:space="0" w:color="auto"/>
              <w:left w:val="single" w:sz="4" w:space="0" w:color="auto"/>
              <w:bottom w:val="single" w:sz="4" w:space="0" w:color="auto"/>
              <w:right w:val="single" w:sz="4" w:space="0" w:color="auto"/>
            </w:tcBorders>
            <w:vAlign w:val="center"/>
          </w:tcPr>
          <w:p w:rsidR="00EE35DB" w:rsidRDefault="00EE35DB" w:rsidP="00EE35DB">
            <w:pPr>
              <w:snapToGrid w:val="0"/>
              <w:spacing w:before="50" w:after="50" w:line="440" w:lineRule="exact"/>
              <w:ind w:rightChars="-410" w:right="-861"/>
              <w:jc w:val="left"/>
              <w:rPr>
                <w:rFonts w:ascii="宋体" w:hAnsi="宋体"/>
                <w:bCs/>
                <w:szCs w:val="21"/>
              </w:rPr>
            </w:pPr>
            <w:r>
              <w:rPr>
                <w:rFonts w:ascii="宋体" w:hAnsi="宋体" w:hint="eastAsia"/>
                <w:bCs/>
                <w:szCs w:val="21"/>
              </w:rPr>
              <w:t>小写：</w:t>
            </w:r>
          </w:p>
        </w:tc>
      </w:tr>
      <w:tr w:rsidR="00EE35DB" w:rsidTr="00CD0FAD">
        <w:trPr>
          <w:trHeight w:hRule="exact" w:val="557"/>
        </w:trPr>
        <w:tc>
          <w:tcPr>
            <w:tcW w:w="736" w:type="dxa"/>
            <w:vMerge/>
            <w:tcBorders>
              <w:left w:val="single" w:sz="4" w:space="0" w:color="auto"/>
              <w:bottom w:val="single" w:sz="4" w:space="0" w:color="auto"/>
              <w:right w:val="single" w:sz="4" w:space="0" w:color="auto"/>
            </w:tcBorders>
            <w:vAlign w:val="center"/>
          </w:tcPr>
          <w:p w:rsidR="00EE35DB" w:rsidRDefault="00EE35DB" w:rsidP="00EE35DB">
            <w:pPr>
              <w:snapToGrid w:val="0"/>
              <w:spacing w:before="50" w:after="50" w:line="440" w:lineRule="exact"/>
              <w:jc w:val="center"/>
              <w:rPr>
                <w:rFonts w:ascii="宋体" w:hAnsi="宋体"/>
                <w:szCs w:val="21"/>
              </w:rPr>
            </w:pPr>
          </w:p>
        </w:tc>
        <w:tc>
          <w:tcPr>
            <w:tcW w:w="4820" w:type="dxa"/>
            <w:vMerge/>
            <w:tcBorders>
              <w:left w:val="single" w:sz="4" w:space="0" w:color="auto"/>
              <w:bottom w:val="single" w:sz="4" w:space="0" w:color="auto"/>
              <w:right w:val="single" w:sz="4" w:space="0" w:color="auto"/>
            </w:tcBorders>
            <w:vAlign w:val="center"/>
          </w:tcPr>
          <w:p w:rsidR="00EE35DB" w:rsidRDefault="00EE35DB" w:rsidP="00EE35DB">
            <w:pPr>
              <w:widowControl/>
              <w:jc w:val="center"/>
              <w:rPr>
                <w:rFonts w:ascii="宋体" w:hAnsi="宋体"/>
                <w:szCs w:val="21"/>
              </w:rPr>
            </w:pPr>
          </w:p>
        </w:tc>
        <w:tc>
          <w:tcPr>
            <w:tcW w:w="7087" w:type="dxa"/>
            <w:tcBorders>
              <w:top w:val="single" w:sz="4" w:space="0" w:color="auto"/>
              <w:left w:val="single" w:sz="4" w:space="0" w:color="auto"/>
              <w:bottom w:val="single" w:sz="4" w:space="0" w:color="auto"/>
              <w:right w:val="single" w:sz="4" w:space="0" w:color="auto"/>
            </w:tcBorders>
            <w:vAlign w:val="center"/>
          </w:tcPr>
          <w:p w:rsidR="00EE35DB" w:rsidRDefault="00EE35DB" w:rsidP="00EE35DB">
            <w:pPr>
              <w:snapToGrid w:val="0"/>
              <w:spacing w:before="50" w:after="50" w:line="440" w:lineRule="exact"/>
              <w:ind w:rightChars="-410" w:right="-861"/>
              <w:jc w:val="left"/>
              <w:rPr>
                <w:rFonts w:ascii="宋体" w:hAnsi="宋体"/>
                <w:bCs/>
                <w:szCs w:val="21"/>
              </w:rPr>
            </w:pPr>
            <w:r>
              <w:rPr>
                <w:rFonts w:ascii="宋体" w:hAnsi="宋体" w:hint="eastAsia"/>
                <w:bCs/>
                <w:szCs w:val="21"/>
              </w:rPr>
              <w:t>大写：</w:t>
            </w:r>
          </w:p>
        </w:tc>
      </w:tr>
      <w:tr w:rsidR="00CD0FAD" w:rsidTr="00CD0FAD">
        <w:trPr>
          <w:trHeight w:val="537"/>
        </w:trPr>
        <w:tc>
          <w:tcPr>
            <w:tcW w:w="736" w:type="dxa"/>
            <w:tcBorders>
              <w:top w:val="single" w:sz="4" w:space="0" w:color="auto"/>
              <w:left w:val="single" w:sz="4" w:space="0" w:color="auto"/>
              <w:bottom w:val="single" w:sz="4" w:space="0" w:color="auto"/>
              <w:right w:val="single" w:sz="4" w:space="0" w:color="auto"/>
            </w:tcBorders>
            <w:vAlign w:val="center"/>
          </w:tcPr>
          <w:p w:rsidR="00CD0FAD" w:rsidRDefault="00CD0FAD" w:rsidP="00EE35DB">
            <w:pPr>
              <w:snapToGrid w:val="0"/>
              <w:spacing w:before="50" w:after="50" w:line="440" w:lineRule="exact"/>
              <w:jc w:val="center"/>
              <w:rPr>
                <w:rFonts w:ascii="宋体" w:hAnsi="宋体"/>
                <w:b/>
                <w:szCs w:val="21"/>
              </w:rPr>
            </w:pPr>
            <w:r>
              <w:rPr>
                <w:rFonts w:ascii="宋体" w:hAnsi="宋体" w:hint="eastAsia"/>
                <w:b/>
                <w:szCs w:val="21"/>
              </w:rPr>
              <w:t>2</w:t>
            </w:r>
          </w:p>
        </w:tc>
        <w:tc>
          <w:tcPr>
            <w:tcW w:w="4820" w:type="dxa"/>
            <w:tcBorders>
              <w:top w:val="single" w:sz="4" w:space="0" w:color="auto"/>
              <w:left w:val="single" w:sz="4" w:space="0" w:color="auto"/>
              <w:bottom w:val="single" w:sz="4" w:space="0" w:color="auto"/>
              <w:right w:val="single" w:sz="4" w:space="0" w:color="auto"/>
            </w:tcBorders>
            <w:vAlign w:val="center"/>
          </w:tcPr>
          <w:p w:rsidR="00CD0FAD" w:rsidRDefault="00CD0FAD" w:rsidP="00363121">
            <w:pPr>
              <w:snapToGrid w:val="0"/>
              <w:spacing w:before="50" w:after="50" w:line="440" w:lineRule="exact"/>
              <w:jc w:val="center"/>
              <w:rPr>
                <w:rFonts w:ascii="宋体" w:hAnsi="宋体"/>
                <w:b/>
                <w:szCs w:val="21"/>
              </w:rPr>
            </w:pPr>
            <w:r>
              <w:rPr>
                <w:rFonts w:ascii="宋体" w:hAnsi="宋体" w:hint="eastAsia"/>
                <w:b/>
                <w:szCs w:val="21"/>
              </w:rPr>
              <w:t>项目负责人</w:t>
            </w:r>
          </w:p>
        </w:tc>
        <w:tc>
          <w:tcPr>
            <w:tcW w:w="7087" w:type="dxa"/>
            <w:tcBorders>
              <w:top w:val="single" w:sz="4" w:space="0" w:color="auto"/>
              <w:left w:val="single" w:sz="4" w:space="0" w:color="auto"/>
              <w:bottom w:val="single" w:sz="4" w:space="0" w:color="auto"/>
              <w:right w:val="single" w:sz="4" w:space="0" w:color="auto"/>
            </w:tcBorders>
            <w:vAlign w:val="center"/>
          </w:tcPr>
          <w:p w:rsidR="00CD0FAD" w:rsidRDefault="00CD0FAD" w:rsidP="00EE35DB">
            <w:pPr>
              <w:snapToGrid w:val="0"/>
              <w:spacing w:before="50" w:after="50" w:line="440" w:lineRule="exact"/>
              <w:jc w:val="center"/>
              <w:rPr>
                <w:rFonts w:ascii="宋体" w:hAnsi="宋体"/>
                <w:szCs w:val="21"/>
              </w:rPr>
            </w:pPr>
          </w:p>
        </w:tc>
      </w:tr>
      <w:tr w:rsidR="00CD0FAD" w:rsidTr="00CD0FAD">
        <w:trPr>
          <w:trHeight w:val="547"/>
        </w:trPr>
        <w:tc>
          <w:tcPr>
            <w:tcW w:w="736" w:type="dxa"/>
            <w:tcBorders>
              <w:top w:val="single" w:sz="4" w:space="0" w:color="auto"/>
              <w:left w:val="single" w:sz="4" w:space="0" w:color="auto"/>
              <w:right w:val="single" w:sz="4" w:space="0" w:color="auto"/>
            </w:tcBorders>
            <w:vAlign w:val="center"/>
          </w:tcPr>
          <w:p w:rsidR="00CD0FAD" w:rsidRDefault="00CD0FAD" w:rsidP="00EE35DB">
            <w:pPr>
              <w:snapToGrid w:val="0"/>
              <w:spacing w:before="50" w:after="50" w:line="440" w:lineRule="exact"/>
              <w:jc w:val="center"/>
              <w:rPr>
                <w:rFonts w:ascii="宋体" w:hAnsi="宋体"/>
                <w:b/>
                <w:szCs w:val="21"/>
              </w:rPr>
            </w:pPr>
            <w:r>
              <w:rPr>
                <w:rFonts w:ascii="宋体" w:hAnsi="宋体" w:hint="eastAsia"/>
                <w:b/>
                <w:szCs w:val="21"/>
              </w:rPr>
              <w:t>3</w:t>
            </w:r>
          </w:p>
        </w:tc>
        <w:tc>
          <w:tcPr>
            <w:tcW w:w="4820" w:type="dxa"/>
            <w:tcBorders>
              <w:top w:val="single" w:sz="4" w:space="0" w:color="auto"/>
              <w:left w:val="single" w:sz="4" w:space="0" w:color="auto"/>
              <w:right w:val="single" w:sz="4" w:space="0" w:color="auto"/>
            </w:tcBorders>
            <w:vAlign w:val="center"/>
          </w:tcPr>
          <w:p w:rsidR="00CD0FAD" w:rsidRDefault="00CD0FAD" w:rsidP="00363121">
            <w:pPr>
              <w:snapToGrid w:val="0"/>
              <w:spacing w:before="50" w:after="50" w:line="440" w:lineRule="exact"/>
              <w:jc w:val="center"/>
              <w:rPr>
                <w:rFonts w:ascii="宋体" w:hAnsi="宋体"/>
                <w:b/>
                <w:szCs w:val="21"/>
              </w:rPr>
            </w:pPr>
            <w:r>
              <w:rPr>
                <w:rFonts w:ascii="宋体" w:hAnsi="宋体" w:hint="eastAsia"/>
                <w:b/>
                <w:szCs w:val="21"/>
              </w:rPr>
              <w:t>完成期限</w:t>
            </w:r>
          </w:p>
        </w:tc>
        <w:tc>
          <w:tcPr>
            <w:tcW w:w="7087" w:type="dxa"/>
            <w:tcBorders>
              <w:top w:val="single" w:sz="4" w:space="0" w:color="auto"/>
              <w:left w:val="single" w:sz="4" w:space="0" w:color="auto"/>
              <w:right w:val="single" w:sz="4" w:space="0" w:color="auto"/>
            </w:tcBorders>
            <w:vAlign w:val="center"/>
          </w:tcPr>
          <w:p w:rsidR="00CD0FAD" w:rsidRDefault="00CD0FAD" w:rsidP="00EE35DB">
            <w:pPr>
              <w:snapToGrid w:val="0"/>
              <w:spacing w:before="50" w:after="50" w:line="440" w:lineRule="exact"/>
              <w:jc w:val="center"/>
              <w:rPr>
                <w:rFonts w:ascii="宋体" w:hAnsi="宋体"/>
                <w:szCs w:val="21"/>
              </w:rPr>
            </w:pPr>
          </w:p>
        </w:tc>
      </w:tr>
    </w:tbl>
    <w:p w:rsidR="00EE35DB" w:rsidRDefault="00EE35DB" w:rsidP="00EE35DB">
      <w:pPr>
        <w:snapToGrid w:val="0"/>
        <w:spacing w:line="440" w:lineRule="exact"/>
        <w:ind w:firstLineChars="200" w:firstLine="420"/>
        <w:jc w:val="left"/>
        <w:rPr>
          <w:rFonts w:ascii="宋体" w:hAnsi="宋体"/>
          <w:szCs w:val="21"/>
        </w:rPr>
      </w:pPr>
      <w:r>
        <w:rPr>
          <w:rFonts w:ascii="宋体" w:hAnsi="宋体" w:hint="eastAsia"/>
          <w:szCs w:val="21"/>
        </w:rPr>
        <w:t>注</w:t>
      </w:r>
      <w:r>
        <w:rPr>
          <w:rFonts w:ascii="宋体" w:hAnsi="宋体"/>
          <w:szCs w:val="21"/>
        </w:rPr>
        <w:t>: 1</w:t>
      </w:r>
      <w:r>
        <w:rPr>
          <w:rFonts w:ascii="宋体" w:hAnsi="宋体" w:hint="eastAsia"/>
          <w:szCs w:val="21"/>
        </w:rPr>
        <w:t>、报价一经涂改，应在涂改处加盖单位公章或者由法定代表人或授权委托人签字或盖章，否则其投标作无效标处理。</w:t>
      </w:r>
    </w:p>
    <w:p w:rsidR="00EE35DB" w:rsidRDefault="00EE35DB" w:rsidP="00EE35DB">
      <w:pPr>
        <w:snapToGrid w:val="0"/>
        <w:spacing w:line="440" w:lineRule="exact"/>
        <w:ind w:leftChars="228" w:left="479" w:firstLineChars="150" w:firstLine="315"/>
        <w:jc w:val="left"/>
        <w:rPr>
          <w:rFonts w:ascii="宋体" w:hAnsi="宋体"/>
          <w:szCs w:val="21"/>
        </w:rPr>
      </w:pPr>
      <w:r>
        <w:rPr>
          <w:rFonts w:ascii="宋体" w:hAnsi="宋体"/>
          <w:szCs w:val="21"/>
        </w:rPr>
        <w:t>2</w:t>
      </w:r>
      <w:r>
        <w:rPr>
          <w:rFonts w:ascii="宋体" w:hAnsi="宋体" w:hint="eastAsia"/>
          <w:szCs w:val="21"/>
        </w:rPr>
        <w:t>、投标费用包括本项目招标文件规定的一切费用。</w:t>
      </w:r>
    </w:p>
    <w:p w:rsidR="00CD0FAD" w:rsidRPr="00CD0FAD" w:rsidRDefault="003E7783" w:rsidP="00CD0FAD">
      <w:pPr>
        <w:snapToGrid w:val="0"/>
        <w:spacing w:line="440" w:lineRule="exact"/>
        <w:ind w:leftChars="228" w:left="479" w:firstLineChars="150" w:firstLine="315"/>
        <w:jc w:val="left"/>
        <w:rPr>
          <w:rFonts w:ascii="宋体" w:hAnsi="宋体"/>
          <w:szCs w:val="21"/>
        </w:rPr>
      </w:pPr>
      <w:r>
        <w:rPr>
          <w:rFonts w:ascii="宋体" w:hAnsi="宋体" w:hint="eastAsia"/>
          <w:szCs w:val="21"/>
        </w:rPr>
        <w:t>3</w:t>
      </w:r>
      <w:r w:rsidR="00CD0FAD" w:rsidRPr="00CD0FAD">
        <w:rPr>
          <w:rFonts w:ascii="宋体" w:hAnsi="宋体" w:hint="eastAsia"/>
          <w:szCs w:val="21"/>
        </w:rPr>
        <w:t>、此表请单独信封密封，密封袋上请注明招标编号、项目名称、投标人名称及“开标一览表”字样，并加盖投标人公章。</w:t>
      </w:r>
    </w:p>
    <w:p w:rsidR="00EE35DB" w:rsidRDefault="00EE35DB" w:rsidP="00EE35DB">
      <w:pPr>
        <w:snapToGrid w:val="0"/>
        <w:spacing w:line="440" w:lineRule="exact"/>
        <w:ind w:leftChars="228" w:left="479" w:firstLineChars="150" w:firstLine="315"/>
        <w:jc w:val="left"/>
        <w:rPr>
          <w:rFonts w:ascii="宋体" w:hAnsi="宋体"/>
          <w:szCs w:val="21"/>
        </w:rPr>
      </w:pPr>
    </w:p>
    <w:p w:rsidR="00EE35DB" w:rsidRDefault="00EE35DB" w:rsidP="00EE35DB">
      <w:pPr>
        <w:snapToGrid w:val="0"/>
        <w:spacing w:line="440" w:lineRule="exact"/>
        <w:ind w:leftChars="-1" w:left="-2" w:rightChars="-389" w:right="-817" w:firstLineChars="200" w:firstLine="420"/>
        <w:rPr>
          <w:rFonts w:ascii="宋体" w:hAnsi="宋体"/>
          <w:szCs w:val="21"/>
        </w:rPr>
      </w:pPr>
      <w:r>
        <w:rPr>
          <w:rFonts w:ascii="宋体" w:hAnsi="宋体" w:hint="eastAsia"/>
          <w:szCs w:val="21"/>
        </w:rPr>
        <w:t>投标人名称（盖章）：</w:t>
      </w:r>
    </w:p>
    <w:p w:rsidR="00EE35DB" w:rsidRDefault="00EE35DB" w:rsidP="00EE35DB">
      <w:pPr>
        <w:snapToGrid w:val="0"/>
        <w:spacing w:line="440" w:lineRule="exact"/>
        <w:ind w:leftChars="-1" w:left="-2" w:rightChars="-389" w:right="-817" w:firstLineChars="200" w:firstLine="420"/>
        <w:rPr>
          <w:rFonts w:ascii="宋体" w:hAnsi="宋体"/>
          <w:szCs w:val="21"/>
        </w:rPr>
      </w:pPr>
      <w:r>
        <w:rPr>
          <w:rFonts w:ascii="宋体" w:hAnsi="宋体" w:hint="eastAsia"/>
          <w:szCs w:val="21"/>
        </w:rPr>
        <w:t xml:space="preserve">法定代表人（签字或盖章）： </w:t>
      </w:r>
    </w:p>
    <w:p w:rsidR="00EE35DB" w:rsidRDefault="00EE35DB" w:rsidP="00EE35DB">
      <w:pPr>
        <w:snapToGrid w:val="0"/>
        <w:spacing w:line="440" w:lineRule="exact"/>
        <w:ind w:leftChars="-1" w:left="-2" w:rightChars="-389" w:right="-817" w:firstLineChars="200" w:firstLine="420"/>
        <w:rPr>
          <w:rFonts w:ascii="宋体" w:hAnsi="宋体"/>
          <w:szCs w:val="21"/>
          <w:u w:val="single"/>
        </w:rPr>
      </w:pPr>
      <w:r>
        <w:rPr>
          <w:rFonts w:ascii="宋体" w:hAnsi="宋体" w:hint="eastAsia"/>
          <w:szCs w:val="21"/>
        </w:rPr>
        <w:t>授权委托代理人（签字或盖章）：  （如有授权）               日期</w:t>
      </w:r>
      <w:r w:rsidRPr="00C9285E">
        <w:rPr>
          <w:rFonts w:ascii="宋体" w:hAnsi="宋体" w:hint="eastAsia"/>
          <w:szCs w:val="21"/>
        </w:rPr>
        <w:t>：</w:t>
      </w:r>
      <w:r w:rsidRPr="00C9285E">
        <w:rPr>
          <w:rFonts w:ascii="宋体" w:hAnsi="宋体" w:hint="eastAsia"/>
          <w:szCs w:val="21"/>
          <w:u w:val="single"/>
        </w:rPr>
        <w:t xml:space="preserve">  </w:t>
      </w:r>
      <w:r>
        <w:rPr>
          <w:rFonts w:ascii="宋体" w:hAnsi="宋体" w:hint="eastAsia"/>
          <w:szCs w:val="21"/>
          <w:u w:val="single"/>
        </w:rPr>
        <w:t xml:space="preserve">  </w:t>
      </w:r>
      <w:r w:rsidRPr="00C9285E">
        <w:rPr>
          <w:rFonts w:ascii="宋体" w:hAnsi="宋体" w:hint="eastAsia"/>
          <w:szCs w:val="21"/>
          <w:u w:val="single"/>
        </w:rPr>
        <w:t xml:space="preserve"> </w:t>
      </w:r>
      <w:r>
        <w:rPr>
          <w:rFonts w:ascii="宋体" w:hAnsi="宋体" w:hint="eastAsia"/>
          <w:szCs w:val="21"/>
          <w:u w:val="single"/>
        </w:rPr>
        <w:t>年   月   日</w:t>
      </w:r>
    </w:p>
    <w:p w:rsidR="0017674A" w:rsidRPr="00105310" w:rsidRDefault="00EE35DB" w:rsidP="00EE35DB">
      <w:pPr>
        <w:snapToGrid w:val="0"/>
        <w:spacing w:before="50" w:after="50" w:line="440" w:lineRule="exact"/>
        <w:ind w:leftChars="-72" w:left="-20" w:rightChars="-389" w:right="-817" w:hangingChars="62" w:hanging="131"/>
      </w:pPr>
      <w:r>
        <w:rPr>
          <w:rFonts w:ascii="宋体" w:hAnsi="宋体" w:hint="eastAsia"/>
          <w:b/>
          <w:szCs w:val="21"/>
        </w:rPr>
        <w:t>需附：法定代表人身份证明书或授权委托代理人身份证复印件及授权委托书原件</w:t>
      </w:r>
      <w:r w:rsidR="0017674A" w:rsidRPr="00105310">
        <w:t>。</w:t>
      </w:r>
    </w:p>
    <w:sectPr w:rsidR="0017674A" w:rsidRPr="00105310" w:rsidSect="00EE35DB">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61" w:rsidRDefault="00B73061">
      <w:r>
        <w:separator/>
      </w:r>
    </w:p>
  </w:endnote>
  <w:endnote w:type="continuationSeparator" w:id="0">
    <w:p w:rsidR="00B73061" w:rsidRDefault="00B73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S?o｡ﾀ?">
    <w:altName w:val="MS PGothic"/>
    <w:charset w:val="80"/>
    <w:family w:val="modern"/>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华文细黑">
    <w:charset w:val="86"/>
    <w:family w:val="auto"/>
    <w:pitch w:val="variable"/>
    <w:sig w:usb0="00000287" w:usb1="080F0000" w:usb2="00000010" w:usb3="00000000" w:csb0="0004009F" w:csb1="00000000"/>
  </w:font>
  <w:font w:name="隶书">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Arial Narrow">
    <w:altName w:val="Segoe Script"/>
    <w:charset w:val="00"/>
    <w:family w:val="swiss"/>
    <w:pitch w:val="variable"/>
    <w:sig w:usb0="00000001"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华文楷体">
    <w:altName w:val="hakuyoxingshu7000"/>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DB" w:rsidRDefault="00DB30FD">
    <w:pPr>
      <w:pStyle w:val="aff2"/>
      <w:framePr w:h="0" w:wrap="around" w:vAnchor="text" w:hAnchor="margin" w:xAlign="center" w:y="1"/>
      <w:rPr>
        <w:rStyle w:val="ac"/>
      </w:rPr>
    </w:pPr>
    <w:r>
      <w:fldChar w:fldCharType="begin"/>
    </w:r>
    <w:r w:rsidR="00EE35DB">
      <w:rPr>
        <w:rStyle w:val="ac"/>
      </w:rPr>
      <w:instrText xml:space="preserve">PAGE  </w:instrText>
    </w:r>
    <w:r>
      <w:fldChar w:fldCharType="end"/>
    </w:r>
  </w:p>
  <w:p w:rsidR="00EE35DB" w:rsidRDefault="00EE35DB">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DB" w:rsidRDefault="00EE35DB">
    <w:pPr>
      <w:pStyle w:val="aff2"/>
      <w:framePr w:h="0" w:wrap="around" w:vAnchor="text" w:hAnchor="margin" w:xAlign="center" w:y="1"/>
      <w:rPr>
        <w:rStyle w:val="ac"/>
      </w:rPr>
    </w:pPr>
  </w:p>
  <w:p w:rsidR="00EE35DB" w:rsidRDefault="00EE35DB">
    <w:pPr>
      <w:pStyle w:val="aff2"/>
      <w:jc w:val="center"/>
    </w:pPr>
  </w:p>
  <w:p w:rsidR="00EE35DB" w:rsidRDefault="00EE35DB">
    <w:pPr>
      <w:pStyle w:val="a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DB" w:rsidRDefault="00DB30FD">
    <w:pPr>
      <w:pStyle w:val="aff2"/>
      <w:framePr w:h="0" w:wrap="around" w:vAnchor="text" w:hAnchor="margin" w:xAlign="center" w:y="1"/>
      <w:rPr>
        <w:rStyle w:val="ac"/>
      </w:rPr>
    </w:pPr>
    <w:r>
      <w:fldChar w:fldCharType="begin"/>
    </w:r>
    <w:r w:rsidR="00EE35DB">
      <w:rPr>
        <w:rStyle w:val="ac"/>
      </w:rPr>
      <w:instrText xml:space="preserve">PAGE  </w:instrText>
    </w:r>
    <w:r>
      <w:fldChar w:fldCharType="separate"/>
    </w:r>
    <w:r w:rsidR="00652F8B">
      <w:rPr>
        <w:rStyle w:val="ac"/>
        <w:noProof/>
      </w:rPr>
      <w:t>3</w:t>
    </w:r>
    <w:r>
      <w:fldChar w:fldCharType="end"/>
    </w:r>
  </w:p>
  <w:p w:rsidR="00EE35DB" w:rsidRDefault="00EE35DB">
    <w:pPr>
      <w:pStyle w:val="aff2"/>
      <w:jc w:val="center"/>
    </w:pPr>
  </w:p>
  <w:p w:rsidR="00EE35DB" w:rsidRDefault="00EE35DB">
    <w:pPr>
      <w:pStyle w:val="a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DB" w:rsidRDefault="00DB30FD">
    <w:pPr>
      <w:pStyle w:val="aff2"/>
      <w:framePr w:h="0" w:wrap="around" w:vAnchor="text" w:hAnchor="margin" w:xAlign="center" w:y="1"/>
      <w:rPr>
        <w:rStyle w:val="ac"/>
      </w:rPr>
    </w:pPr>
    <w:r>
      <w:fldChar w:fldCharType="begin"/>
    </w:r>
    <w:r w:rsidR="00EE35DB">
      <w:rPr>
        <w:rStyle w:val="ac"/>
      </w:rPr>
      <w:instrText xml:space="preserve">PAGE  </w:instrText>
    </w:r>
    <w:r>
      <w:fldChar w:fldCharType="end"/>
    </w:r>
  </w:p>
  <w:p w:rsidR="00EE35DB" w:rsidRDefault="00EE35DB">
    <w:pPr>
      <w:pStyle w:val="af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DB" w:rsidRDefault="00DB30FD">
    <w:pPr>
      <w:pStyle w:val="aff2"/>
      <w:jc w:val="center"/>
    </w:pPr>
    <w:r w:rsidRPr="00DB30FD">
      <w:fldChar w:fldCharType="begin"/>
    </w:r>
    <w:r w:rsidR="00EE35DB">
      <w:instrText>PAGE   \* MERGEFORMAT</w:instrText>
    </w:r>
    <w:r w:rsidRPr="00DB30FD">
      <w:fldChar w:fldCharType="separate"/>
    </w:r>
    <w:r w:rsidR="00652F8B" w:rsidRPr="00652F8B">
      <w:rPr>
        <w:noProof/>
        <w:lang w:val="zh-CN"/>
      </w:rPr>
      <w:t>36</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61" w:rsidRDefault="00B73061">
      <w:r>
        <w:separator/>
      </w:r>
    </w:p>
  </w:footnote>
  <w:footnote w:type="continuationSeparator" w:id="0">
    <w:p w:rsidR="00B73061" w:rsidRDefault="00B7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83F"/>
    <w:multiLevelType w:val="hybridMultilevel"/>
    <w:tmpl w:val="3ED25B7A"/>
    <w:lvl w:ilvl="0" w:tplc="E4B6C9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A34E3E"/>
    <w:multiLevelType w:val="hybridMultilevel"/>
    <w:tmpl w:val="31C8417C"/>
    <w:lvl w:ilvl="0" w:tplc="47B69C1A">
      <w:start w:val="1"/>
      <w:numFmt w:val="decimal"/>
      <w:lvlText w:val="%1、"/>
      <w:lvlJc w:val="left"/>
      <w:pPr>
        <w:ind w:left="1132" w:hanging="720"/>
      </w:pPr>
      <w:rPr>
        <w:rFonts w:hint="default"/>
        <w:color w:val="auto"/>
        <w:u w:val="single"/>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2">
    <w:nsid w:val="12E35258"/>
    <w:multiLevelType w:val="multilevel"/>
    <w:tmpl w:val="12E35258"/>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2165A46"/>
    <w:multiLevelType w:val="multilevel"/>
    <w:tmpl w:val="FEA22EE2"/>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abstractNum w:abstractNumId="4">
    <w:nsid w:val="250F57E3"/>
    <w:multiLevelType w:val="hybridMultilevel"/>
    <w:tmpl w:val="4A1C9096"/>
    <w:lvl w:ilvl="0" w:tplc="EA067F9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7B2CC4"/>
    <w:multiLevelType w:val="hybridMultilevel"/>
    <w:tmpl w:val="523EA82C"/>
    <w:lvl w:ilvl="0" w:tplc="0409000D">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6">
    <w:nsid w:val="46531946"/>
    <w:multiLevelType w:val="multilevel"/>
    <w:tmpl w:val="465319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E37518A"/>
    <w:multiLevelType w:val="multilevel"/>
    <w:tmpl w:val="4E37518A"/>
    <w:lvl w:ilvl="0">
      <w:start w:val="1"/>
      <w:numFmt w:val="bullet"/>
      <w:pStyle w:val="ItemList"/>
      <w:lvlText w:val=""/>
      <w:lvlJc w:val="left"/>
      <w:pPr>
        <w:tabs>
          <w:tab w:val="left" w:pos="1134"/>
        </w:tabs>
        <w:ind w:left="1134" w:hanging="510"/>
      </w:pPr>
      <w:rPr>
        <w:rFonts w:ascii="Symbol" w:hAnsi="Symbol" w:hint="default"/>
        <w:b/>
        <w:bCs w:val="0"/>
        <w:i w:val="0"/>
        <w:iCs w:val="0"/>
        <w:color w:val="auto"/>
        <w:sz w:val="20"/>
        <w:szCs w:val="20"/>
      </w:rPr>
    </w:lvl>
    <w:lvl w:ilvl="1">
      <w:start w:val="1"/>
      <w:numFmt w:val="bullet"/>
      <w:pStyle w:val="ItemList2"/>
      <w:lvlText w:val=""/>
      <w:lvlJc w:val="left"/>
      <w:pPr>
        <w:tabs>
          <w:tab w:val="left" w:pos="1418"/>
        </w:tabs>
        <w:ind w:left="1418" w:hanging="284"/>
      </w:pPr>
      <w:rPr>
        <w:rFonts w:ascii="Wingdings" w:hAnsi="Wingdings" w:hint="default"/>
        <w:b w:val="0"/>
        <w:bCs w:val="0"/>
        <w:i w:val="0"/>
        <w:iCs w:val="0"/>
        <w:color w:val="auto"/>
        <w:sz w:val="12"/>
        <w:szCs w:val="20"/>
      </w:rPr>
    </w:lvl>
    <w:lvl w:ilvl="2">
      <w:start w:val="1"/>
      <w:numFmt w:val="bullet"/>
      <w:pStyle w:val="ItemList3"/>
      <w:lvlText w:val=""/>
      <w:lvlJc w:val="left"/>
      <w:pPr>
        <w:tabs>
          <w:tab w:val="left" w:pos="1701"/>
        </w:tabs>
        <w:ind w:left="1701" w:hanging="283"/>
      </w:pPr>
      <w:rPr>
        <w:rFonts w:ascii="Symbol" w:hAnsi="Symbol" w:hint="default"/>
        <w:b w:val="0"/>
        <w:bCs w:val="0"/>
        <w:i w:val="0"/>
        <w:iCs w:val="0"/>
        <w:color w:val="auto"/>
        <w:sz w:val="20"/>
        <w:szCs w:val="20"/>
      </w:rPr>
    </w:lvl>
    <w:lvl w:ilvl="3">
      <w:start w:val="1"/>
      <w:numFmt w:val="bullet"/>
      <w:lvlRestart w:val="0"/>
      <w:pStyle w:val="ItemListinTable"/>
      <w:lvlText w:val=""/>
      <w:lvlJc w:val="left"/>
      <w:pPr>
        <w:tabs>
          <w:tab w:val="left" w:pos="284"/>
        </w:tabs>
        <w:ind w:left="284" w:hanging="284"/>
      </w:pPr>
      <w:rPr>
        <w:rFonts w:ascii="Symbol" w:hAnsi="Symbol" w:hint="default"/>
        <w:b w:val="0"/>
        <w:bCs w:val="0"/>
        <w:i w:val="0"/>
        <w:iCs w:val="0"/>
        <w:color w:val="auto"/>
        <w:sz w:val="20"/>
        <w:szCs w:val="20"/>
      </w:rPr>
    </w:lvl>
    <w:lvl w:ilvl="4">
      <w:start w:val="1"/>
      <w:numFmt w:val="bullet"/>
      <w:pStyle w:val="ItemListinTable2"/>
      <w:lvlText w:val=""/>
      <w:lvlJc w:val="left"/>
      <w:pPr>
        <w:tabs>
          <w:tab w:val="left" w:pos="510"/>
        </w:tabs>
        <w:ind w:left="510" w:hanging="226"/>
      </w:pPr>
      <w:rPr>
        <w:rFonts w:ascii="Wingdings" w:hAnsi="Wingdings" w:hint="default"/>
        <w:b w:val="0"/>
        <w:bCs w:val="0"/>
        <w:i w:val="0"/>
        <w:iCs w:val="0"/>
        <w:color w:val="auto"/>
        <w:sz w:val="10"/>
        <w:szCs w:val="20"/>
      </w:rPr>
    </w:lvl>
    <w:lvl w:ilvl="5">
      <w:start w:val="1"/>
      <w:numFmt w:val="bullet"/>
      <w:lvlRestart w:val="0"/>
      <w:pStyle w:val="NotesTextListinTable"/>
      <w:lvlText w:val=""/>
      <w:lvlJc w:val="left"/>
      <w:pPr>
        <w:tabs>
          <w:tab w:val="left" w:pos="284"/>
        </w:tabs>
        <w:ind w:left="284" w:hanging="284"/>
      </w:pPr>
      <w:rPr>
        <w:rFonts w:ascii="Symbol" w:hAnsi="Symbol" w:hint="default"/>
        <w:color w:val="auto"/>
        <w:sz w:val="20"/>
        <w:szCs w:val="20"/>
      </w:rPr>
    </w:lvl>
    <w:lvl w:ilvl="6">
      <w:start w:val="1"/>
      <w:numFmt w:val="none"/>
      <w:lvlText w:val="%7"/>
      <w:lvlJc w:val="left"/>
      <w:pPr>
        <w:tabs>
          <w:tab w:val="left" w:pos="323"/>
        </w:tabs>
        <w:ind w:left="323" w:firstLine="920"/>
      </w:pPr>
      <w:rPr>
        <w:rFonts w:hint="default"/>
        <w:color w:val="auto"/>
      </w:rPr>
    </w:lvl>
    <w:lvl w:ilvl="7">
      <w:start w:val="1"/>
      <w:numFmt w:val="none"/>
      <w:lvlText w:val="%8"/>
      <w:lvlJc w:val="left"/>
      <w:pPr>
        <w:tabs>
          <w:tab w:val="left" w:pos="323"/>
        </w:tabs>
        <w:ind w:left="323" w:firstLine="920"/>
      </w:pPr>
      <w:rPr>
        <w:rFonts w:hint="default"/>
      </w:rPr>
    </w:lvl>
    <w:lvl w:ilvl="8">
      <w:start w:val="1"/>
      <w:numFmt w:val="none"/>
      <w:lvlText w:val="%9"/>
      <w:lvlJc w:val="left"/>
      <w:pPr>
        <w:tabs>
          <w:tab w:val="left" w:pos="323"/>
        </w:tabs>
        <w:ind w:left="323" w:firstLine="920"/>
      </w:pPr>
      <w:rPr>
        <w:rFonts w:hint="default"/>
      </w:rPr>
    </w:lvl>
  </w:abstractNum>
  <w:abstractNum w:abstractNumId="8">
    <w:nsid w:val="72724BC8"/>
    <w:multiLevelType w:val="hybridMultilevel"/>
    <w:tmpl w:val="F99A5302"/>
    <w:lvl w:ilvl="0" w:tplc="6C7C5290">
      <w:start w:val="1"/>
      <w:numFmt w:val="japaneseCounting"/>
      <w:lvlText w:val="第%1章"/>
      <w:lvlJc w:val="left"/>
      <w:pPr>
        <w:ind w:left="1560" w:hanging="1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571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BFA"/>
    <w:rsid w:val="00006FFE"/>
    <w:rsid w:val="00007685"/>
    <w:rsid w:val="00007B66"/>
    <w:rsid w:val="000208B6"/>
    <w:rsid w:val="0002472F"/>
    <w:rsid w:val="00031A8B"/>
    <w:rsid w:val="00032BBD"/>
    <w:rsid w:val="00044903"/>
    <w:rsid w:val="00047AE3"/>
    <w:rsid w:val="00053ADC"/>
    <w:rsid w:val="00055B9E"/>
    <w:rsid w:val="00056AEC"/>
    <w:rsid w:val="000675FD"/>
    <w:rsid w:val="00071192"/>
    <w:rsid w:val="000768D6"/>
    <w:rsid w:val="0008420E"/>
    <w:rsid w:val="00084B8B"/>
    <w:rsid w:val="00094192"/>
    <w:rsid w:val="000A2BE9"/>
    <w:rsid w:val="000A2D86"/>
    <w:rsid w:val="000B2EE7"/>
    <w:rsid w:val="000B3148"/>
    <w:rsid w:val="000C0111"/>
    <w:rsid w:val="000C3198"/>
    <w:rsid w:val="000D212F"/>
    <w:rsid w:val="000D4FDF"/>
    <w:rsid w:val="000D5B11"/>
    <w:rsid w:val="000D7D7D"/>
    <w:rsid w:val="000E2F5D"/>
    <w:rsid w:val="000E5836"/>
    <w:rsid w:val="000F1EE4"/>
    <w:rsid w:val="000F4244"/>
    <w:rsid w:val="00100423"/>
    <w:rsid w:val="001039FB"/>
    <w:rsid w:val="00105310"/>
    <w:rsid w:val="00107E60"/>
    <w:rsid w:val="00110B29"/>
    <w:rsid w:val="00115CCE"/>
    <w:rsid w:val="00117328"/>
    <w:rsid w:val="00121D9D"/>
    <w:rsid w:val="00130EE0"/>
    <w:rsid w:val="00131870"/>
    <w:rsid w:val="00133BFE"/>
    <w:rsid w:val="0013599F"/>
    <w:rsid w:val="001450EE"/>
    <w:rsid w:val="00147EA7"/>
    <w:rsid w:val="00150576"/>
    <w:rsid w:val="001531D1"/>
    <w:rsid w:val="00164760"/>
    <w:rsid w:val="00172A27"/>
    <w:rsid w:val="0017536A"/>
    <w:rsid w:val="0017674A"/>
    <w:rsid w:val="00193C6B"/>
    <w:rsid w:val="00194D1D"/>
    <w:rsid w:val="001A03BC"/>
    <w:rsid w:val="001A5E97"/>
    <w:rsid w:val="001A68C5"/>
    <w:rsid w:val="001A7873"/>
    <w:rsid w:val="001A7BC3"/>
    <w:rsid w:val="001B2AFC"/>
    <w:rsid w:val="001B2DC9"/>
    <w:rsid w:val="001B4BAA"/>
    <w:rsid w:val="001B532A"/>
    <w:rsid w:val="001D0639"/>
    <w:rsid w:val="001E2183"/>
    <w:rsid w:val="001E39EC"/>
    <w:rsid w:val="001E6C8C"/>
    <w:rsid w:val="001F1749"/>
    <w:rsid w:val="001F23CD"/>
    <w:rsid w:val="00200588"/>
    <w:rsid w:val="00203C9D"/>
    <w:rsid w:val="00210ABA"/>
    <w:rsid w:val="002156C0"/>
    <w:rsid w:val="002211D1"/>
    <w:rsid w:val="00225B5B"/>
    <w:rsid w:val="002379CA"/>
    <w:rsid w:val="00242181"/>
    <w:rsid w:val="00243D45"/>
    <w:rsid w:val="0024564B"/>
    <w:rsid w:val="002464F5"/>
    <w:rsid w:val="00252C68"/>
    <w:rsid w:val="00253B85"/>
    <w:rsid w:val="00256B05"/>
    <w:rsid w:val="00260D39"/>
    <w:rsid w:val="00267948"/>
    <w:rsid w:val="002778DE"/>
    <w:rsid w:val="00285F2A"/>
    <w:rsid w:val="00286A51"/>
    <w:rsid w:val="002878FB"/>
    <w:rsid w:val="00287D85"/>
    <w:rsid w:val="00291077"/>
    <w:rsid w:val="00291E6B"/>
    <w:rsid w:val="0029308D"/>
    <w:rsid w:val="002934A9"/>
    <w:rsid w:val="002A1AF9"/>
    <w:rsid w:val="002A4857"/>
    <w:rsid w:val="002B2984"/>
    <w:rsid w:val="002C648A"/>
    <w:rsid w:val="002C7F05"/>
    <w:rsid w:val="002D081B"/>
    <w:rsid w:val="002D1D22"/>
    <w:rsid w:val="002D1E36"/>
    <w:rsid w:val="002D3D4C"/>
    <w:rsid w:val="002E4777"/>
    <w:rsid w:val="002F0C5D"/>
    <w:rsid w:val="002F42A2"/>
    <w:rsid w:val="002F4999"/>
    <w:rsid w:val="002F674B"/>
    <w:rsid w:val="002F734F"/>
    <w:rsid w:val="003006AF"/>
    <w:rsid w:val="00310810"/>
    <w:rsid w:val="003109C6"/>
    <w:rsid w:val="00317C3D"/>
    <w:rsid w:val="00324A05"/>
    <w:rsid w:val="00324FCD"/>
    <w:rsid w:val="00325A1B"/>
    <w:rsid w:val="00326FF6"/>
    <w:rsid w:val="00330498"/>
    <w:rsid w:val="003368DF"/>
    <w:rsid w:val="00341FCB"/>
    <w:rsid w:val="00344FA2"/>
    <w:rsid w:val="0034575F"/>
    <w:rsid w:val="00345EDA"/>
    <w:rsid w:val="00362398"/>
    <w:rsid w:val="00376FB5"/>
    <w:rsid w:val="00377825"/>
    <w:rsid w:val="00382458"/>
    <w:rsid w:val="00383423"/>
    <w:rsid w:val="00394C9D"/>
    <w:rsid w:val="00395649"/>
    <w:rsid w:val="003B4316"/>
    <w:rsid w:val="003B6B41"/>
    <w:rsid w:val="003C2D18"/>
    <w:rsid w:val="003C59B3"/>
    <w:rsid w:val="003C7E9D"/>
    <w:rsid w:val="003D1338"/>
    <w:rsid w:val="003D2414"/>
    <w:rsid w:val="003D2998"/>
    <w:rsid w:val="003E7783"/>
    <w:rsid w:val="003F1AA4"/>
    <w:rsid w:val="003F266B"/>
    <w:rsid w:val="003F3496"/>
    <w:rsid w:val="003F5565"/>
    <w:rsid w:val="003F75FE"/>
    <w:rsid w:val="00401052"/>
    <w:rsid w:val="00406118"/>
    <w:rsid w:val="00406DBC"/>
    <w:rsid w:val="00407FF0"/>
    <w:rsid w:val="004110B3"/>
    <w:rsid w:val="00411827"/>
    <w:rsid w:val="00412608"/>
    <w:rsid w:val="00421366"/>
    <w:rsid w:val="00423FFA"/>
    <w:rsid w:val="00430CB5"/>
    <w:rsid w:val="00430F01"/>
    <w:rsid w:val="004329CD"/>
    <w:rsid w:val="0043519F"/>
    <w:rsid w:val="004534E7"/>
    <w:rsid w:val="00453A1F"/>
    <w:rsid w:val="00453D55"/>
    <w:rsid w:val="004571C2"/>
    <w:rsid w:val="00490ED4"/>
    <w:rsid w:val="00493F69"/>
    <w:rsid w:val="0049517F"/>
    <w:rsid w:val="004A033D"/>
    <w:rsid w:val="004A0E6F"/>
    <w:rsid w:val="004A3AAD"/>
    <w:rsid w:val="004C62CB"/>
    <w:rsid w:val="004D03DE"/>
    <w:rsid w:val="004D20AA"/>
    <w:rsid w:val="004D5102"/>
    <w:rsid w:val="004E56ED"/>
    <w:rsid w:val="004E665E"/>
    <w:rsid w:val="004F4993"/>
    <w:rsid w:val="004F7DFF"/>
    <w:rsid w:val="00500630"/>
    <w:rsid w:val="00505D2F"/>
    <w:rsid w:val="00516256"/>
    <w:rsid w:val="00521F46"/>
    <w:rsid w:val="00525D1B"/>
    <w:rsid w:val="005436E4"/>
    <w:rsid w:val="00544BAC"/>
    <w:rsid w:val="00554D32"/>
    <w:rsid w:val="00561E7A"/>
    <w:rsid w:val="005639A3"/>
    <w:rsid w:val="00571F7F"/>
    <w:rsid w:val="00582990"/>
    <w:rsid w:val="00584181"/>
    <w:rsid w:val="005908C7"/>
    <w:rsid w:val="00597D15"/>
    <w:rsid w:val="005A0BD9"/>
    <w:rsid w:val="005A24D9"/>
    <w:rsid w:val="005B0043"/>
    <w:rsid w:val="005B6FA6"/>
    <w:rsid w:val="005C2AB4"/>
    <w:rsid w:val="005C2D40"/>
    <w:rsid w:val="005C2E3E"/>
    <w:rsid w:val="005C785D"/>
    <w:rsid w:val="005C7875"/>
    <w:rsid w:val="005D3472"/>
    <w:rsid w:val="005E06D4"/>
    <w:rsid w:val="005E5010"/>
    <w:rsid w:val="005E7A3B"/>
    <w:rsid w:val="005F3894"/>
    <w:rsid w:val="005F4076"/>
    <w:rsid w:val="005F4325"/>
    <w:rsid w:val="005F51F9"/>
    <w:rsid w:val="005F7AFC"/>
    <w:rsid w:val="00601184"/>
    <w:rsid w:val="00603845"/>
    <w:rsid w:val="0060532C"/>
    <w:rsid w:val="006074C7"/>
    <w:rsid w:val="0061265E"/>
    <w:rsid w:val="006133D9"/>
    <w:rsid w:val="00626AD6"/>
    <w:rsid w:val="006271E6"/>
    <w:rsid w:val="006277DA"/>
    <w:rsid w:val="00630C3E"/>
    <w:rsid w:val="00632567"/>
    <w:rsid w:val="00633B98"/>
    <w:rsid w:val="0063431F"/>
    <w:rsid w:val="00635157"/>
    <w:rsid w:val="00640479"/>
    <w:rsid w:val="00641435"/>
    <w:rsid w:val="00641A7A"/>
    <w:rsid w:val="00645E98"/>
    <w:rsid w:val="00652F8B"/>
    <w:rsid w:val="006576F6"/>
    <w:rsid w:val="0066008E"/>
    <w:rsid w:val="00661223"/>
    <w:rsid w:val="00661EFD"/>
    <w:rsid w:val="00666C16"/>
    <w:rsid w:val="00666C69"/>
    <w:rsid w:val="00673A8D"/>
    <w:rsid w:val="00676B3A"/>
    <w:rsid w:val="00677FC1"/>
    <w:rsid w:val="00682CBB"/>
    <w:rsid w:val="006907F2"/>
    <w:rsid w:val="006911F9"/>
    <w:rsid w:val="006A4923"/>
    <w:rsid w:val="006C4A6E"/>
    <w:rsid w:val="006C4AF7"/>
    <w:rsid w:val="006C66BC"/>
    <w:rsid w:val="006C672A"/>
    <w:rsid w:val="006D2B23"/>
    <w:rsid w:val="006D3E6F"/>
    <w:rsid w:val="006E36B8"/>
    <w:rsid w:val="006E4CE2"/>
    <w:rsid w:val="006E6076"/>
    <w:rsid w:val="006F34B2"/>
    <w:rsid w:val="00700548"/>
    <w:rsid w:val="00711726"/>
    <w:rsid w:val="007152E7"/>
    <w:rsid w:val="00715BFF"/>
    <w:rsid w:val="00737B20"/>
    <w:rsid w:val="007423D7"/>
    <w:rsid w:val="0074571F"/>
    <w:rsid w:val="00752226"/>
    <w:rsid w:val="00756553"/>
    <w:rsid w:val="00760570"/>
    <w:rsid w:val="00761E67"/>
    <w:rsid w:val="007629AB"/>
    <w:rsid w:val="00762A29"/>
    <w:rsid w:val="00762F2D"/>
    <w:rsid w:val="00766832"/>
    <w:rsid w:val="0077651F"/>
    <w:rsid w:val="007801A2"/>
    <w:rsid w:val="00781E2D"/>
    <w:rsid w:val="00787945"/>
    <w:rsid w:val="0079052D"/>
    <w:rsid w:val="007940AE"/>
    <w:rsid w:val="00794B82"/>
    <w:rsid w:val="007A0748"/>
    <w:rsid w:val="007A10C3"/>
    <w:rsid w:val="007A4CE2"/>
    <w:rsid w:val="007A50F8"/>
    <w:rsid w:val="007D4AE7"/>
    <w:rsid w:val="007E3511"/>
    <w:rsid w:val="007E474E"/>
    <w:rsid w:val="007F4EE5"/>
    <w:rsid w:val="007F69B9"/>
    <w:rsid w:val="007F7845"/>
    <w:rsid w:val="00801DB4"/>
    <w:rsid w:val="00803477"/>
    <w:rsid w:val="0080432B"/>
    <w:rsid w:val="00815CFA"/>
    <w:rsid w:val="00834B48"/>
    <w:rsid w:val="00837521"/>
    <w:rsid w:val="00841F67"/>
    <w:rsid w:val="008527AF"/>
    <w:rsid w:val="00860784"/>
    <w:rsid w:val="00862AAB"/>
    <w:rsid w:val="00862EC1"/>
    <w:rsid w:val="00884FDF"/>
    <w:rsid w:val="00896101"/>
    <w:rsid w:val="008A15CE"/>
    <w:rsid w:val="008B37A9"/>
    <w:rsid w:val="008B5889"/>
    <w:rsid w:val="008C22C3"/>
    <w:rsid w:val="008D5163"/>
    <w:rsid w:val="008E111A"/>
    <w:rsid w:val="008E33DC"/>
    <w:rsid w:val="008E6FC4"/>
    <w:rsid w:val="00901544"/>
    <w:rsid w:val="009019FE"/>
    <w:rsid w:val="00902CFC"/>
    <w:rsid w:val="009102EF"/>
    <w:rsid w:val="00912801"/>
    <w:rsid w:val="00921A6D"/>
    <w:rsid w:val="0092318F"/>
    <w:rsid w:val="00923522"/>
    <w:rsid w:val="00924D7A"/>
    <w:rsid w:val="00932054"/>
    <w:rsid w:val="009341A9"/>
    <w:rsid w:val="00934B30"/>
    <w:rsid w:val="00953DE5"/>
    <w:rsid w:val="009621D7"/>
    <w:rsid w:val="00962810"/>
    <w:rsid w:val="00965CE7"/>
    <w:rsid w:val="009673DC"/>
    <w:rsid w:val="00975490"/>
    <w:rsid w:val="009767BC"/>
    <w:rsid w:val="009825B9"/>
    <w:rsid w:val="009829B5"/>
    <w:rsid w:val="009872A4"/>
    <w:rsid w:val="00987E78"/>
    <w:rsid w:val="00991EE4"/>
    <w:rsid w:val="0099251D"/>
    <w:rsid w:val="009A1F17"/>
    <w:rsid w:val="009A3706"/>
    <w:rsid w:val="009A6A49"/>
    <w:rsid w:val="009A6B8B"/>
    <w:rsid w:val="009A73C0"/>
    <w:rsid w:val="009B198F"/>
    <w:rsid w:val="009B45F2"/>
    <w:rsid w:val="009C539F"/>
    <w:rsid w:val="009C694F"/>
    <w:rsid w:val="009C7272"/>
    <w:rsid w:val="009C75EE"/>
    <w:rsid w:val="009F1606"/>
    <w:rsid w:val="009F1EF3"/>
    <w:rsid w:val="009F5C41"/>
    <w:rsid w:val="009F752F"/>
    <w:rsid w:val="00A13688"/>
    <w:rsid w:val="00A14F8A"/>
    <w:rsid w:val="00A2168B"/>
    <w:rsid w:val="00A268D4"/>
    <w:rsid w:val="00A3588D"/>
    <w:rsid w:val="00A40E58"/>
    <w:rsid w:val="00A41C4B"/>
    <w:rsid w:val="00A479E6"/>
    <w:rsid w:val="00A564F8"/>
    <w:rsid w:val="00A5717A"/>
    <w:rsid w:val="00A571CB"/>
    <w:rsid w:val="00A60AE8"/>
    <w:rsid w:val="00A625BA"/>
    <w:rsid w:val="00A77CBD"/>
    <w:rsid w:val="00A903DA"/>
    <w:rsid w:val="00A91DD7"/>
    <w:rsid w:val="00AA2FD8"/>
    <w:rsid w:val="00AB16EA"/>
    <w:rsid w:val="00AB4FBA"/>
    <w:rsid w:val="00AB5C91"/>
    <w:rsid w:val="00AC40AE"/>
    <w:rsid w:val="00AE17C1"/>
    <w:rsid w:val="00AE5F6C"/>
    <w:rsid w:val="00AE78C9"/>
    <w:rsid w:val="00AE7A74"/>
    <w:rsid w:val="00AE7ECA"/>
    <w:rsid w:val="00AF50A6"/>
    <w:rsid w:val="00B04484"/>
    <w:rsid w:val="00B12267"/>
    <w:rsid w:val="00B22D9A"/>
    <w:rsid w:val="00B26DFE"/>
    <w:rsid w:val="00B34831"/>
    <w:rsid w:val="00B50887"/>
    <w:rsid w:val="00B53963"/>
    <w:rsid w:val="00B6260B"/>
    <w:rsid w:val="00B6715A"/>
    <w:rsid w:val="00B67338"/>
    <w:rsid w:val="00B674BF"/>
    <w:rsid w:val="00B71B05"/>
    <w:rsid w:val="00B721E5"/>
    <w:rsid w:val="00B73061"/>
    <w:rsid w:val="00B75142"/>
    <w:rsid w:val="00B81FA5"/>
    <w:rsid w:val="00B827A3"/>
    <w:rsid w:val="00BA6FEA"/>
    <w:rsid w:val="00BB335B"/>
    <w:rsid w:val="00BB4D4F"/>
    <w:rsid w:val="00BB51E4"/>
    <w:rsid w:val="00BB5348"/>
    <w:rsid w:val="00BC037D"/>
    <w:rsid w:val="00BC7C9E"/>
    <w:rsid w:val="00BD441C"/>
    <w:rsid w:val="00BD5D9D"/>
    <w:rsid w:val="00BE03A8"/>
    <w:rsid w:val="00BE138B"/>
    <w:rsid w:val="00BE2036"/>
    <w:rsid w:val="00BE47F9"/>
    <w:rsid w:val="00BE5C62"/>
    <w:rsid w:val="00C05D51"/>
    <w:rsid w:val="00C12061"/>
    <w:rsid w:val="00C13A57"/>
    <w:rsid w:val="00C25254"/>
    <w:rsid w:val="00C26613"/>
    <w:rsid w:val="00C27319"/>
    <w:rsid w:val="00C274DE"/>
    <w:rsid w:val="00C27EC0"/>
    <w:rsid w:val="00C44FB1"/>
    <w:rsid w:val="00C553E5"/>
    <w:rsid w:val="00C6189B"/>
    <w:rsid w:val="00C73BFC"/>
    <w:rsid w:val="00C75B31"/>
    <w:rsid w:val="00C7788C"/>
    <w:rsid w:val="00C81537"/>
    <w:rsid w:val="00C916DC"/>
    <w:rsid w:val="00C94318"/>
    <w:rsid w:val="00C96E75"/>
    <w:rsid w:val="00CB1C50"/>
    <w:rsid w:val="00CB7F49"/>
    <w:rsid w:val="00CD0FAD"/>
    <w:rsid w:val="00CD2266"/>
    <w:rsid w:val="00CE285D"/>
    <w:rsid w:val="00CE41B6"/>
    <w:rsid w:val="00D04418"/>
    <w:rsid w:val="00D04AA8"/>
    <w:rsid w:val="00D26523"/>
    <w:rsid w:val="00D27CFD"/>
    <w:rsid w:val="00D3277A"/>
    <w:rsid w:val="00D355C1"/>
    <w:rsid w:val="00D40D7A"/>
    <w:rsid w:val="00D45FAC"/>
    <w:rsid w:val="00D547FB"/>
    <w:rsid w:val="00D560E0"/>
    <w:rsid w:val="00D608C5"/>
    <w:rsid w:val="00D64DC1"/>
    <w:rsid w:val="00D6638F"/>
    <w:rsid w:val="00D80F07"/>
    <w:rsid w:val="00D80F76"/>
    <w:rsid w:val="00D81645"/>
    <w:rsid w:val="00DB30FD"/>
    <w:rsid w:val="00DB5AA0"/>
    <w:rsid w:val="00DC373F"/>
    <w:rsid w:val="00DD3ED5"/>
    <w:rsid w:val="00DD7C68"/>
    <w:rsid w:val="00DE1C46"/>
    <w:rsid w:val="00DE239D"/>
    <w:rsid w:val="00DE26FD"/>
    <w:rsid w:val="00DE2C39"/>
    <w:rsid w:val="00DF1D2B"/>
    <w:rsid w:val="00DF2791"/>
    <w:rsid w:val="00DF455A"/>
    <w:rsid w:val="00DF505B"/>
    <w:rsid w:val="00DF57B4"/>
    <w:rsid w:val="00E01733"/>
    <w:rsid w:val="00E0316E"/>
    <w:rsid w:val="00E043ED"/>
    <w:rsid w:val="00E06E9F"/>
    <w:rsid w:val="00E11BAC"/>
    <w:rsid w:val="00E13F44"/>
    <w:rsid w:val="00E20A15"/>
    <w:rsid w:val="00E31B37"/>
    <w:rsid w:val="00E3367F"/>
    <w:rsid w:val="00E34707"/>
    <w:rsid w:val="00E375DB"/>
    <w:rsid w:val="00E40139"/>
    <w:rsid w:val="00E43548"/>
    <w:rsid w:val="00E462F6"/>
    <w:rsid w:val="00E50E6E"/>
    <w:rsid w:val="00E53CD1"/>
    <w:rsid w:val="00E540F0"/>
    <w:rsid w:val="00E55898"/>
    <w:rsid w:val="00E77EBC"/>
    <w:rsid w:val="00E9365F"/>
    <w:rsid w:val="00E94765"/>
    <w:rsid w:val="00EA1E7E"/>
    <w:rsid w:val="00EA2C55"/>
    <w:rsid w:val="00EA57AB"/>
    <w:rsid w:val="00EB326C"/>
    <w:rsid w:val="00EC489B"/>
    <w:rsid w:val="00ED08C0"/>
    <w:rsid w:val="00ED69E7"/>
    <w:rsid w:val="00EE092D"/>
    <w:rsid w:val="00EE17CE"/>
    <w:rsid w:val="00EE35DB"/>
    <w:rsid w:val="00EF23ED"/>
    <w:rsid w:val="00EF5534"/>
    <w:rsid w:val="00EF59D5"/>
    <w:rsid w:val="00F00DBB"/>
    <w:rsid w:val="00F16238"/>
    <w:rsid w:val="00F1701D"/>
    <w:rsid w:val="00F23972"/>
    <w:rsid w:val="00F240F5"/>
    <w:rsid w:val="00F24206"/>
    <w:rsid w:val="00F266E5"/>
    <w:rsid w:val="00F2789F"/>
    <w:rsid w:val="00F463F0"/>
    <w:rsid w:val="00F528AF"/>
    <w:rsid w:val="00F560A8"/>
    <w:rsid w:val="00F64CFA"/>
    <w:rsid w:val="00F76C1B"/>
    <w:rsid w:val="00F87F81"/>
    <w:rsid w:val="00F92746"/>
    <w:rsid w:val="00FB1E07"/>
    <w:rsid w:val="00FB2AB2"/>
    <w:rsid w:val="00FB72B8"/>
    <w:rsid w:val="00FC35C5"/>
    <w:rsid w:val="00FD328E"/>
    <w:rsid w:val="00FD5006"/>
    <w:rsid w:val="00FD5ACC"/>
    <w:rsid w:val="00FD6C6C"/>
    <w:rsid w:val="00FE5566"/>
    <w:rsid w:val="00FF142C"/>
    <w:rsid w:val="00FF382C"/>
    <w:rsid w:val="00FF4929"/>
    <w:rsid w:val="00FF7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57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nhideWhenUsed="1"/>
    <w:lsdException w:name="header" w:qFormat="1"/>
    <w:lsdException w:name="footer" w:qFormat="1"/>
    <w:lsdException w:name="index heading" w:semiHidden="1" w:unhideWhenUsed="1"/>
    <w:lsdException w:name="caption" w:uiPriority="35"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qFormat="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atentStyles>
  <w:style w:type="paragraph" w:default="1" w:styleId="a">
    <w:name w:val="Normal"/>
    <w:qFormat/>
    <w:rsid w:val="00DE2C39"/>
    <w:pPr>
      <w:widowControl w:val="0"/>
      <w:jc w:val="both"/>
    </w:pPr>
    <w:rPr>
      <w:kern w:val="2"/>
      <w:sz w:val="21"/>
      <w:szCs w:val="24"/>
    </w:rPr>
  </w:style>
  <w:style w:type="paragraph" w:styleId="1">
    <w:name w:val="heading 1"/>
    <w:basedOn w:val="a"/>
    <w:next w:val="a"/>
    <w:link w:val="1Char"/>
    <w:qFormat/>
    <w:rsid w:val="009B45F2"/>
    <w:pPr>
      <w:keepNext/>
      <w:keepLines/>
      <w:spacing w:before="340" w:after="330" w:line="576" w:lineRule="auto"/>
      <w:jc w:val="center"/>
      <w:outlineLvl w:val="0"/>
    </w:pPr>
    <w:rPr>
      <w:b/>
      <w:bCs/>
      <w:kern w:val="44"/>
      <w:sz w:val="44"/>
      <w:szCs w:val="44"/>
    </w:rPr>
  </w:style>
  <w:style w:type="paragraph" w:styleId="2">
    <w:name w:val="heading 2"/>
    <w:basedOn w:val="a"/>
    <w:next w:val="a"/>
    <w:link w:val="2Char"/>
    <w:qFormat/>
    <w:rsid w:val="009B45F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1"/>
    <w:uiPriority w:val="99"/>
    <w:qFormat/>
    <w:rsid w:val="009B45F2"/>
    <w:pPr>
      <w:keepNext/>
      <w:keepLines/>
      <w:spacing w:before="20" w:after="20" w:line="415" w:lineRule="auto"/>
      <w:ind w:firstLineChars="49" w:firstLine="137"/>
      <w:outlineLvl w:val="2"/>
    </w:pPr>
    <w:rPr>
      <w:rFonts w:eastAsia="黑体" w:hAnsi="黑体"/>
      <w:sz w:val="24"/>
      <w:szCs w:val="20"/>
    </w:rPr>
  </w:style>
  <w:style w:type="paragraph" w:styleId="4">
    <w:name w:val="heading 4"/>
    <w:basedOn w:val="a"/>
    <w:next w:val="a"/>
    <w:link w:val="4Char1"/>
    <w:uiPriority w:val="99"/>
    <w:qFormat/>
    <w:rsid w:val="009B45F2"/>
    <w:pPr>
      <w:keepNext/>
      <w:keepLines/>
      <w:spacing w:before="280" w:after="290" w:line="374" w:lineRule="auto"/>
      <w:outlineLvl w:val="3"/>
    </w:pPr>
    <w:rPr>
      <w:rFonts w:ascii="Cambria" w:hAnsi="Cambria" w:hint="eastAsia"/>
      <w:b/>
      <w:sz w:val="28"/>
      <w:szCs w:val="20"/>
    </w:rPr>
  </w:style>
  <w:style w:type="paragraph" w:styleId="5">
    <w:name w:val="heading 5"/>
    <w:basedOn w:val="a"/>
    <w:next w:val="a"/>
    <w:link w:val="5Char"/>
    <w:uiPriority w:val="9"/>
    <w:qFormat/>
    <w:rsid w:val="009B45F2"/>
    <w:pPr>
      <w:keepNext/>
      <w:keepLines/>
      <w:spacing w:before="280" w:after="290" w:line="376" w:lineRule="auto"/>
      <w:outlineLvl w:val="4"/>
    </w:pPr>
    <w:rPr>
      <w:b/>
      <w:bCs/>
      <w:sz w:val="28"/>
      <w:szCs w:val="28"/>
    </w:rPr>
  </w:style>
  <w:style w:type="paragraph" w:styleId="6">
    <w:name w:val="heading 6"/>
    <w:basedOn w:val="a"/>
    <w:next w:val="a"/>
    <w:link w:val="6Char"/>
    <w:qFormat/>
    <w:rsid w:val="009B45F2"/>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9B45F2"/>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9B45F2"/>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9B45F2"/>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书正文格式 Char"/>
    <w:link w:val="a3"/>
    <w:rsid w:val="009B45F2"/>
    <w:rPr>
      <w:rFonts w:ascii="楷体_GB2312" w:eastAsia="楷体_GB2312"/>
      <w:kern w:val="2"/>
      <w:sz w:val="24"/>
      <w:szCs w:val="24"/>
      <w:lang w:val="en-US" w:eastAsia="zh-CN" w:bidi="ar-SA"/>
    </w:rPr>
  </w:style>
  <w:style w:type="character" w:customStyle="1" w:styleId="Char0">
    <w:name w:val="正文首行缩进 Char"/>
    <w:link w:val="a4"/>
    <w:rsid w:val="009B45F2"/>
    <w:rPr>
      <w:kern w:val="2"/>
      <w:sz w:val="24"/>
      <w:szCs w:val="24"/>
    </w:rPr>
  </w:style>
  <w:style w:type="character" w:customStyle="1" w:styleId="2Char0">
    <w:name w:val="正文文本缩进 2 Char"/>
    <w:link w:val="20"/>
    <w:rsid w:val="009B45F2"/>
    <w:rPr>
      <w:rFonts w:ascii="宋体"/>
      <w:kern w:val="2"/>
      <w:sz w:val="21"/>
    </w:rPr>
  </w:style>
  <w:style w:type="character" w:styleId="a5">
    <w:name w:val="annotation reference"/>
    <w:rsid w:val="009B45F2"/>
    <w:rPr>
      <w:sz w:val="21"/>
      <w:szCs w:val="21"/>
    </w:rPr>
  </w:style>
  <w:style w:type="character" w:customStyle="1" w:styleId="Char1">
    <w:name w:val="批注文字 Char"/>
    <w:rsid w:val="009B45F2"/>
    <w:rPr>
      <w:rFonts w:eastAsia="宋体"/>
      <w:kern w:val="2"/>
      <w:sz w:val="21"/>
      <w:szCs w:val="24"/>
      <w:lang w:val="en-US" w:eastAsia="zh-CN" w:bidi="ar-SA"/>
    </w:rPr>
  </w:style>
  <w:style w:type="character" w:styleId="a6">
    <w:name w:val="Strong"/>
    <w:qFormat/>
    <w:rsid w:val="009B45F2"/>
    <w:rPr>
      <w:b/>
      <w:bCs/>
    </w:rPr>
  </w:style>
  <w:style w:type="character" w:customStyle="1" w:styleId="Char2">
    <w:name w:val="明显引用 Char"/>
    <w:link w:val="a7"/>
    <w:rsid w:val="009B45F2"/>
    <w:rPr>
      <w:b/>
      <w:bCs/>
      <w:i/>
      <w:iCs/>
      <w:color w:val="4F81BD"/>
      <w:kern w:val="2"/>
      <w:sz w:val="21"/>
      <w:szCs w:val="24"/>
    </w:rPr>
  </w:style>
  <w:style w:type="character" w:customStyle="1" w:styleId="Char3">
    <w:name w:val="无间隔 Char"/>
    <w:link w:val="a8"/>
    <w:uiPriority w:val="1"/>
    <w:rsid w:val="009B45F2"/>
    <w:rPr>
      <w:kern w:val="2"/>
      <w:sz w:val="21"/>
      <w:szCs w:val="24"/>
      <w:lang w:val="en-US" w:eastAsia="zh-CN" w:bidi="ar-SA"/>
    </w:rPr>
  </w:style>
  <w:style w:type="character" w:customStyle="1" w:styleId="8Char">
    <w:name w:val="标题 8 Char"/>
    <w:link w:val="8"/>
    <w:rsid w:val="009B45F2"/>
    <w:rPr>
      <w:rFonts w:ascii="Arial" w:eastAsia="黑体" w:hAnsi="Arial"/>
      <w:sz w:val="24"/>
      <w:szCs w:val="24"/>
    </w:rPr>
  </w:style>
  <w:style w:type="character" w:customStyle="1" w:styleId="CharChar2">
    <w:name w:val="Char Char2"/>
    <w:rsid w:val="009B45F2"/>
    <w:rPr>
      <w:rFonts w:eastAsia="宋体"/>
      <w:kern w:val="2"/>
      <w:sz w:val="21"/>
      <w:szCs w:val="24"/>
      <w:lang w:val="en-US" w:eastAsia="zh-CN" w:bidi="ar-SA"/>
    </w:rPr>
  </w:style>
  <w:style w:type="character" w:styleId="a9">
    <w:name w:val="Emphasis"/>
    <w:qFormat/>
    <w:rsid w:val="009B45F2"/>
    <w:rPr>
      <w:i/>
      <w:iCs/>
    </w:rPr>
  </w:style>
  <w:style w:type="character" w:customStyle="1" w:styleId="2CharChar">
    <w:name w:val="+标题2 Char Char"/>
    <w:link w:val="21"/>
    <w:rsid w:val="009B45F2"/>
    <w:rPr>
      <w:b/>
      <w:bCs/>
      <w:kern w:val="2"/>
      <w:sz w:val="24"/>
      <w:szCs w:val="28"/>
    </w:rPr>
  </w:style>
  <w:style w:type="character" w:customStyle="1" w:styleId="Char4">
    <w:name w:val="正文文本缩进 Char"/>
    <w:link w:val="aa"/>
    <w:rsid w:val="009B45F2"/>
    <w:rPr>
      <w:rFonts w:ascii="宋体"/>
      <w:kern w:val="2"/>
      <w:sz w:val="24"/>
    </w:rPr>
  </w:style>
  <w:style w:type="character" w:customStyle="1" w:styleId="Char5">
    <w:name w:val="样式 Char"/>
    <w:link w:val="ab"/>
    <w:rsid w:val="009B45F2"/>
    <w:rPr>
      <w:rFonts w:ascii="宋体" w:hAnsi="宋体" w:cs="宋体"/>
      <w:sz w:val="24"/>
      <w:szCs w:val="24"/>
      <w:lang w:val="en-US" w:eastAsia="zh-CN" w:bidi="ar-SA"/>
    </w:rPr>
  </w:style>
  <w:style w:type="character" w:customStyle="1" w:styleId="CharChar18">
    <w:name w:val="Char Char18"/>
    <w:rsid w:val="009B45F2"/>
    <w:rPr>
      <w:rFonts w:ascii="黑体" w:eastAsia="黑体" w:hAnsi="宋体" w:hint="eastAsia"/>
      <w:bCs/>
      <w:kern w:val="2"/>
      <w:sz w:val="28"/>
      <w:szCs w:val="28"/>
      <w:lang w:val="en-US" w:eastAsia="zh-CN" w:bidi="ar-SA"/>
    </w:rPr>
  </w:style>
  <w:style w:type="character" w:customStyle="1" w:styleId="5Char">
    <w:name w:val="标题 5 Char"/>
    <w:link w:val="5"/>
    <w:uiPriority w:val="9"/>
    <w:semiHidden/>
    <w:rsid w:val="009B45F2"/>
    <w:rPr>
      <w:b/>
      <w:bCs/>
      <w:kern w:val="2"/>
      <w:sz w:val="28"/>
      <w:szCs w:val="28"/>
    </w:rPr>
  </w:style>
  <w:style w:type="character" w:customStyle="1" w:styleId="Char10">
    <w:name w:val="纯文本 Char1"/>
    <w:aliases w:val="普通文字 Char1,普通文字 Char Char,纯文本 Char Char Char1,纯文本 Char Char2,纯文本 Char1 Char Char Char,纯文本 Char Char Char Char Char,纯文本 Char Char1 Char,纯文本 Char1 Char Char1,纯文本 Char Char Char Char1,Texte Char,普通文字1 Char,普通文字2 Char,普通文字3 Char,普通文字4 Char,小 Char"/>
    <w:rsid w:val="009B45F2"/>
    <w:rPr>
      <w:rFonts w:ascii="宋体" w:eastAsia="宋体" w:hAnsi="Courier New"/>
      <w:kern w:val="2"/>
      <w:sz w:val="21"/>
      <w:lang w:val="en-US" w:eastAsia="zh-CN" w:bidi="ar-SA"/>
    </w:rPr>
  </w:style>
  <w:style w:type="character" w:styleId="ac">
    <w:name w:val="page number"/>
    <w:rsid w:val="009B45F2"/>
  </w:style>
  <w:style w:type="character" w:customStyle="1" w:styleId="3Char1">
    <w:name w:val="标题 3 Char1"/>
    <w:link w:val="3"/>
    <w:uiPriority w:val="99"/>
    <w:unhideWhenUsed/>
    <w:rsid w:val="009B45F2"/>
    <w:rPr>
      <w:rFonts w:eastAsia="黑体" w:hAnsi="黑体" w:hint="default"/>
      <w:b w:val="0"/>
      <w:kern w:val="2"/>
      <w:sz w:val="24"/>
    </w:rPr>
  </w:style>
  <w:style w:type="character" w:customStyle="1" w:styleId="9Char">
    <w:name w:val="标题 9 Char"/>
    <w:link w:val="9"/>
    <w:rsid w:val="009B45F2"/>
    <w:rPr>
      <w:rFonts w:ascii="Arial" w:eastAsia="黑体" w:hAnsi="Arial"/>
      <w:sz w:val="21"/>
      <w:szCs w:val="21"/>
    </w:rPr>
  </w:style>
  <w:style w:type="character" w:customStyle="1" w:styleId="3Char">
    <w:name w:val="正文文本 3 Char"/>
    <w:link w:val="30"/>
    <w:rsid w:val="009B45F2"/>
    <w:rPr>
      <w:rFonts w:ascii="宋体"/>
      <w:kern w:val="2"/>
      <w:sz w:val="24"/>
    </w:rPr>
  </w:style>
  <w:style w:type="character" w:styleId="ad">
    <w:name w:val="Intense Emphasis"/>
    <w:uiPriority w:val="21"/>
    <w:qFormat/>
    <w:rsid w:val="009B45F2"/>
    <w:rPr>
      <w:b/>
      <w:bCs/>
      <w:i/>
      <w:iCs/>
      <w:color w:val="4F81BD"/>
    </w:rPr>
  </w:style>
  <w:style w:type="character" w:styleId="ae">
    <w:name w:val="Intense Reference"/>
    <w:uiPriority w:val="32"/>
    <w:qFormat/>
    <w:rsid w:val="009B45F2"/>
    <w:rPr>
      <w:b/>
      <w:bCs/>
      <w:smallCaps/>
      <w:color w:val="C0504D"/>
      <w:spacing w:val="5"/>
      <w:u w:val="single"/>
    </w:rPr>
  </w:style>
  <w:style w:type="character" w:customStyle="1" w:styleId="CharChar181">
    <w:name w:val="Char Char181"/>
    <w:rsid w:val="009B45F2"/>
    <w:rPr>
      <w:rFonts w:ascii="黑体" w:eastAsia="黑体" w:hAnsi="宋体"/>
      <w:bCs/>
      <w:kern w:val="2"/>
      <w:sz w:val="28"/>
      <w:szCs w:val="28"/>
      <w:lang w:val="en-US" w:eastAsia="zh-CN" w:bidi="ar-SA"/>
    </w:rPr>
  </w:style>
  <w:style w:type="character" w:customStyle="1" w:styleId="2Char1">
    <w:name w:val="正文文本 2 Char"/>
    <w:link w:val="22"/>
    <w:rsid w:val="009B45F2"/>
    <w:rPr>
      <w:rFonts w:ascii="宋体" w:eastAsia="仿宋_GB2312"/>
      <w:sz w:val="21"/>
    </w:rPr>
  </w:style>
  <w:style w:type="character" w:customStyle="1" w:styleId="Char6">
    <w:name w:val="批注主题 Char"/>
    <w:link w:val="af"/>
    <w:rsid w:val="009B45F2"/>
    <w:rPr>
      <w:b/>
      <w:bCs/>
      <w:kern w:val="2"/>
      <w:sz w:val="21"/>
      <w:szCs w:val="24"/>
    </w:rPr>
  </w:style>
  <w:style w:type="character" w:styleId="af0">
    <w:name w:val="footnote reference"/>
    <w:rsid w:val="009B45F2"/>
    <w:rPr>
      <w:vertAlign w:val="superscript"/>
    </w:rPr>
  </w:style>
  <w:style w:type="character" w:customStyle="1" w:styleId="Char7">
    <w:name w:val="脚注文本 Char"/>
    <w:link w:val="af1"/>
    <w:rsid w:val="009B45F2"/>
    <w:rPr>
      <w:kern w:val="2"/>
    </w:rPr>
  </w:style>
  <w:style w:type="character" w:customStyle="1" w:styleId="3Char0">
    <w:name w:val="标题 3 Char"/>
    <w:qFormat/>
    <w:rsid w:val="009B45F2"/>
    <w:rPr>
      <w:rFonts w:ascii="黑体" w:eastAsia="黑体" w:hAnsi="宋体"/>
      <w:bCs/>
      <w:kern w:val="2"/>
      <w:sz w:val="28"/>
      <w:szCs w:val="28"/>
    </w:rPr>
  </w:style>
  <w:style w:type="character" w:customStyle="1" w:styleId="CharChar">
    <w:name w:val="+正文 Char Char"/>
    <w:link w:val="Char8"/>
    <w:rsid w:val="009B45F2"/>
    <w:rPr>
      <w:kern w:val="2"/>
      <w:sz w:val="24"/>
      <w:szCs w:val="28"/>
    </w:rPr>
  </w:style>
  <w:style w:type="character" w:styleId="af2">
    <w:name w:val="Subtle Emphasis"/>
    <w:uiPriority w:val="19"/>
    <w:qFormat/>
    <w:rsid w:val="009B45F2"/>
    <w:rPr>
      <w:i/>
      <w:iCs/>
      <w:color w:val="808080"/>
    </w:rPr>
  </w:style>
  <w:style w:type="character" w:customStyle="1" w:styleId="5Char1">
    <w:name w:val="标题 5 Char1"/>
    <w:aliases w:val="dash Char,ds Char,dd Char,h5 Char,Roman list Char,PIM 5 Char,h51 Char,heading 51 Char,h52 Char,heading 52 Char,h53 Char,heading 53 Char,Block Label Char,Second Subheading Char,DO NOT USE_h5 Char,标题 5 Char Char,第四层条 Char,5 Char,l4 Char,l5 Char"/>
    <w:rsid w:val="009B45F2"/>
    <w:rPr>
      <w:rFonts w:ascii="Calibri" w:eastAsia="宋体" w:hAnsi="Calibri"/>
      <w:b/>
      <w:bCs/>
      <w:kern w:val="2"/>
      <w:sz w:val="28"/>
      <w:szCs w:val="28"/>
      <w:lang w:val="en-US" w:eastAsia="zh-CN" w:bidi="ar-SA"/>
    </w:rPr>
  </w:style>
  <w:style w:type="character" w:customStyle="1" w:styleId="Char9">
    <w:name w:val="引用 Char"/>
    <w:link w:val="af3"/>
    <w:rsid w:val="009B45F2"/>
    <w:rPr>
      <w:i/>
      <w:iCs/>
      <w:color w:val="000000"/>
      <w:kern w:val="2"/>
      <w:sz w:val="21"/>
      <w:szCs w:val="24"/>
    </w:rPr>
  </w:style>
  <w:style w:type="character" w:styleId="af4">
    <w:name w:val="Hyperlink"/>
    <w:uiPriority w:val="99"/>
    <w:rsid w:val="009B45F2"/>
    <w:rPr>
      <w:color w:val="0000FF"/>
      <w:u w:val="single"/>
    </w:rPr>
  </w:style>
  <w:style w:type="character" w:customStyle="1" w:styleId="CharChar7">
    <w:name w:val="Char Char7"/>
    <w:rsid w:val="009B45F2"/>
    <w:rPr>
      <w:rFonts w:ascii="Arial" w:eastAsia="黑体" w:hAnsi="Arial"/>
      <w:b/>
      <w:bCs/>
      <w:kern w:val="2"/>
      <w:sz w:val="32"/>
      <w:szCs w:val="32"/>
      <w:lang w:val="en-US" w:eastAsia="zh-CN" w:bidi="ar-SA"/>
    </w:rPr>
  </w:style>
  <w:style w:type="character" w:customStyle="1" w:styleId="Chara">
    <w:name w:val="正文空两格 Char"/>
    <w:link w:val="af5"/>
    <w:rsid w:val="009B45F2"/>
    <w:rPr>
      <w:rFonts w:ascii="宋体" w:hAnsi="宋体"/>
      <w:kern w:val="2"/>
      <w:sz w:val="21"/>
      <w:szCs w:val="21"/>
    </w:rPr>
  </w:style>
  <w:style w:type="character" w:customStyle="1" w:styleId="3Char2">
    <w:name w:val="+标题3 Char"/>
    <w:rsid w:val="009B45F2"/>
    <w:rPr>
      <w:rFonts w:eastAsia="宋体"/>
      <w:b/>
      <w:bCs/>
      <w:kern w:val="2"/>
      <w:sz w:val="24"/>
      <w:szCs w:val="28"/>
      <w:lang w:val="en-US" w:eastAsia="zh-CN" w:bidi="ar-SA"/>
    </w:rPr>
  </w:style>
  <w:style w:type="character" w:customStyle="1" w:styleId="3Char3">
    <w:name w:val="正文文本缩进 3 Char"/>
    <w:link w:val="31"/>
    <w:rsid w:val="009B45F2"/>
    <w:rPr>
      <w:kern w:val="2"/>
      <w:sz w:val="16"/>
      <w:szCs w:val="16"/>
    </w:rPr>
  </w:style>
  <w:style w:type="character" w:styleId="af6">
    <w:name w:val="Subtle Reference"/>
    <w:uiPriority w:val="31"/>
    <w:qFormat/>
    <w:rsid w:val="009B45F2"/>
    <w:rPr>
      <w:smallCaps/>
      <w:color w:val="C0504D"/>
      <w:u w:val="single"/>
    </w:rPr>
  </w:style>
  <w:style w:type="character" w:customStyle="1" w:styleId="Charb">
    <w:name w:val="正文文本 Char"/>
    <w:link w:val="af7"/>
    <w:rsid w:val="009B45F2"/>
    <w:rPr>
      <w:kern w:val="2"/>
      <w:sz w:val="21"/>
      <w:szCs w:val="24"/>
    </w:rPr>
  </w:style>
  <w:style w:type="character" w:customStyle="1" w:styleId="Char11">
    <w:name w:val="批注文字 Char1"/>
    <w:link w:val="af8"/>
    <w:uiPriority w:val="99"/>
    <w:semiHidden/>
    <w:rsid w:val="009B45F2"/>
    <w:rPr>
      <w:kern w:val="2"/>
      <w:sz w:val="21"/>
    </w:rPr>
  </w:style>
  <w:style w:type="character" w:styleId="af9">
    <w:name w:val="FollowedHyperlink"/>
    <w:rsid w:val="009B45F2"/>
    <w:rPr>
      <w:color w:val="800080"/>
      <w:u w:val="single"/>
    </w:rPr>
  </w:style>
  <w:style w:type="character" w:customStyle="1" w:styleId="Charc">
    <w:name w:val="纯文本 Char"/>
    <w:aliases w:val="普通文字 Char Char1,纯文本 Char Char Char,Texte Char1,普通文字1 Char1,小 Char1,纯文本2 Char,普通文字 Char Char Char Char Char6 Char,普通文字 Char Char Char Char Char Char3 Char,纯文本21 Char,普通文字 Char Char Char Char Char61 Char,纯文本211 Char,正 文 1 Char"/>
    <w:link w:val="afa"/>
    <w:rsid w:val="009B45F2"/>
    <w:rPr>
      <w:rFonts w:ascii="宋体" w:hAnsi="Courier New"/>
      <w:kern w:val="2"/>
      <w:sz w:val="28"/>
    </w:rPr>
  </w:style>
  <w:style w:type="character" w:customStyle="1" w:styleId="4Char1">
    <w:name w:val="标题 4 Char1"/>
    <w:link w:val="4"/>
    <w:uiPriority w:val="99"/>
    <w:unhideWhenUsed/>
    <w:rsid w:val="009B45F2"/>
    <w:rPr>
      <w:rFonts w:ascii="Cambria" w:eastAsia="宋体" w:hAnsi="Cambria" w:hint="eastAsia"/>
      <w:b/>
      <w:kern w:val="2"/>
      <w:sz w:val="28"/>
    </w:rPr>
  </w:style>
  <w:style w:type="character" w:customStyle="1" w:styleId="1Char">
    <w:name w:val="标题 1 Char"/>
    <w:link w:val="1"/>
    <w:qFormat/>
    <w:rsid w:val="009B45F2"/>
    <w:rPr>
      <w:b/>
      <w:bCs/>
      <w:kern w:val="44"/>
      <w:sz w:val="44"/>
      <w:szCs w:val="44"/>
    </w:rPr>
  </w:style>
  <w:style w:type="character" w:customStyle="1" w:styleId="4Char">
    <w:name w:val="标题 4 Char"/>
    <w:aliases w:val="PIM 4 Char,h4 Char,bullet Char,bl Char,bb Char,H41 Char,H42 Char,H43 Char,H44 Char,H45 Char,H46 Char,H47 Char,H48 Char,H49 Char,H410 Char,H411 Char,H421 Char,H431 Char,H441 Char,H451 Char,H461 Char,H471 Char,H481 Char,H491 Char,H4101 Char"/>
    <w:qFormat/>
    <w:rsid w:val="009B45F2"/>
    <w:rPr>
      <w:rFonts w:ascii="Arial" w:eastAsia="黑体" w:hAnsi="Arial"/>
      <w:b/>
      <w:bCs/>
      <w:kern w:val="2"/>
      <w:sz w:val="28"/>
      <w:szCs w:val="28"/>
    </w:rPr>
  </w:style>
  <w:style w:type="character" w:customStyle="1" w:styleId="6Char">
    <w:name w:val="标题 6 Char"/>
    <w:link w:val="6"/>
    <w:rsid w:val="009B45F2"/>
    <w:rPr>
      <w:rFonts w:ascii="Arial" w:eastAsia="黑体" w:hAnsi="Arial"/>
      <w:b/>
      <w:bCs/>
      <w:sz w:val="24"/>
      <w:szCs w:val="24"/>
    </w:rPr>
  </w:style>
  <w:style w:type="character" w:customStyle="1" w:styleId="Chard">
    <w:name w:val="页脚 Char"/>
    <w:uiPriority w:val="99"/>
    <w:qFormat/>
    <w:rsid w:val="009B45F2"/>
    <w:rPr>
      <w:kern w:val="2"/>
      <w:sz w:val="18"/>
    </w:rPr>
  </w:style>
  <w:style w:type="character" w:customStyle="1" w:styleId="3CharChar">
    <w:name w:val="+标题3 Char Char"/>
    <w:link w:val="32"/>
    <w:rsid w:val="009B45F2"/>
    <w:rPr>
      <w:b/>
      <w:bCs/>
      <w:kern w:val="2"/>
      <w:sz w:val="24"/>
      <w:szCs w:val="28"/>
    </w:rPr>
  </w:style>
  <w:style w:type="character" w:customStyle="1" w:styleId="CharChar0">
    <w:name w:val="Char Char"/>
    <w:rsid w:val="009B45F2"/>
    <w:rPr>
      <w:rFonts w:ascii="Arial" w:eastAsia="黑体" w:hAnsi="Arial"/>
      <w:b/>
      <w:bCs/>
      <w:kern w:val="2"/>
      <w:sz w:val="32"/>
      <w:szCs w:val="32"/>
      <w:lang w:val="en-US" w:eastAsia="zh-CN" w:bidi="ar-SA"/>
    </w:rPr>
  </w:style>
  <w:style w:type="character" w:customStyle="1" w:styleId="Chare">
    <w:name w:val="正文（首行缩进两字） Char"/>
    <w:aliases w:val="正文缩进 Char1 Char,正文（首行缩进两字） Char1 Char,文2 Char Char,ALT+Z Char Char,表正文 Char Char,正文非缩进 Char Char,特点 Char1 Char,段1 Char Char,标题4 Char Char,特点 Char Char Char1 Char,特点 Char Char Char Char Char,标题4 Char Char Char Char Char,四号 Char Char"/>
    <w:rsid w:val="009B45F2"/>
    <w:rPr>
      <w:rFonts w:eastAsia="宋体"/>
      <w:kern w:val="28"/>
      <w:sz w:val="28"/>
      <w:lang w:val="en-US" w:eastAsia="zh-CN" w:bidi="ar-SA"/>
    </w:rPr>
  </w:style>
  <w:style w:type="character" w:customStyle="1" w:styleId="Charf">
    <w:name w:val="副标题 Char"/>
    <w:link w:val="afb"/>
    <w:uiPriority w:val="11"/>
    <w:rsid w:val="009B45F2"/>
    <w:rPr>
      <w:rFonts w:ascii="Cambria" w:hAnsi="Cambria" w:cs="Times New Roman"/>
      <w:b/>
      <w:bCs/>
      <w:kern w:val="28"/>
      <w:sz w:val="32"/>
      <w:szCs w:val="32"/>
    </w:rPr>
  </w:style>
  <w:style w:type="character" w:customStyle="1" w:styleId="Charf0">
    <w:name w:val="标题 Char"/>
    <w:link w:val="afc"/>
    <w:rsid w:val="009B45F2"/>
    <w:rPr>
      <w:rFonts w:ascii="Arial" w:hAnsi="Arial"/>
      <w:b/>
      <w:sz w:val="32"/>
    </w:rPr>
  </w:style>
  <w:style w:type="character" w:customStyle="1" w:styleId="Char12">
    <w:name w:val="页眉 Char1"/>
    <w:link w:val="afd"/>
    <w:uiPriority w:val="99"/>
    <w:unhideWhenUsed/>
    <w:rsid w:val="009B45F2"/>
    <w:rPr>
      <w:rFonts w:eastAsia="宋体" w:hint="default"/>
      <w:kern w:val="2"/>
      <w:sz w:val="18"/>
      <w:lang w:val="en-US" w:eastAsia="zh-CN"/>
    </w:rPr>
  </w:style>
  <w:style w:type="character" w:styleId="afe">
    <w:name w:val="Book Title"/>
    <w:uiPriority w:val="33"/>
    <w:qFormat/>
    <w:rsid w:val="009B45F2"/>
    <w:rPr>
      <w:b/>
      <w:bCs/>
      <w:smallCaps/>
      <w:spacing w:val="5"/>
    </w:rPr>
  </w:style>
  <w:style w:type="character" w:customStyle="1" w:styleId="7Char">
    <w:name w:val="标题 7 Char"/>
    <w:link w:val="7"/>
    <w:rsid w:val="009B45F2"/>
    <w:rPr>
      <w:b/>
      <w:bCs/>
      <w:sz w:val="24"/>
      <w:szCs w:val="24"/>
    </w:rPr>
  </w:style>
  <w:style w:type="character" w:customStyle="1" w:styleId="Charf1">
    <w:name w:val="文档结构图 Char"/>
    <w:link w:val="aff"/>
    <w:uiPriority w:val="99"/>
    <w:qFormat/>
    <w:rsid w:val="009B45F2"/>
    <w:rPr>
      <w:kern w:val="2"/>
      <w:sz w:val="21"/>
      <w:szCs w:val="24"/>
      <w:shd w:val="clear" w:color="auto" w:fill="000080"/>
    </w:rPr>
  </w:style>
  <w:style w:type="character" w:customStyle="1" w:styleId="Charf2">
    <w:name w:val="批注框文本 Char"/>
    <w:link w:val="aff0"/>
    <w:uiPriority w:val="99"/>
    <w:qFormat/>
    <w:rsid w:val="009B45F2"/>
    <w:rPr>
      <w:kern w:val="2"/>
      <w:sz w:val="18"/>
      <w:szCs w:val="18"/>
    </w:rPr>
  </w:style>
  <w:style w:type="character" w:customStyle="1" w:styleId="HTMLMarkup">
    <w:name w:val="HTML Markup"/>
    <w:rsid w:val="009B45F2"/>
    <w:rPr>
      <w:vanish/>
      <w:color w:val="FF0000"/>
    </w:rPr>
  </w:style>
  <w:style w:type="character" w:customStyle="1" w:styleId="unnamed51">
    <w:name w:val="unnamed51"/>
    <w:rsid w:val="009B45F2"/>
    <w:rPr>
      <w:sz w:val="22"/>
      <w:szCs w:val="22"/>
    </w:rPr>
  </w:style>
  <w:style w:type="character" w:customStyle="1" w:styleId="apple-style-span">
    <w:name w:val="apple-style-span"/>
    <w:rsid w:val="009B45F2"/>
  </w:style>
  <w:style w:type="character" w:customStyle="1" w:styleId="CharChar1">
    <w:name w:val="Char Char1"/>
    <w:locked/>
    <w:rsid w:val="009B45F2"/>
    <w:rPr>
      <w:rFonts w:ascii="Arial" w:eastAsia="黑体" w:hAnsi="Arial"/>
      <w:b/>
      <w:bCs/>
      <w:kern w:val="2"/>
      <w:sz w:val="32"/>
      <w:szCs w:val="32"/>
      <w:lang w:val="en-US" w:eastAsia="zh-CN" w:bidi="ar-SA"/>
    </w:rPr>
  </w:style>
  <w:style w:type="character" w:customStyle="1" w:styleId="Charf3">
    <w:name w:val="页眉 Char"/>
    <w:aliases w:val="h Char,Header/Footer Char,Ò³Ã¼ Char,居中页眉 Char"/>
    <w:uiPriority w:val="99"/>
    <w:qFormat/>
    <w:rsid w:val="009B45F2"/>
    <w:rPr>
      <w:kern w:val="2"/>
      <w:sz w:val="18"/>
    </w:rPr>
  </w:style>
  <w:style w:type="character" w:customStyle="1" w:styleId="5CharChar">
    <w:name w:val="标题5 Char Char"/>
    <w:link w:val="50"/>
    <w:rsid w:val="009B45F2"/>
    <w:rPr>
      <w:rFonts w:ascii="Arial" w:hAnsi="Arial"/>
      <w:b/>
      <w:bCs/>
      <w:sz w:val="24"/>
      <w:szCs w:val="32"/>
    </w:rPr>
  </w:style>
  <w:style w:type="character" w:customStyle="1" w:styleId="CharChar12">
    <w:name w:val="Char Char12"/>
    <w:rsid w:val="009B45F2"/>
    <w:rPr>
      <w:rFonts w:eastAsia="宋体"/>
      <w:b/>
      <w:bCs/>
      <w:kern w:val="2"/>
      <w:sz w:val="24"/>
      <w:szCs w:val="24"/>
      <w:lang w:val="en-US" w:eastAsia="zh-CN" w:bidi="ar-SA"/>
    </w:rPr>
  </w:style>
  <w:style w:type="character" w:customStyle="1" w:styleId="Charf4">
    <w:name w:val="正文缩进 Char"/>
    <w:link w:val="aff1"/>
    <w:rsid w:val="009B45F2"/>
    <w:rPr>
      <w:b/>
      <w:kern w:val="2"/>
      <w:sz w:val="24"/>
    </w:rPr>
  </w:style>
  <w:style w:type="character" w:customStyle="1" w:styleId="h3Char">
    <w:name w:val="h3 Char"/>
    <w:aliases w:val="标题 3(节) Char,H3 Char,l3 Char,CT Char,sect1.2.3 Char,Heading 3 - old Char,一 Char,level_3 Char,PIM 3 Char,Level 3 Head Char,3rd level Char,3 Char,Level 3 Topic Heading Char,BOD 0 Char,Heading 3 hidden Char,2h Char,h31 Char,h32 Char,Section Char"/>
    <w:rsid w:val="009B45F2"/>
    <w:rPr>
      <w:rFonts w:eastAsia="宋体"/>
      <w:b/>
      <w:bCs/>
      <w:kern w:val="2"/>
      <w:sz w:val="32"/>
      <w:szCs w:val="32"/>
      <w:lang w:val="en-US" w:eastAsia="zh-CN" w:bidi="ar-SA"/>
    </w:rPr>
  </w:style>
  <w:style w:type="character" w:customStyle="1" w:styleId="font161">
    <w:name w:val="font161"/>
    <w:rsid w:val="009B45F2"/>
    <w:rPr>
      <w:b/>
      <w:bCs/>
      <w:sz w:val="32"/>
      <w:szCs w:val="32"/>
    </w:rPr>
  </w:style>
  <w:style w:type="character" w:customStyle="1" w:styleId="1CharChar">
    <w:name w:val="+1. Char Char"/>
    <w:link w:val="10"/>
    <w:rsid w:val="009B45F2"/>
    <w:rPr>
      <w:kern w:val="2"/>
      <w:sz w:val="24"/>
      <w:szCs w:val="28"/>
    </w:rPr>
  </w:style>
  <w:style w:type="character" w:customStyle="1" w:styleId="CharChar8">
    <w:name w:val="Char Char8"/>
    <w:rsid w:val="009B45F2"/>
    <w:rPr>
      <w:rFonts w:ascii="Arial" w:eastAsia="黑体" w:hAnsi="Arial"/>
      <w:b/>
      <w:bCs/>
      <w:kern w:val="2"/>
      <w:sz w:val="32"/>
      <w:szCs w:val="32"/>
      <w:lang w:val="en-US" w:eastAsia="zh-CN" w:bidi="ar-SA"/>
    </w:rPr>
  </w:style>
  <w:style w:type="character" w:customStyle="1" w:styleId="Char13">
    <w:name w:val="页脚 Char1"/>
    <w:link w:val="aff2"/>
    <w:uiPriority w:val="99"/>
    <w:unhideWhenUsed/>
    <w:rsid w:val="009B45F2"/>
    <w:rPr>
      <w:rFonts w:eastAsia="宋体" w:hint="default"/>
      <w:kern w:val="2"/>
      <w:sz w:val="18"/>
    </w:rPr>
  </w:style>
  <w:style w:type="character" w:customStyle="1" w:styleId="TableTextChar1Char">
    <w:name w:val="Table Text Char1 Char"/>
    <w:link w:val="TableTextChar1"/>
    <w:rsid w:val="009B45F2"/>
    <w:rPr>
      <w:rFonts w:ascii="Arial" w:hAnsi="Arial" w:cs="Arial"/>
      <w:kern w:val="2"/>
      <w:sz w:val="18"/>
      <w:szCs w:val="18"/>
      <w:lang w:val="en-US" w:eastAsia="zh-CN" w:bidi="ar-SA"/>
    </w:rPr>
  </w:style>
  <w:style w:type="character" w:customStyle="1" w:styleId="2Char">
    <w:name w:val="标题 2 Char"/>
    <w:link w:val="2"/>
    <w:qFormat/>
    <w:rsid w:val="009B45F2"/>
    <w:rPr>
      <w:rFonts w:ascii="Arial" w:eastAsia="黑体" w:hAnsi="Arial"/>
      <w:b/>
      <w:bCs/>
      <w:kern w:val="2"/>
      <w:sz w:val="32"/>
      <w:szCs w:val="32"/>
    </w:rPr>
  </w:style>
  <w:style w:type="paragraph" w:styleId="23">
    <w:name w:val="List Continue 2"/>
    <w:basedOn w:val="a"/>
    <w:rsid w:val="009B45F2"/>
    <w:pPr>
      <w:spacing w:after="120"/>
      <w:ind w:left="840"/>
    </w:pPr>
  </w:style>
  <w:style w:type="paragraph" w:customStyle="1" w:styleId="xl31">
    <w:name w:val="xl31"/>
    <w:basedOn w:val="a"/>
    <w:rsid w:val="009B45F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hint="eastAsia"/>
      <w:color w:val="0000FF"/>
      <w:kern w:val="0"/>
      <w:szCs w:val="21"/>
    </w:rPr>
  </w:style>
  <w:style w:type="paragraph" w:customStyle="1" w:styleId="40">
    <w:name w:val="样式4"/>
    <w:basedOn w:val="3"/>
    <w:rsid w:val="009B45F2"/>
    <w:rPr>
      <w:rFonts w:eastAsia="Arial"/>
    </w:rPr>
  </w:style>
  <w:style w:type="paragraph" w:customStyle="1" w:styleId="xl38">
    <w:name w:val="xl38"/>
    <w:basedOn w:val="a"/>
    <w:rsid w:val="009B45F2"/>
    <w:pPr>
      <w:widowControl/>
      <w:pBdr>
        <w:left w:val="single" w:sz="8" w:space="0" w:color="auto"/>
        <w:right w:val="single" w:sz="8" w:space="0" w:color="auto"/>
      </w:pBdr>
      <w:spacing w:before="100" w:beforeAutospacing="1" w:after="100" w:afterAutospacing="1"/>
      <w:jc w:val="center"/>
    </w:pPr>
    <w:rPr>
      <w:rFonts w:ascii="仿宋_GB2312" w:eastAsia="仿宋_GB2312" w:hAnsi="宋体" w:hint="eastAsia"/>
      <w:kern w:val="0"/>
      <w:szCs w:val="21"/>
    </w:rPr>
  </w:style>
  <w:style w:type="paragraph" w:styleId="33">
    <w:name w:val="List Number 3"/>
    <w:basedOn w:val="a"/>
    <w:rsid w:val="009B45F2"/>
    <w:pPr>
      <w:tabs>
        <w:tab w:val="left" w:pos="420"/>
        <w:tab w:val="left" w:pos="1200"/>
      </w:tabs>
      <w:ind w:left="420" w:hanging="420"/>
    </w:pPr>
    <w:rPr>
      <w:szCs w:val="20"/>
    </w:rPr>
  </w:style>
  <w:style w:type="paragraph" w:styleId="af1">
    <w:name w:val="footnote text"/>
    <w:basedOn w:val="a"/>
    <w:link w:val="Char7"/>
    <w:rsid w:val="009B45F2"/>
    <w:rPr>
      <w:sz w:val="20"/>
      <w:szCs w:val="20"/>
    </w:rPr>
  </w:style>
  <w:style w:type="paragraph" w:customStyle="1" w:styleId="xl25">
    <w:name w:val="xl25"/>
    <w:basedOn w:val="a"/>
    <w:rsid w:val="009B45F2"/>
    <w:pPr>
      <w:widowControl/>
      <w:pBdr>
        <w:bottom w:val="single" w:sz="8" w:space="0" w:color="auto"/>
        <w:right w:val="single" w:sz="8" w:space="0" w:color="auto"/>
      </w:pBdr>
      <w:spacing w:before="100" w:beforeAutospacing="1" w:after="100" w:afterAutospacing="1"/>
      <w:jc w:val="center"/>
    </w:pPr>
    <w:rPr>
      <w:rFonts w:ascii="仿宋_GB2312" w:eastAsia="仿宋_GB2312" w:hAnsi="宋体" w:hint="eastAsia"/>
      <w:kern w:val="0"/>
      <w:szCs w:val="21"/>
    </w:rPr>
  </w:style>
  <w:style w:type="paragraph" w:customStyle="1" w:styleId="Char8">
    <w:name w:val="+正文 Char"/>
    <w:basedOn w:val="a"/>
    <w:link w:val="CharChar"/>
    <w:rsid w:val="009B45F2"/>
    <w:pPr>
      <w:spacing w:line="360" w:lineRule="auto"/>
      <w:ind w:firstLineChars="200" w:firstLine="200"/>
    </w:pPr>
    <w:rPr>
      <w:sz w:val="24"/>
      <w:szCs w:val="28"/>
    </w:rPr>
  </w:style>
  <w:style w:type="paragraph" w:customStyle="1" w:styleId="xl77">
    <w:name w:val="xl77"/>
    <w:basedOn w:val="a"/>
    <w:rsid w:val="009B45F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8"/>
      <w:szCs w:val="28"/>
    </w:rPr>
  </w:style>
  <w:style w:type="paragraph" w:styleId="aff3">
    <w:name w:val="List Number"/>
    <w:basedOn w:val="a"/>
    <w:rsid w:val="009B45F2"/>
    <w:pPr>
      <w:tabs>
        <w:tab w:val="left" w:pos="420"/>
      </w:tabs>
      <w:ind w:left="840" w:hanging="420"/>
    </w:pPr>
    <w:rPr>
      <w:szCs w:val="20"/>
    </w:rPr>
  </w:style>
  <w:style w:type="paragraph" w:customStyle="1" w:styleId="aff4">
    <w:name w:val="内文正文"/>
    <w:rsid w:val="009B45F2"/>
    <w:pPr>
      <w:autoSpaceDE w:val="0"/>
      <w:autoSpaceDN w:val="0"/>
      <w:spacing w:line="400" w:lineRule="exact"/>
      <w:ind w:firstLineChars="200" w:firstLine="200"/>
      <w:jc w:val="both"/>
      <w:textAlignment w:val="bottom"/>
    </w:pPr>
    <w:rPr>
      <w:rFonts w:ascii="宋体" w:hAnsi="???|CS?o｡ﾀ?"/>
      <w:sz w:val="21"/>
      <w:szCs w:val="28"/>
    </w:rPr>
  </w:style>
  <w:style w:type="paragraph" w:customStyle="1" w:styleId="xl36">
    <w:name w:val="xl36"/>
    <w:basedOn w:val="a"/>
    <w:rsid w:val="009B45F2"/>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hint="eastAsia"/>
      <w:kern w:val="0"/>
      <w:szCs w:val="21"/>
    </w:rPr>
  </w:style>
  <w:style w:type="paragraph" w:customStyle="1" w:styleId="aff5">
    <w:name w:val="表内文字"/>
    <w:basedOn w:val="a"/>
    <w:rsid w:val="009B45F2"/>
    <w:pPr>
      <w:spacing w:line="240" w:lineRule="atLeast"/>
      <w:jc w:val="center"/>
    </w:pPr>
    <w:rPr>
      <w:rFonts w:ascii="Arial" w:hAnsi="Arial" w:cs="Arial"/>
      <w:b/>
      <w:bCs/>
    </w:rPr>
  </w:style>
  <w:style w:type="paragraph" w:styleId="aff6">
    <w:name w:val="caption"/>
    <w:basedOn w:val="a"/>
    <w:next w:val="a"/>
    <w:uiPriority w:val="35"/>
    <w:qFormat/>
    <w:rsid w:val="009B45F2"/>
    <w:rPr>
      <w:rFonts w:ascii="Cambria" w:eastAsia="黑体" w:hAnsi="Cambria"/>
      <w:sz w:val="20"/>
      <w:szCs w:val="20"/>
    </w:rPr>
  </w:style>
  <w:style w:type="paragraph" w:customStyle="1" w:styleId="xl35">
    <w:name w:val="xl35"/>
    <w:basedOn w:val="a"/>
    <w:rsid w:val="009B45F2"/>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2TimesNewRoman5020">
    <w:name w:val="样式 标题 2 + Times New Roman 四号 非加粗 段前: 5 磅 段后: 0 磅 行距: 固定值 20..."/>
    <w:basedOn w:val="2"/>
    <w:rsid w:val="009B45F2"/>
    <w:pPr>
      <w:spacing w:before="100" w:after="0" w:line="400" w:lineRule="exact"/>
    </w:pPr>
    <w:rPr>
      <w:rFonts w:ascii="Times New Roman" w:hAnsi="Times New Roman" w:cs="宋体"/>
      <w:b w:val="0"/>
      <w:bCs w:val="0"/>
      <w:sz w:val="28"/>
      <w:szCs w:val="20"/>
    </w:rPr>
  </w:style>
  <w:style w:type="paragraph" w:styleId="24">
    <w:name w:val="List Number 2"/>
    <w:basedOn w:val="a"/>
    <w:rsid w:val="009B45F2"/>
    <w:pPr>
      <w:widowControl/>
      <w:tabs>
        <w:tab w:val="left" w:pos="1271"/>
        <w:tab w:val="left" w:pos="1680"/>
      </w:tabs>
      <w:spacing w:afterLines="50"/>
      <w:ind w:left="3360" w:hanging="420"/>
      <w:jc w:val="left"/>
    </w:pPr>
    <w:rPr>
      <w:kern w:val="0"/>
      <w:sz w:val="24"/>
      <w:szCs w:val="20"/>
    </w:rPr>
  </w:style>
  <w:style w:type="paragraph" w:styleId="aff7">
    <w:name w:val="table of figures"/>
    <w:basedOn w:val="a"/>
    <w:next w:val="a"/>
    <w:rsid w:val="009B45F2"/>
    <w:pPr>
      <w:ind w:leftChars="200" w:left="200" w:hangingChars="200" w:hanging="200"/>
    </w:pPr>
  </w:style>
  <w:style w:type="paragraph" w:customStyle="1" w:styleId="16620">
    <w:name w:val="样式 标题 1 + 黑体 三号 非加粗 居中 段前: 6 磅 段后: 6 磅 行距: 固定值 20 磅"/>
    <w:basedOn w:val="1"/>
    <w:rsid w:val="009B45F2"/>
    <w:pPr>
      <w:spacing w:before="120" w:after="120" w:line="400" w:lineRule="exact"/>
    </w:pPr>
    <w:rPr>
      <w:rFonts w:ascii="黑体" w:eastAsia="黑体" w:hAnsi="黑体" w:cs="宋体"/>
      <w:b w:val="0"/>
      <w:bCs w:val="0"/>
      <w:sz w:val="32"/>
      <w:szCs w:val="20"/>
    </w:rPr>
  </w:style>
  <w:style w:type="paragraph" w:styleId="41">
    <w:name w:val="toc 4"/>
    <w:basedOn w:val="a"/>
    <w:next w:val="a"/>
    <w:uiPriority w:val="39"/>
    <w:rsid w:val="009B45F2"/>
    <w:pPr>
      <w:ind w:leftChars="600" w:left="1260"/>
    </w:pPr>
  </w:style>
  <w:style w:type="paragraph" w:customStyle="1" w:styleId="215">
    <w:name w:val="标题 2 + 黑色 行距: 1.5 倍行距"/>
    <w:basedOn w:val="2"/>
    <w:rsid w:val="009B45F2"/>
    <w:pPr>
      <w:spacing w:line="360" w:lineRule="auto"/>
    </w:pPr>
    <w:rPr>
      <w:rFonts w:eastAsia="宋体" w:cs="宋体"/>
      <w:color w:val="000000"/>
      <w:szCs w:val="20"/>
    </w:rPr>
  </w:style>
  <w:style w:type="paragraph" w:styleId="aff8">
    <w:name w:val="toa heading"/>
    <w:basedOn w:val="a"/>
    <w:next w:val="a"/>
    <w:rsid w:val="009B45F2"/>
    <w:pPr>
      <w:spacing w:before="120"/>
    </w:pPr>
    <w:rPr>
      <w:rFonts w:ascii="Arial" w:hAnsi="Arial" w:cs="Arial"/>
      <w:sz w:val="24"/>
    </w:rPr>
  </w:style>
  <w:style w:type="paragraph" w:styleId="aff0">
    <w:name w:val="Balloon Text"/>
    <w:basedOn w:val="a"/>
    <w:link w:val="Charf2"/>
    <w:uiPriority w:val="99"/>
    <w:unhideWhenUsed/>
    <w:qFormat/>
    <w:rsid w:val="009B45F2"/>
    <w:rPr>
      <w:sz w:val="18"/>
      <w:szCs w:val="18"/>
    </w:rPr>
  </w:style>
  <w:style w:type="paragraph" w:customStyle="1" w:styleId="21">
    <w:name w:val="+标题2"/>
    <w:basedOn w:val="2"/>
    <w:link w:val="2CharChar"/>
    <w:rsid w:val="009B45F2"/>
    <w:pPr>
      <w:tabs>
        <w:tab w:val="left" w:pos="1276"/>
        <w:tab w:val="left" w:pos="2520"/>
      </w:tabs>
      <w:spacing w:before="120" w:after="120" w:line="360" w:lineRule="auto"/>
      <w:ind w:left="851" w:hanging="420"/>
    </w:pPr>
    <w:rPr>
      <w:rFonts w:ascii="Times New Roman" w:eastAsia="宋体" w:hAnsi="Times New Roman"/>
      <w:sz w:val="24"/>
      <w:szCs w:val="28"/>
    </w:rPr>
  </w:style>
  <w:style w:type="paragraph" w:customStyle="1" w:styleId="10">
    <w:name w:val="+1."/>
    <w:basedOn w:val="aff9"/>
    <w:link w:val="1CharChar"/>
    <w:rsid w:val="009B45F2"/>
    <w:pPr>
      <w:tabs>
        <w:tab w:val="left" w:pos="840"/>
        <w:tab w:val="left" w:pos="1271"/>
      </w:tabs>
      <w:ind w:left="1271" w:firstLineChars="0" w:hanging="420"/>
    </w:pPr>
  </w:style>
  <w:style w:type="paragraph" w:styleId="34">
    <w:name w:val="toc 3"/>
    <w:basedOn w:val="a"/>
    <w:next w:val="a"/>
    <w:uiPriority w:val="39"/>
    <w:qFormat/>
    <w:rsid w:val="009B45F2"/>
    <w:pPr>
      <w:ind w:leftChars="400" w:left="840"/>
    </w:pPr>
  </w:style>
  <w:style w:type="paragraph" w:customStyle="1" w:styleId="xl29">
    <w:name w:val="xl29"/>
    <w:basedOn w:val="a"/>
    <w:rsid w:val="009B45F2"/>
    <w:pPr>
      <w:widowControl/>
      <w:pBdr>
        <w:bottom w:val="single" w:sz="8" w:space="0" w:color="auto"/>
        <w:right w:val="single" w:sz="8" w:space="0" w:color="auto"/>
      </w:pBdr>
      <w:spacing w:before="100" w:beforeAutospacing="1" w:after="100" w:afterAutospacing="1"/>
      <w:jc w:val="center"/>
    </w:pPr>
    <w:rPr>
      <w:rFonts w:ascii="仿宋_GB2312" w:eastAsia="仿宋_GB2312" w:hAnsi="宋体" w:hint="eastAsia"/>
      <w:color w:val="FF0000"/>
      <w:kern w:val="0"/>
      <w:szCs w:val="21"/>
    </w:rPr>
  </w:style>
  <w:style w:type="paragraph" w:customStyle="1" w:styleId="p0">
    <w:name w:val="p0"/>
    <w:basedOn w:val="a"/>
    <w:rsid w:val="009B45F2"/>
    <w:pPr>
      <w:widowControl/>
    </w:pPr>
    <w:rPr>
      <w:kern w:val="0"/>
      <w:szCs w:val="21"/>
    </w:rPr>
  </w:style>
  <w:style w:type="paragraph" w:customStyle="1" w:styleId="xl24">
    <w:name w:val="xl24"/>
    <w:basedOn w:val="a"/>
    <w:rsid w:val="009B45F2"/>
    <w:pPr>
      <w:widowControl/>
      <w:pBdr>
        <w:top w:val="single" w:sz="8" w:space="0" w:color="auto"/>
        <w:right w:val="single" w:sz="8" w:space="0" w:color="auto"/>
      </w:pBdr>
      <w:spacing w:before="100" w:beforeAutospacing="1" w:after="100" w:afterAutospacing="1"/>
      <w:jc w:val="center"/>
    </w:pPr>
    <w:rPr>
      <w:rFonts w:ascii="仿宋_GB2312" w:eastAsia="仿宋_GB2312" w:hAnsi="宋体" w:hint="eastAsia"/>
      <w:kern w:val="0"/>
      <w:szCs w:val="21"/>
    </w:rPr>
  </w:style>
  <w:style w:type="paragraph" w:customStyle="1" w:styleId="xl28">
    <w:name w:val="xl28"/>
    <w:basedOn w:val="a"/>
    <w:rsid w:val="009B45F2"/>
    <w:pPr>
      <w:widowControl/>
      <w:pBdr>
        <w:bottom w:val="single" w:sz="8" w:space="0" w:color="auto"/>
      </w:pBdr>
      <w:spacing w:before="100" w:beforeAutospacing="1" w:after="100" w:afterAutospacing="1"/>
      <w:jc w:val="center"/>
    </w:pPr>
    <w:rPr>
      <w:rFonts w:ascii="仿宋_GB2312" w:eastAsia="仿宋_GB2312" w:hAnsi="宋体" w:hint="eastAsia"/>
      <w:kern w:val="0"/>
      <w:szCs w:val="21"/>
    </w:rPr>
  </w:style>
  <w:style w:type="paragraph" w:styleId="42">
    <w:name w:val="index 4"/>
    <w:basedOn w:val="a"/>
    <w:next w:val="a"/>
    <w:rsid w:val="009B45F2"/>
    <w:pPr>
      <w:ind w:leftChars="600" w:left="600"/>
    </w:pPr>
  </w:style>
  <w:style w:type="paragraph" w:styleId="afc">
    <w:name w:val="Title"/>
    <w:basedOn w:val="a"/>
    <w:link w:val="Charf0"/>
    <w:qFormat/>
    <w:rsid w:val="009B45F2"/>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xl39">
    <w:name w:val="xl39"/>
    <w:basedOn w:val="a"/>
    <w:rsid w:val="009B45F2"/>
    <w:pPr>
      <w:widowControl/>
      <w:pBdr>
        <w:top w:val="single" w:sz="8" w:space="0" w:color="auto"/>
        <w:left w:val="single" w:sz="8" w:space="0" w:color="auto"/>
      </w:pBdr>
      <w:spacing w:before="100" w:beforeAutospacing="1" w:after="100" w:afterAutospacing="1"/>
      <w:jc w:val="center"/>
    </w:pPr>
    <w:rPr>
      <w:rFonts w:ascii="仿宋_GB2312" w:eastAsia="仿宋_GB2312" w:hAnsi="宋体" w:hint="eastAsia"/>
      <w:kern w:val="0"/>
      <w:szCs w:val="21"/>
    </w:rPr>
  </w:style>
  <w:style w:type="paragraph" w:styleId="a4">
    <w:name w:val="Body Text First Indent"/>
    <w:basedOn w:val="af7"/>
    <w:link w:val="Char0"/>
    <w:rsid w:val="009B45F2"/>
    <w:pPr>
      <w:tabs>
        <w:tab w:val="left" w:pos="482"/>
        <w:tab w:val="left" w:pos="2183"/>
        <w:tab w:val="left" w:pos="3884"/>
        <w:tab w:val="left" w:pos="5585"/>
      </w:tabs>
      <w:adjustRightInd w:val="0"/>
      <w:spacing w:after="0"/>
      <w:ind w:firstLine="482"/>
      <w:textAlignment w:val="baseline"/>
    </w:pPr>
    <w:rPr>
      <w:sz w:val="24"/>
    </w:rPr>
  </w:style>
  <w:style w:type="paragraph" w:styleId="90">
    <w:name w:val="toc 9"/>
    <w:basedOn w:val="a"/>
    <w:next w:val="a"/>
    <w:uiPriority w:val="39"/>
    <w:rsid w:val="009B45F2"/>
    <w:pPr>
      <w:ind w:leftChars="1600" w:left="3360"/>
    </w:pPr>
  </w:style>
  <w:style w:type="paragraph" w:customStyle="1" w:styleId="ab">
    <w:name w:val="样式"/>
    <w:link w:val="Char5"/>
    <w:rsid w:val="009B45F2"/>
    <w:pPr>
      <w:widowControl w:val="0"/>
      <w:autoSpaceDE w:val="0"/>
      <w:autoSpaceDN w:val="0"/>
      <w:adjustRightInd w:val="0"/>
    </w:pPr>
    <w:rPr>
      <w:rFonts w:ascii="宋体" w:hAnsi="宋体" w:cs="宋体"/>
      <w:sz w:val="24"/>
      <w:szCs w:val="24"/>
    </w:rPr>
  </w:style>
  <w:style w:type="paragraph" w:customStyle="1" w:styleId="CharCharCharChar">
    <w:name w:val="Char Char Char Char"/>
    <w:basedOn w:val="a"/>
    <w:next w:val="a"/>
    <w:rsid w:val="009B45F2"/>
    <w:rPr>
      <w:kern w:val="0"/>
      <w:sz w:val="24"/>
    </w:rPr>
  </w:style>
  <w:style w:type="paragraph" w:customStyle="1" w:styleId="Blockquote">
    <w:name w:val="Blockquote"/>
    <w:basedOn w:val="a"/>
    <w:rsid w:val="009B45F2"/>
    <w:pPr>
      <w:autoSpaceDE w:val="0"/>
      <w:autoSpaceDN w:val="0"/>
      <w:adjustRightInd w:val="0"/>
      <w:spacing w:before="100" w:after="100"/>
      <w:ind w:left="360" w:right="360"/>
      <w:jc w:val="left"/>
    </w:pPr>
    <w:rPr>
      <w:kern w:val="0"/>
      <w:sz w:val="24"/>
      <w:szCs w:val="20"/>
    </w:rPr>
  </w:style>
  <w:style w:type="paragraph" w:styleId="af7">
    <w:name w:val="Body Text"/>
    <w:basedOn w:val="a"/>
    <w:link w:val="Charb"/>
    <w:rsid w:val="009B45F2"/>
    <w:pPr>
      <w:spacing w:after="120"/>
    </w:pPr>
  </w:style>
  <w:style w:type="paragraph" w:customStyle="1" w:styleId="affa">
    <w:name w:val="正文－恩普"/>
    <w:basedOn w:val="aff1"/>
    <w:rsid w:val="009B45F2"/>
    <w:pPr>
      <w:spacing w:line="360" w:lineRule="auto"/>
      <w:ind w:firstLineChars="200" w:firstLine="200"/>
    </w:pPr>
    <w:rPr>
      <w:b w:val="0"/>
    </w:rPr>
  </w:style>
  <w:style w:type="paragraph" w:customStyle="1" w:styleId="60">
    <w:name w:val="6'"/>
    <w:basedOn w:val="a"/>
    <w:rsid w:val="009B45F2"/>
    <w:pPr>
      <w:autoSpaceDE w:val="0"/>
      <w:autoSpaceDN w:val="0"/>
      <w:adjustRightInd w:val="0"/>
      <w:snapToGrid w:val="0"/>
      <w:spacing w:line="320" w:lineRule="exact"/>
      <w:jc w:val="center"/>
      <w:textAlignment w:val="baseline"/>
    </w:pPr>
    <w:rPr>
      <w:spacing w:val="20"/>
      <w:kern w:val="28"/>
    </w:rPr>
  </w:style>
  <w:style w:type="paragraph" w:customStyle="1" w:styleId="35">
    <w:name w:val="样式3"/>
    <w:basedOn w:val="3"/>
    <w:rsid w:val="009B45F2"/>
    <w:rPr>
      <w:rFonts w:eastAsia="Arial"/>
    </w:rPr>
  </w:style>
  <w:style w:type="paragraph" w:customStyle="1" w:styleId="05">
    <w:name w:val="样式 列表编号 + 段后: 0.5 行"/>
    <w:basedOn w:val="aff3"/>
    <w:rsid w:val="009B45F2"/>
    <w:pPr>
      <w:widowControl/>
      <w:spacing w:afterLines="50"/>
      <w:ind w:left="1680"/>
      <w:jc w:val="left"/>
    </w:pPr>
    <w:rPr>
      <w:kern w:val="0"/>
      <w:sz w:val="24"/>
    </w:rPr>
  </w:style>
  <w:style w:type="paragraph" w:styleId="70">
    <w:name w:val="toc 7"/>
    <w:basedOn w:val="a"/>
    <w:next w:val="a"/>
    <w:uiPriority w:val="39"/>
    <w:rsid w:val="009B45F2"/>
    <w:pPr>
      <w:ind w:leftChars="1200" w:left="2520"/>
    </w:pPr>
  </w:style>
  <w:style w:type="paragraph" w:styleId="22">
    <w:name w:val="Body Text 2"/>
    <w:basedOn w:val="a"/>
    <w:link w:val="2Char1"/>
    <w:rsid w:val="009B45F2"/>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customStyle="1" w:styleId="xl34">
    <w:name w:val="xl34"/>
    <w:basedOn w:val="a"/>
    <w:rsid w:val="009B45F2"/>
    <w:pPr>
      <w:widowControl/>
      <w:pBdr>
        <w:right w:val="single" w:sz="8" w:space="0" w:color="auto"/>
      </w:pBdr>
      <w:spacing w:before="100" w:beforeAutospacing="1" w:after="100" w:afterAutospacing="1"/>
      <w:jc w:val="center"/>
    </w:pPr>
    <w:rPr>
      <w:rFonts w:ascii="仿宋_GB2312" w:eastAsia="仿宋_GB2312" w:hAnsi="宋体" w:hint="eastAsia"/>
      <w:color w:val="FF00FF"/>
      <w:kern w:val="0"/>
      <w:szCs w:val="21"/>
    </w:rPr>
  </w:style>
  <w:style w:type="paragraph" w:customStyle="1" w:styleId="CharChar2CharChar">
    <w:name w:val="Char Char2 Char Char"/>
    <w:basedOn w:val="aff"/>
    <w:uiPriority w:val="99"/>
    <w:unhideWhenUsed/>
    <w:rsid w:val="009B45F2"/>
    <w:rPr>
      <w:rFonts w:ascii="Tahoma" w:hAnsi="Tahoma" w:hint="eastAsia"/>
      <w:sz w:val="24"/>
    </w:rPr>
  </w:style>
  <w:style w:type="paragraph" w:styleId="31">
    <w:name w:val="Body Text Indent 3"/>
    <w:basedOn w:val="a"/>
    <w:link w:val="3Char3"/>
    <w:rsid w:val="009B45F2"/>
    <w:pPr>
      <w:spacing w:after="120"/>
      <w:ind w:leftChars="200" w:left="420"/>
    </w:pPr>
    <w:rPr>
      <w:sz w:val="16"/>
      <w:szCs w:val="16"/>
    </w:rPr>
  </w:style>
  <w:style w:type="paragraph" w:customStyle="1" w:styleId="CharCharCharChar2">
    <w:name w:val="Char Char Char Char2"/>
    <w:basedOn w:val="aff"/>
    <w:rsid w:val="009B45F2"/>
    <w:pPr>
      <w:adjustRightInd w:val="0"/>
      <w:snapToGrid w:val="0"/>
      <w:spacing w:line="360" w:lineRule="auto"/>
    </w:pPr>
    <w:rPr>
      <w:rFonts w:ascii="Tahoma" w:hAnsi="Tahoma"/>
      <w:sz w:val="24"/>
    </w:rPr>
  </w:style>
  <w:style w:type="paragraph" w:customStyle="1" w:styleId="CharCharCharCharChar">
    <w:name w:val="四级目录 Char Char Char Char Char"/>
    <w:next w:val="a"/>
    <w:rsid w:val="009B45F2"/>
    <w:pPr>
      <w:spacing w:line="360" w:lineRule="auto"/>
      <w:ind w:leftChars="200" w:left="200"/>
    </w:pPr>
    <w:rPr>
      <w:rFonts w:ascii="Calibri" w:hAnsi="Calibri"/>
    </w:rPr>
  </w:style>
  <w:style w:type="paragraph" w:styleId="affb">
    <w:name w:val="Date"/>
    <w:basedOn w:val="a"/>
    <w:next w:val="a"/>
    <w:rsid w:val="009B45F2"/>
    <w:pPr>
      <w:ind w:leftChars="2500" w:left="100"/>
    </w:pPr>
  </w:style>
  <w:style w:type="paragraph" w:customStyle="1" w:styleId="378020">
    <w:name w:val="样式 标题 3 + (中文) 黑体 小四 非加粗 段前: 7.8 磅 段后: 0 磅 行距: 固定值 20 磅"/>
    <w:basedOn w:val="3"/>
    <w:rsid w:val="009B45F2"/>
    <w:pPr>
      <w:spacing w:before="0" w:after="0" w:line="400" w:lineRule="exact"/>
    </w:pPr>
    <w:rPr>
      <w:rFonts w:cs="宋体"/>
      <w:b/>
      <w:bCs/>
    </w:rPr>
  </w:style>
  <w:style w:type="paragraph" w:customStyle="1" w:styleId="11">
    <w:name w:val="样式1"/>
    <w:basedOn w:val="3"/>
    <w:rsid w:val="009B45F2"/>
    <w:rPr>
      <w:rFonts w:eastAsia="Arial"/>
    </w:rPr>
  </w:style>
  <w:style w:type="paragraph" w:styleId="a8">
    <w:name w:val="No Spacing"/>
    <w:link w:val="Char3"/>
    <w:uiPriority w:val="1"/>
    <w:qFormat/>
    <w:rsid w:val="009B45F2"/>
    <w:pPr>
      <w:widowControl w:val="0"/>
      <w:jc w:val="both"/>
    </w:pPr>
    <w:rPr>
      <w:kern w:val="2"/>
      <w:sz w:val="21"/>
      <w:szCs w:val="24"/>
    </w:rPr>
  </w:style>
  <w:style w:type="paragraph" w:styleId="afa">
    <w:name w:val="Plain Text"/>
    <w:aliases w:val="普通文字 Char,纯文本 Char Char,Texte,普通文字1,小,纯文本2,普通文字 Char Char Char Char Char6,普通文字 Char Char Char Char Char Char3,纯文本21,普通文字 Char Char Char Char Char61,纯文本211,正 文 1"/>
    <w:basedOn w:val="a"/>
    <w:link w:val="Charc"/>
    <w:rsid w:val="009B45F2"/>
    <w:rPr>
      <w:rFonts w:ascii="宋体" w:hAnsi="Courier New"/>
      <w:sz w:val="28"/>
      <w:szCs w:val="20"/>
    </w:rPr>
  </w:style>
  <w:style w:type="paragraph" w:customStyle="1" w:styleId="25">
    <w:name w:val="样式2"/>
    <w:basedOn w:val="3"/>
    <w:rsid w:val="009B45F2"/>
  </w:style>
  <w:style w:type="paragraph" w:customStyle="1" w:styleId="xl26">
    <w:name w:val="xl26"/>
    <w:basedOn w:val="a"/>
    <w:rsid w:val="009B45F2"/>
    <w:pPr>
      <w:widowControl/>
      <w:pBdr>
        <w:right w:val="single" w:sz="8" w:space="0" w:color="auto"/>
      </w:pBdr>
      <w:spacing w:before="100" w:beforeAutospacing="1" w:after="100" w:afterAutospacing="1"/>
      <w:jc w:val="center"/>
    </w:pPr>
    <w:rPr>
      <w:rFonts w:ascii="仿宋_GB2312" w:eastAsia="仿宋_GB2312" w:hAnsi="宋体" w:hint="eastAsia"/>
      <w:kern w:val="0"/>
      <w:szCs w:val="21"/>
    </w:rPr>
  </w:style>
  <w:style w:type="paragraph" w:customStyle="1" w:styleId="NewNew">
    <w:name w:val="正文缩进 New New"/>
    <w:basedOn w:val="a"/>
    <w:rsid w:val="009B45F2"/>
    <w:pPr>
      <w:ind w:firstLine="420"/>
    </w:pPr>
    <w:rPr>
      <w:rFonts w:ascii="Calibri" w:hAnsi="Calibri" w:cs="黑体"/>
      <w:b/>
      <w:sz w:val="24"/>
      <w:szCs w:val="22"/>
    </w:rPr>
  </w:style>
  <w:style w:type="paragraph" w:styleId="af8">
    <w:name w:val="annotation text"/>
    <w:basedOn w:val="a"/>
    <w:link w:val="Char11"/>
    <w:uiPriority w:val="99"/>
    <w:unhideWhenUsed/>
    <w:rsid w:val="009B45F2"/>
    <w:pPr>
      <w:jc w:val="left"/>
    </w:pPr>
    <w:rPr>
      <w:szCs w:val="20"/>
    </w:rPr>
  </w:style>
  <w:style w:type="paragraph" w:styleId="afd">
    <w:name w:val="header"/>
    <w:basedOn w:val="a"/>
    <w:link w:val="Char12"/>
    <w:uiPriority w:val="99"/>
    <w:qFormat/>
    <w:rsid w:val="009B45F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61">
    <w:name w:val="toc 6"/>
    <w:basedOn w:val="a"/>
    <w:next w:val="a"/>
    <w:uiPriority w:val="39"/>
    <w:rsid w:val="009B45F2"/>
    <w:pPr>
      <w:ind w:leftChars="1000" w:left="2100"/>
    </w:pPr>
  </w:style>
  <w:style w:type="paragraph" w:customStyle="1" w:styleId="xl33">
    <w:name w:val="xl33"/>
    <w:basedOn w:val="a"/>
    <w:rsid w:val="009B45F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hint="eastAsia"/>
      <w:color w:val="00CCFF"/>
      <w:kern w:val="0"/>
      <w:szCs w:val="21"/>
    </w:rPr>
  </w:style>
  <w:style w:type="paragraph" w:styleId="TOC">
    <w:name w:val="TOC Heading"/>
    <w:basedOn w:val="1"/>
    <w:next w:val="a"/>
    <w:qFormat/>
    <w:rsid w:val="009B45F2"/>
    <w:pPr>
      <w:spacing w:line="578" w:lineRule="auto"/>
      <w:outlineLvl w:val="9"/>
    </w:pPr>
  </w:style>
  <w:style w:type="paragraph" w:styleId="51">
    <w:name w:val="toc 5"/>
    <w:basedOn w:val="a"/>
    <w:next w:val="a"/>
    <w:uiPriority w:val="39"/>
    <w:rsid w:val="009B45F2"/>
    <w:pPr>
      <w:ind w:leftChars="800" w:left="1680"/>
    </w:pPr>
  </w:style>
  <w:style w:type="paragraph" w:styleId="26">
    <w:name w:val="toc 2"/>
    <w:basedOn w:val="a"/>
    <w:next w:val="a"/>
    <w:uiPriority w:val="39"/>
    <w:qFormat/>
    <w:rsid w:val="009B45F2"/>
    <w:pPr>
      <w:ind w:leftChars="200" w:left="420"/>
    </w:pPr>
  </w:style>
  <w:style w:type="paragraph" w:customStyle="1" w:styleId="affc">
    <w:name w:val="表格"/>
    <w:basedOn w:val="a"/>
    <w:rsid w:val="009B45F2"/>
    <w:pPr>
      <w:jc w:val="center"/>
      <w:textAlignment w:val="center"/>
    </w:pPr>
    <w:rPr>
      <w:rFonts w:ascii="华文细黑" w:hAnsi="华文细黑"/>
      <w:kern w:val="0"/>
    </w:rPr>
  </w:style>
  <w:style w:type="paragraph" w:styleId="30">
    <w:name w:val="Body Text 3"/>
    <w:basedOn w:val="a"/>
    <w:link w:val="3Char"/>
    <w:rsid w:val="009B45F2"/>
    <w:rPr>
      <w:rFonts w:ascii="宋体"/>
      <w:sz w:val="24"/>
      <w:szCs w:val="20"/>
    </w:rPr>
  </w:style>
  <w:style w:type="paragraph" w:styleId="aff2">
    <w:name w:val="footer"/>
    <w:basedOn w:val="a"/>
    <w:link w:val="Char13"/>
    <w:uiPriority w:val="99"/>
    <w:qFormat/>
    <w:rsid w:val="009B45F2"/>
    <w:pPr>
      <w:tabs>
        <w:tab w:val="center" w:pos="4153"/>
        <w:tab w:val="right" w:pos="8306"/>
      </w:tabs>
      <w:snapToGrid w:val="0"/>
      <w:jc w:val="left"/>
    </w:pPr>
    <w:rPr>
      <w:sz w:val="18"/>
      <w:szCs w:val="20"/>
    </w:rPr>
  </w:style>
  <w:style w:type="paragraph" w:customStyle="1" w:styleId="xl37">
    <w:name w:val="xl37"/>
    <w:basedOn w:val="a"/>
    <w:rsid w:val="009B45F2"/>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hint="eastAsia"/>
      <w:kern w:val="0"/>
      <w:szCs w:val="21"/>
    </w:rPr>
  </w:style>
  <w:style w:type="paragraph" w:styleId="aff1">
    <w:name w:val="Normal Indent"/>
    <w:basedOn w:val="a"/>
    <w:link w:val="Charf4"/>
    <w:qFormat/>
    <w:rsid w:val="009B45F2"/>
    <w:pPr>
      <w:ind w:firstLine="420"/>
    </w:pPr>
    <w:rPr>
      <w:b/>
      <w:sz w:val="24"/>
      <w:szCs w:val="20"/>
    </w:rPr>
  </w:style>
  <w:style w:type="paragraph" w:customStyle="1" w:styleId="CharChar3">
    <w:name w:val="Char Char3"/>
    <w:basedOn w:val="a"/>
    <w:rsid w:val="009B45F2"/>
  </w:style>
  <w:style w:type="paragraph" w:styleId="af">
    <w:name w:val="annotation subject"/>
    <w:basedOn w:val="af8"/>
    <w:next w:val="af8"/>
    <w:link w:val="Char6"/>
    <w:rsid w:val="009B45F2"/>
    <w:rPr>
      <w:b/>
      <w:bCs/>
      <w:szCs w:val="24"/>
    </w:rPr>
  </w:style>
  <w:style w:type="paragraph" w:styleId="20">
    <w:name w:val="Body Text Indent 2"/>
    <w:basedOn w:val="a"/>
    <w:link w:val="2Char0"/>
    <w:rsid w:val="009B45F2"/>
    <w:pPr>
      <w:spacing w:line="420" w:lineRule="exact"/>
      <w:ind w:firstLine="525"/>
    </w:pPr>
    <w:rPr>
      <w:rFonts w:ascii="宋体"/>
      <w:szCs w:val="20"/>
    </w:rPr>
  </w:style>
  <w:style w:type="paragraph" w:customStyle="1" w:styleId="xl30">
    <w:name w:val="xl30"/>
    <w:basedOn w:val="a"/>
    <w:rsid w:val="009B45F2"/>
    <w:pPr>
      <w:widowControl/>
      <w:pBdr>
        <w:bottom w:val="single" w:sz="8" w:space="0" w:color="auto"/>
        <w:right w:val="single" w:sz="8" w:space="0" w:color="auto"/>
      </w:pBdr>
      <w:spacing w:before="100" w:beforeAutospacing="1" w:after="100" w:afterAutospacing="1"/>
      <w:jc w:val="center"/>
    </w:pPr>
    <w:rPr>
      <w:rFonts w:ascii="仿宋_GB2312" w:eastAsia="仿宋_GB2312" w:hAnsi="宋体" w:hint="eastAsia"/>
      <w:color w:val="0000FF"/>
      <w:kern w:val="0"/>
      <w:szCs w:val="21"/>
    </w:rPr>
  </w:style>
  <w:style w:type="paragraph" w:customStyle="1" w:styleId="xl27">
    <w:name w:val="xl27"/>
    <w:basedOn w:val="a"/>
    <w:rsid w:val="009B45F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hint="eastAsia"/>
      <w:kern w:val="0"/>
      <w:szCs w:val="21"/>
    </w:rPr>
  </w:style>
  <w:style w:type="paragraph" w:customStyle="1" w:styleId="50">
    <w:name w:val="标题5"/>
    <w:basedOn w:val="3"/>
    <w:link w:val="5CharChar"/>
    <w:rsid w:val="009B45F2"/>
    <w:pPr>
      <w:spacing w:before="260" w:after="260" w:line="413" w:lineRule="auto"/>
      <w:ind w:firstLineChars="0" w:firstLine="0"/>
    </w:pPr>
    <w:rPr>
      <w:rFonts w:ascii="Arial" w:eastAsia="宋体" w:hAnsi="Arial"/>
      <w:b/>
      <w:bCs/>
      <w:kern w:val="0"/>
      <w:szCs w:val="32"/>
    </w:rPr>
  </w:style>
  <w:style w:type="paragraph" w:customStyle="1" w:styleId="aff9">
    <w:name w:val="+正文"/>
    <w:basedOn w:val="a"/>
    <w:rsid w:val="009B45F2"/>
    <w:pPr>
      <w:spacing w:line="360" w:lineRule="auto"/>
      <w:ind w:firstLineChars="200" w:firstLine="200"/>
    </w:pPr>
    <w:rPr>
      <w:sz w:val="24"/>
      <w:szCs w:val="28"/>
    </w:rPr>
  </w:style>
  <w:style w:type="paragraph" w:styleId="afb">
    <w:name w:val="Subtitle"/>
    <w:basedOn w:val="a"/>
    <w:next w:val="a"/>
    <w:link w:val="Charf"/>
    <w:uiPriority w:val="11"/>
    <w:qFormat/>
    <w:rsid w:val="009B45F2"/>
    <w:pPr>
      <w:spacing w:before="240" w:after="60" w:line="312" w:lineRule="auto"/>
      <w:jc w:val="center"/>
      <w:outlineLvl w:val="1"/>
    </w:pPr>
    <w:rPr>
      <w:rFonts w:ascii="Cambria" w:hAnsi="Cambria"/>
      <w:b/>
      <w:bCs/>
      <w:kern w:val="28"/>
      <w:sz w:val="32"/>
      <w:szCs w:val="32"/>
    </w:rPr>
  </w:style>
  <w:style w:type="paragraph" w:styleId="80">
    <w:name w:val="toc 8"/>
    <w:basedOn w:val="a"/>
    <w:next w:val="a"/>
    <w:uiPriority w:val="39"/>
    <w:rsid w:val="009B45F2"/>
    <w:pPr>
      <w:ind w:leftChars="1400" w:left="2940"/>
    </w:pPr>
  </w:style>
  <w:style w:type="paragraph" w:customStyle="1" w:styleId="2150">
    <w:name w:val="样式 标题 2 + 黑色 行距: 1.5 倍行距"/>
    <w:basedOn w:val="2"/>
    <w:rsid w:val="009B45F2"/>
    <w:pPr>
      <w:spacing w:line="360" w:lineRule="auto"/>
    </w:pPr>
    <w:rPr>
      <w:rFonts w:eastAsia="宋体" w:cs="宋体"/>
      <w:color w:val="000000"/>
      <w:szCs w:val="20"/>
    </w:rPr>
  </w:style>
  <w:style w:type="paragraph" w:customStyle="1" w:styleId="xl40">
    <w:name w:val="xl40"/>
    <w:basedOn w:val="a"/>
    <w:rsid w:val="009B45F2"/>
    <w:pPr>
      <w:widowControl/>
      <w:pBdr>
        <w:left w:val="single" w:sz="8" w:space="0" w:color="auto"/>
        <w:bottom w:val="single" w:sz="8" w:space="0" w:color="auto"/>
      </w:pBdr>
      <w:spacing w:before="100" w:beforeAutospacing="1" w:after="100" w:afterAutospacing="1"/>
      <w:jc w:val="center"/>
    </w:pPr>
    <w:rPr>
      <w:rFonts w:ascii="仿宋_GB2312" w:eastAsia="仿宋_GB2312" w:hAnsi="宋体" w:hint="eastAsia"/>
      <w:kern w:val="0"/>
      <w:szCs w:val="21"/>
    </w:rPr>
  </w:style>
  <w:style w:type="paragraph" w:customStyle="1" w:styleId="CharChar7Char">
    <w:name w:val="Char Char7 Char"/>
    <w:basedOn w:val="a"/>
    <w:rsid w:val="009B45F2"/>
    <w:pPr>
      <w:tabs>
        <w:tab w:val="left" w:pos="425"/>
      </w:tabs>
      <w:ind w:leftChars="200" w:left="420" w:firstLineChars="150" w:firstLine="270"/>
    </w:pPr>
  </w:style>
  <w:style w:type="paragraph" w:styleId="affd">
    <w:name w:val="Normal (Web)"/>
    <w:basedOn w:val="a"/>
    <w:uiPriority w:val="99"/>
    <w:rsid w:val="009B45F2"/>
    <w:pPr>
      <w:widowControl/>
      <w:spacing w:before="100" w:beforeAutospacing="1" w:after="100" w:afterAutospacing="1"/>
      <w:jc w:val="left"/>
    </w:pPr>
    <w:rPr>
      <w:rFonts w:ascii="宋体" w:hAnsi="宋体" w:cs="宋体"/>
      <w:kern w:val="0"/>
      <w:sz w:val="24"/>
    </w:rPr>
  </w:style>
  <w:style w:type="paragraph" w:customStyle="1" w:styleId="CharCharCharChar1">
    <w:name w:val="Char Char Char Char1"/>
    <w:basedOn w:val="a"/>
    <w:rsid w:val="009B45F2"/>
  </w:style>
  <w:style w:type="paragraph" w:styleId="aa">
    <w:name w:val="Body Text Indent"/>
    <w:basedOn w:val="a"/>
    <w:link w:val="Char4"/>
    <w:rsid w:val="009B45F2"/>
    <w:pPr>
      <w:spacing w:line="360" w:lineRule="auto"/>
      <w:ind w:firstLine="420"/>
    </w:pPr>
    <w:rPr>
      <w:rFonts w:ascii="宋体"/>
      <w:sz w:val="24"/>
      <w:szCs w:val="20"/>
    </w:rPr>
  </w:style>
  <w:style w:type="paragraph" w:styleId="12">
    <w:name w:val="toc 1"/>
    <w:basedOn w:val="a"/>
    <w:next w:val="a"/>
    <w:uiPriority w:val="39"/>
    <w:qFormat/>
    <w:rsid w:val="009B45F2"/>
  </w:style>
  <w:style w:type="paragraph" w:customStyle="1" w:styleId="xl55">
    <w:name w:val="xl55"/>
    <w:basedOn w:val="a"/>
    <w:rsid w:val="009B45F2"/>
    <w:pPr>
      <w:widowControl/>
      <w:spacing w:before="100" w:beforeAutospacing="1" w:after="100" w:afterAutospacing="1"/>
      <w:jc w:val="center"/>
      <w:textAlignment w:val="center"/>
    </w:pPr>
    <w:rPr>
      <w:rFonts w:ascii="Arial Unicode MS" w:hAnsi="Arial Unicode MS"/>
      <w:kern w:val="0"/>
      <w:sz w:val="24"/>
    </w:rPr>
  </w:style>
  <w:style w:type="paragraph" w:styleId="aff">
    <w:name w:val="Document Map"/>
    <w:basedOn w:val="a"/>
    <w:link w:val="Charf1"/>
    <w:uiPriority w:val="99"/>
    <w:qFormat/>
    <w:rsid w:val="009B45F2"/>
    <w:pPr>
      <w:shd w:val="clear" w:color="auto" w:fill="000080"/>
    </w:pPr>
  </w:style>
  <w:style w:type="paragraph" w:customStyle="1" w:styleId="32">
    <w:name w:val="+标题3"/>
    <w:basedOn w:val="3"/>
    <w:link w:val="3CharChar"/>
    <w:rsid w:val="009B45F2"/>
    <w:pPr>
      <w:tabs>
        <w:tab w:val="left" w:pos="1260"/>
        <w:tab w:val="left" w:pos="2126"/>
      </w:tabs>
      <w:spacing w:before="120" w:after="120" w:line="360" w:lineRule="auto"/>
      <w:ind w:left="1701" w:firstLineChars="0" w:firstLine="0"/>
    </w:pPr>
    <w:rPr>
      <w:rFonts w:eastAsia="宋体" w:hAnsi="Times New Roman"/>
      <w:b/>
      <w:bCs/>
      <w:szCs w:val="28"/>
    </w:rPr>
  </w:style>
  <w:style w:type="paragraph" w:styleId="af3">
    <w:name w:val="Quote"/>
    <w:basedOn w:val="a"/>
    <w:next w:val="a"/>
    <w:link w:val="Char9"/>
    <w:qFormat/>
    <w:rsid w:val="009B45F2"/>
    <w:rPr>
      <w:i/>
      <w:iCs/>
      <w:color w:val="000000"/>
    </w:rPr>
  </w:style>
  <w:style w:type="paragraph" w:customStyle="1" w:styleId="Default">
    <w:name w:val="Default"/>
    <w:rsid w:val="009B45F2"/>
    <w:pPr>
      <w:widowControl w:val="0"/>
      <w:autoSpaceDE w:val="0"/>
      <w:autoSpaceDN w:val="0"/>
      <w:adjustRightInd w:val="0"/>
    </w:pPr>
    <w:rPr>
      <w:color w:val="000000"/>
      <w:sz w:val="24"/>
    </w:rPr>
  </w:style>
  <w:style w:type="paragraph" w:customStyle="1" w:styleId="xl32">
    <w:name w:val="xl32"/>
    <w:basedOn w:val="a"/>
    <w:rsid w:val="009B45F2"/>
    <w:pPr>
      <w:widowControl/>
      <w:pBdr>
        <w:bottom w:val="single" w:sz="8" w:space="0" w:color="auto"/>
        <w:right w:val="single" w:sz="8" w:space="0" w:color="auto"/>
      </w:pBdr>
      <w:spacing w:before="100" w:beforeAutospacing="1" w:after="100" w:afterAutospacing="1"/>
      <w:jc w:val="center"/>
    </w:pPr>
    <w:rPr>
      <w:rFonts w:ascii="仿宋_GB2312" w:eastAsia="仿宋_GB2312" w:hAnsi="宋体" w:hint="eastAsia"/>
      <w:color w:val="00CCFF"/>
      <w:kern w:val="0"/>
      <w:szCs w:val="21"/>
    </w:rPr>
  </w:style>
  <w:style w:type="paragraph" w:customStyle="1" w:styleId="TOP">
    <w:name w:val="TOP"/>
    <w:basedOn w:val="1"/>
    <w:rsid w:val="009B45F2"/>
    <w:pPr>
      <w:widowControl/>
    </w:pPr>
    <w:rPr>
      <w:rFonts w:ascii="隶书" w:eastAsia="隶书"/>
      <w:kern w:val="0"/>
      <w:sz w:val="52"/>
      <w:szCs w:val="20"/>
    </w:rPr>
  </w:style>
  <w:style w:type="paragraph" w:customStyle="1" w:styleId="TableTextChar1">
    <w:name w:val="Table Text Char1"/>
    <w:link w:val="TableTextChar1Char"/>
    <w:rsid w:val="009B45F2"/>
    <w:pPr>
      <w:snapToGrid w:val="0"/>
      <w:spacing w:before="80" w:after="80"/>
    </w:pPr>
    <w:rPr>
      <w:rFonts w:ascii="Arial" w:hAnsi="Arial" w:cs="Arial"/>
      <w:kern w:val="2"/>
      <w:sz w:val="18"/>
      <w:szCs w:val="18"/>
    </w:rPr>
  </w:style>
  <w:style w:type="paragraph" w:customStyle="1" w:styleId="font5">
    <w:name w:val="font5"/>
    <w:basedOn w:val="a"/>
    <w:rsid w:val="009B45F2"/>
    <w:pPr>
      <w:widowControl/>
      <w:spacing w:before="100" w:beforeAutospacing="1" w:after="100" w:afterAutospacing="1"/>
      <w:jc w:val="left"/>
    </w:pPr>
    <w:rPr>
      <w:rFonts w:ascii="宋体" w:hAnsi="宋体" w:hint="eastAsia"/>
      <w:kern w:val="0"/>
      <w:sz w:val="18"/>
      <w:szCs w:val="18"/>
    </w:rPr>
  </w:style>
  <w:style w:type="paragraph" w:customStyle="1" w:styleId="font12">
    <w:name w:val="font12"/>
    <w:basedOn w:val="a"/>
    <w:rsid w:val="009B45F2"/>
    <w:pPr>
      <w:widowControl/>
      <w:spacing w:before="100" w:beforeAutospacing="1" w:after="100" w:afterAutospacing="1"/>
      <w:jc w:val="left"/>
    </w:pPr>
    <w:rPr>
      <w:rFonts w:ascii="Arial" w:hAnsi="Arial" w:cs="Arial"/>
      <w:b/>
      <w:bCs/>
      <w:kern w:val="0"/>
      <w:sz w:val="24"/>
    </w:rPr>
  </w:style>
  <w:style w:type="paragraph" w:customStyle="1" w:styleId="Charf5">
    <w:name w:val="Char"/>
    <w:basedOn w:val="a"/>
    <w:rsid w:val="009B45F2"/>
    <w:pPr>
      <w:tabs>
        <w:tab w:val="left" w:pos="360"/>
      </w:tabs>
    </w:pPr>
    <w:rPr>
      <w:sz w:val="24"/>
    </w:rPr>
  </w:style>
  <w:style w:type="paragraph" w:customStyle="1" w:styleId="xl23">
    <w:name w:val="xl23"/>
    <w:basedOn w:val="a"/>
    <w:rsid w:val="009B45F2"/>
    <w:pPr>
      <w:widowControl/>
      <w:spacing w:before="100" w:beforeAutospacing="1" w:after="100" w:afterAutospacing="1"/>
      <w:jc w:val="center"/>
      <w:textAlignment w:val="center"/>
    </w:pPr>
    <w:rPr>
      <w:rFonts w:ascii="宋体" w:hAnsi="宋体" w:cs="Arial Unicode MS" w:hint="eastAsia"/>
      <w:kern w:val="0"/>
      <w:sz w:val="24"/>
      <w:lang w:eastAsia="en-US"/>
    </w:rPr>
  </w:style>
  <w:style w:type="paragraph" w:customStyle="1" w:styleId="af5">
    <w:name w:val="正文空两格"/>
    <w:basedOn w:val="a"/>
    <w:link w:val="Chara"/>
    <w:rsid w:val="009B45F2"/>
    <w:pPr>
      <w:spacing w:line="360" w:lineRule="auto"/>
      <w:ind w:firstLineChars="200" w:firstLine="420"/>
    </w:pPr>
    <w:rPr>
      <w:rFonts w:ascii="宋体" w:hAnsi="宋体"/>
      <w:szCs w:val="21"/>
    </w:rPr>
  </w:style>
  <w:style w:type="paragraph" w:customStyle="1" w:styleId="CharCharChar">
    <w:name w:val="Char Char Char"/>
    <w:basedOn w:val="a"/>
    <w:rsid w:val="009B45F2"/>
    <w:rPr>
      <w:rFonts w:ascii="Tahoma" w:hAnsi="Tahoma"/>
      <w:sz w:val="24"/>
      <w:szCs w:val="20"/>
    </w:rPr>
  </w:style>
  <w:style w:type="paragraph" w:styleId="affe">
    <w:name w:val="List Paragraph"/>
    <w:basedOn w:val="a"/>
    <w:link w:val="Charf6"/>
    <w:qFormat/>
    <w:rsid w:val="009B45F2"/>
    <w:pPr>
      <w:ind w:firstLineChars="200" w:firstLine="420"/>
    </w:pPr>
  </w:style>
  <w:style w:type="paragraph" w:customStyle="1" w:styleId="13">
    <w:name w:val="正文1"/>
    <w:rsid w:val="009B45F2"/>
    <w:pPr>
      <w:widowControl w:val="0"/>
      <w:adjustRightInd w:val="0"/>
      <w:jc w:val="center"/>
    </w:pPr>
    <w:rPr>
      <w:rFonts w:eastAsia="仿宋_GB2312"/>
      <w:sz w:val="28"/>
    </w:rPr>
  </w:style>
  <w:style w:type="paragraph" w:customStyle="1" w:styleId="14">
    <w:name w:val="1"/>
    <w:basedOn w:val="a"/>
    <w:next w:val="a"/>
    <w:rsid w:val="009B45F2"/>
  </w:style>
  <w:style w:type="paragraph" w:styleId="a7">
    <w:name w:val="Intense Quote"/>
    <w:basedOn w:val="a"/>
    <w:next w:val="a"/>
    <w:link w:val="Char2"/>
    <w:qFormat/>
    <w:rsid w:val="009B45F2"/>
    <w:pPr>
      <w:pBdr>
        <w:bottom w:val="single" w:sz="4" w:space="4" w:color="4F81BD"/>
      </w:pBdr>
      <w:spacing w:before="200" w:after="280"/>
      <w:ind w:left="936" w:right="936"/>
    </w:pPr>
    <w:rPr>
      <w:b/>
      <w:bCs/>
      <w:i/>
      <w:iCs/>
      <w:color w:val="4F81BD"/>
    </w:rPr>
  </w:style>
  <w:style w:type="paragraph" w:customStyle="1" w:styleId="15">
    <w:name w:val="正文文本缩进1"/>
    <w:basedOn w:val="a"/>
    <w:rsid w:val="009B45F2"/>
    <w:pPr>
      <w:spacing w:line="360" w:lineRule="auto"/>
      <w:ind w:firstLine="420"/>
    </w:pPr>
    <w:rPr>
      <w:rFonts w:ascii="宋体"/>
      <w:sz w:val="24"/>
    </w:rPr>
  </w:style>
  <w:style w:type="paragraph" w:customStyle="1" w:styleId="afff">
    <w:name w:val="表格文字"/>
    <w:basedOn w:val="a"/>
    <w:rsid w:val="009B45F2"/>
    <w:pPr>
      <w:adjustRightInd w:val="0"/>
      <w:spacing w:line="420" w:lineRule="atLeast"/>
      <w:jc w:val="left"/>
      <w:textAlignment w:val="baseline"/>
    </w:pPr>
    <w:rPr>
      <w:kern w:val="0"/>
    </w:rPr>
  </w:style>
  <w:style w:type="paragraph" w:customStyle="1" w:styleId="PersonalName">
    <w:name w:val="Personal Name"/>
    <w:basedOn w:val="afc"/>
    <w:rsid w:val="009B45F2"/>
    <w:rPr>
      <w:rFonts w:ascii="Impact" w:hAnsi="Impact"/>
      <w:b w:val="0"/>
      <w:caps/>
      <w:color w:val="000000"/>
      <w:sz w:val="28"/>
      <w:szCs w:val="28"/>
    </w:rPr>
  </w:style>
  <w:style w:type="paragraph" w:customStyle="1" w:styleId="16">
    <w:name w:val="纯文本1"/>
    <w:basedOn w:val="a"/>
    <w:rsid w:val="009B45F2"/>
    <w:rPr>
      <w:rFonts w:ascii="宋体" w:hAnsi="Courier New"/>
      <w:sz w:val="28"/>
    </w:rPr>
  </w:style>
  <w:style w:type="paragraph" w:customStyle="1" w:styleId="a3">
    <w:name w:val="标书正文格式"/>
    <w:link w:val="Char"/>
    <w:rsid w:val="009B45F2"/>
    <w:pPr>
      <w:spacing w:line="360" w:lineRule="auto"/>
      <w:ind w:firstLineChars="200" w:firstLine="200"/>
    </w:pPr>
    <w:rPr>
      <w:rFonts w:ascii="楷体_GB2312" w:eastAsia="楷体_GB2312"/>
      <w:kern w:val="2"/>
      <w:sz w:val="24"/>
      <w:szCs w:val="24"/>
    </w:rPr>
  </w:style>
  <w:style w:type="paragraph" w:customStyle="1" w:styleId="afff0">
    <w:name w:val="样式 正文文本"/>
    <w:basedOn w:val="a"/>
    <w:rsid w:val="009B45F2"/>
    <w:pPr>
      <w:adjustRightInd w:val="0"/>
      <w:snapToGrid w:val="0"/>
      <w:spacing w:line="400" w:lineRule="exact"/>
      <w:ind w:firstLineChars="200" w:firstLine="200"/>
    </w:pPr>
    <w:rPr>
      <w:rFonts w:ascii="Arial" w:hAnsi="Arial" w:cs="宋体"/>
      <w:color w:val="000000"/>
      <w:szCs w:val="20"/>
    </w:rPr>
  </w:style>
  <w:style w:type="paragraph" w:customStyle="1" w:styleId="110">
    <w:name w:val="纯文本11"/>
    <w:basedOn w:val="a"/>
    <w:rsid w:val="009B45F2"/>
    <w:pPr>
      <w:adjustRightInd w:val="0"/>
      <w:textAlignment w:val="baseline"/>
    </w:pPr>
    <w:rPr>
      <w:rFonts w:ascii="宋体" w:eastAsia="楷体_GB2312" w:hAnsi="Courier New"/>
      <w:sz w:val="26"/>
    </w:rPr>
  </w:style>
  <w:style w:type="table" w:styleId="afff1">
    <w:name w:val="Table Grid"/>
    <w:basedOn w:val="a1"/>
    <w:uiPriority w:val="99"/>
    <w:unhideWhenUsed/>
    <w:rsid w:val="005E7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列出段落1"/>
    <w:aliases w:val="符号列表"/>
    <w:basedOn w:val="a"/>
    <w:uiPriority w:val="34"/>
    <w:qFormat/>
    <w:rsid w:val="00BC037D"/>
    <w:pPr>
      <w:ind w:firstLineChars="200" w:firstLine="420"/>
    </w:pPr>
    <w:rPr>
      <w:rFonts w:ascii="Calibri" w:hAnsi="Calibri"/>
      <w:szCs w:val="22"/>
    </w:rPr>
  </w:style>
  <w:style w:type="paragraph" w:customStyle="1" w:styleId="INStep">
    <w:name w:val="IN Step"/>
    <w:qFormat/>
    <w:rsid w:val="00BC037D"/>
    <w:pPr>
      <w:keepLines/>
      <w:tabs>
        <w:tab w:val="left" w:pos="737"/>
      </w:tabs>
      <w:spacing w:before="40" w:after="40"/>
      <w:ind w:left="737" w:hanging="737"/>
    </w:pPr>
    <w:rPr>
      <w:rFonts w:ascii="Arial" w:hAnsi="Arial" w:cs="Arial"/>
      <w:kern w:val="2"/>
      <w:sz w:val="21"/>
    </w:rPr>
  </w:style>
  <w:style w:type="paragraph" w:customStyle="1" w:styleId="TableDescription">
    <w:name w:val="Table Description"/>
    <w:qFormat/>
    <w:rsid w:val="00BC037D"/>
    <w:pPr>
      <w:keepNext/>
      <w:keepLines/>
      <w:spacing w:before="40" w:after="40" w:line="360" w:lineRule="exact"/>
      <w:ind w:left="1134" w:hanging="510"/>
    </w:pPr>
    <w:rPr>
      <w:rFonts w:ascii="Arial" w:eastAsia="黑体" w:hAnsi="Arial" w:cs="Arial Narrow"/>
      <w:sz w:val="21"/>
    </w:rPr>
  </w:style>
  <w:style w:type="paragraph" w:customStyle="1" w:styleId="FigureDescription">
    <w:name w:val="Figure Description"/>
    <w:next w:val="a"/>
    <w:qFormat/>
    <w:rsid w:val="00BC037D"/>
    <w:pPr>
      <w:keepNext/>
      <w:keepLines/>
      <w:spacing w:before="40" w:after="40" w:line="360" w:lineRule="exact"/>
      <w:ind w:firstLine="624"/>
    </w:pPr>
    <w:rPr>
      <w:rFonts w:ascii="Arial" w:eastAsia="黑体" w:hAnsi="Arial" w:cs="Arial Narrow"/>
      <w:sz w:val="21"/>
    </w:rPr>
  </w:style>
  <w:style w:type="paragraph" w:customStyle="1" w:styleId="ItemStep">
    <w:name w:val="Item Step"/>
    <w:basedOn w:val="a"/>
    <w:qFormat/>
    <w:rsid w:val="00BC037D"/>
    <w:pPr>
      <w:widowControl/>
      <w:tabs>
        <w:tab w:val="left" w:pos="1134"/>
      </w:tabs>
      <w:spacing w:before="40" w:after="40"/>
      <w:ind w:left="1134" w:firstLineChars="200" w:firstLine="200"/>
      <w:jc w:val="left"/>
    </w:pPr>
    <w:rPr>
      <w:rFonts w:ascii="Arial" w:eastAsia="微软雅黑" w:hAnsi="Arial"/>
      <w:kern w:val="0"/>
      <w:lang w:eastAsia="en-US"/>
    </w:rPr>
  </w:style>
  <w:style w:type="paragraph" w:customStyle="1" w:styleId="ItemStep2">
    <w:name w:val="Item Step_2"/>
    <w:qFormat/>
    <w:rsid w:val="00BC037D"/>
    <w:pPr>
      <w:tabs>
        <w:tab w:val="left" w:pos="1418"/>
      </w:tabs>
      <w:spacing w:before="40" w:after="40"/>
      <w:ind w:left="1418" w:hanging="284"/>
    </w:pPr>
    <w:rPr>
      <w:rFonts w:ascii="Arial" w:hAnsi="Arial"/>
      <w:sz w:val="21"/>
      <w:lang w:eastAsia="en-US"/>
    </w:rPr>
  </w:style>
  <w:style w:type="paragraph" w:customStyle="1" w:styleId="ItemListinTable2">
    <w:name w:val="Item List in Table_2"/>
    <w:basedOn w:val="a"/>
    <w:qFormat/>
    <w:rsid w:val="00BC037D"/>
    <w:pPr>
      <w:widowControl/>
      <w:numPr>
        <w:ilvl w:val="4"/>
        <w:numId w:val="2"/>
      </w:numPr>
      <w:spacing w:before="80" w:after="80"/>
      <w:ind w:left="511" w:firstLineChars="200" w:hanging="227"/>
      <w:jc w:val="left"/>
    </w:pPr>
    <w:rPr>
      <w:rFonts w:ascii="Arial" w:eastAsia="微软雅黑" w:hAnsi="Arial" w:cs="Arial"/>
      <w:sz w:val="18"/>
      <w:szCs w:val="18"/>
      <w:lang w:eastAsia="en-US"/>
    </w:rPr>
  </w:style>
  <w:style w:type="paragraph" w:customStyle="1" w:styleId="ItemList">
    <w:name w:val="Item List"/>
    <w:basedOn w:val="a"/>
    <w:qFormat/>
    <w:rsid w:val="00BC037D"/>
    <w:pPr>
      <w:widowControl/>
      <w:numPr>
        <w:numId w:val="2"/>
      </w:numPr>
      <w:spacing w:before="40" w:after="40"/>
      <w:ind w:firstLine="0"/>
    </w:pPr>
    <w:rPr>
      <w:rFonts w:ascii="Arial" w:eastAsia="微软雅黑" w:hAnsi="Arial" w:cs="Arial"/>
      <w:szCs w:val="20"/>
      <w:lang w:eastAsia="en-US"/>
    </w:rPr>
  </w:style>
  <w:style w:type="paragraph" w:customStyle="1" w:styleId="ItemList2">
    <w:name w:val="Item List_2"/>
    <w:basedOn w:val="ItemList"/>
    <w:qFormat/>
    <w:rsid w:val="00BC037D"/>
    <w:pPr>
      <w:numPr>
        <w:ilvl w:val="1"/>
      </w:numPr>
    </w:pPr>
  </w:style>
  <w:style w:type="paragraph" w:customStyle="1" w:styleId="ItemList3">
    <w:name w:val="Item List_3"/>
    <w:basedOn w:val="ItemList2"/>
    <w:semiHidden/>
    <w:qFormat/>
    <w:rsid w:val="00BC037D"/>
    <w:pPr>
      <w:numPr>
        <w:ilvl w:val="2"/>
      </w:numPr>
    </w:pPr>
  </w:style>
  <w:style w:type="paragraph" w:customStyle="1" w:styleId="ItemListinTable">
    <w:name w:val="Item List in Table"/>
    <w:basedOn w:val="a"/>
    <w:qFormat/>
    <w:rsid w:val="00BC037D"/>
    <w:pPr>
      <w:widowControl/>
      <w:numPr>
        <w:ilvl w:val="3"/>
        <w:numId w:val="2"/>
      </w:numPr>
      <w:spacing w:before="80" w:after="80"/>
      <w:ind w:firstLineChars="200" w:firstLine="200"/>
      <w:jc w:val="left"/>
    </w:pPr>
    <w:rPr>
      <w:rFonts w:ascii="Arial" w:eastAsia="微软雅黑" w:hAnsi="Arial" w:cs="Arial"/>
      <w:sz w:val="18"/>
      <w:szCs w:val="18"/>
      <w:lang w:eastAsia="en-US"/>
    </w:rPr>
  </w:style>
  <w:style w:type="paragraph" w:customStyle="1" w:styleId="NotesTextListinTable">
    <w:name w:val="Notes Text List in Table"/>
    <w:qFormat/>
    <w:rsid w:val="00BC037D"/>
    <w:pPr>
      <w:numPr>
        <w:ilvl w:val="5"/>
        <w:numId w:val="2"/>
      </w:numPr>
      <w:spacing w:before="80" w:after="80"/>
    </w:pPr>
    <w:rPr>
      <w:rFonts w:ascii="Arial" w:eastAsia="华文楷体" w:hAnsi="Arial" w:cs="楷体_GB2312"/>
      <w:sz w:val="18"/>
      <w:szCs w:val="18"/>
    </w:rPr>
  </w:style>
  <w:style w:type="paragraph" w:customStyle="1" w:styleId="18">
    <w:name w:val="标题1"/>
    <w:basedOn w:val="1"/>
    <w:qFormat/>
    <w:rsid w:val="00BC037D"/>
    <w:pPr>
      <w:spacing w:beforeLines="200" w:afterLines="100" w:line="360" w:lineRule="auto"/>
      <w:ind w:left="420" w:hanging="420"/>
      <w:jc w:val="left"/>
    </w:pPr>
    <w:rPr>
      <w:rFonts w:ascii="Arial" w:hAnsi="Arial"/>
      <w:sz w:val="32"/>
      <w:szCs w:val="32"/>
    </w:rPr>
  </w:style>
  <w:style w:type="character" w:customStyle="1" w:styleId="Charf6">
    <w:name w:val="列出段落 Char"/>
    <w:link w:val="affe"/>
    <w:locked/>
    <w:rsid w:val="005B0043"/>
    <w:rPr>
      <w:kern w:val="2"/>
      <w:sz w:val="21"/>
      <w:szCs w:val="24"/>
    </w:rPr>
  </w:style>
  <w:style w:type="paragraph" w:customStyle="1" w:styleId="27">
    <w:name w:val="列出段落2"/>
    <w:basedOn w:val="a"/>
    <w:rsid w:val="00D6638F"/>
    <w:pPr>
      <w:ind w:firstLineChars="200" w:firstLine="420"/>
    </w:pPr>
    <w:rPr>
      <w:szCs w:val="21"/>
    </w:rPr>
  </w:style>
  <w:style w:type="paragraph" w:styleId="afff2">
    <w:name w:val="Revision"/>
    <w:hidden/>
    <w:uiPriority w:val="99"/>
    <w:semiHidden/>
    <w:rsid w:val="00521F4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74562">
      <w:bodyDiv w:val="1"/>
      <w:marLeft w:val="0"/>
      <w:marRight w:val="0"/>
      <w:marTop w:val="0"/>
      <w:marBottom w:val="0"/>
      <w:divBdr>
        <w:top w:val="none" w:sz="0" w:space="0" w:color="auto"/>
        <w:left w:val="none" w:sz="0" w:space="0" w:color="auto"/>
        <w:bottom w:val="none" w:sz="0" w:space="0" w:color="auto"/>
        <w:right w:val="none" w:sz="0" w:space="0" w:color="auto"/>
      </w:divBdr>
    </w:div>
    <w:div w:id="52241666">
      <w:bodyDiv w:val="1"/>
      <w:marLeft w:val="0"/>
      <w:marRight w:val="0"/>
      <w:marTop w:val="0"/>
      <w:marBottom w:val="0"/>
      <w:divBdr>
        <w:top w:val="none" w:sz="0" w:space="0" w:color="auto"/>
        <w:left w:val="none" w:sz="0" w:space="0" w:color="auto"/>
        <w:bottom w:val="none" w:sz="0" w:space="0" w:color="auto"/>
        <w:right w:val="none" w:sz="0" w:space="0" w:color="auto"/>
      </w:divBdr>
    </w:div>
    <w:div w:id="110054993">
      <w:bodyDiv w:val="1"/>
      <w:marLeft w:val="0"/>
      <w:marRight w:val="0"/>
      <w:marTop w:val="0"/>
      <w:marBottom w:val="0"/>
      <w:divBdr>
        <w:top w:val="none" w:sz="0" w:space="0" w:color="auto"/>
        <w:left w:val="none" w:sz="0" w:space="0" w:color="auto"/>
        <w:bottom w:val="none" w:sz="0" w:space="0" w:color="auto"/>
        <w:right w:val="none" w:sz="0" w:space="0" w:color="auto"/>
      </w:divBdr>
    </w:div>
    <w:div w:id="120613259">
      <w:bodyDiv w:val="1"/>
      <w:marLeft w:val="0"/>
      <w:marRight w:val="0"/>
      <w:marTop w:val="0"/>
      <w:marBottom w:val="0"/>
      <w:divBdr>
        <w:top w:val="none" w:sz="0" w:space="0" w:color="auto"/>
        <w:left w:val="none" w:sz="0" w:space="0" w:color="auto"/>
        <w:bottom w:val="none" w:sz="0" w:space="0" w:color="auto"/>
        <w:right w:val="none" w:sz="0" w:space="0" w:color="auto"/>
      </w:divBdr>
    </w:div>
    <w:div w:id="132064513">
      <w:bodyDiv w:val="1"/>
      <w:marLeft w:val="0"/>
      <w:marRight w:val="0"/>
      <w:marTop w:val="0"/>
      <w:marBottom w:val="0"/>
      <w:divBdr>
        <w:top w:val="none" w:sz="0" w:space="0" w:color="auto"/>
        <w:left w:val="none" w:sz="0" w:space="0" w:color="auto"/>
        <w:bottom w:val="none" w:sz="0" w:space="0" w:color="auto"/>
        <w:right w:val="none" w:sz="0" w:space="0" w:color="auto"/>
      </w:divBdr>
    </w:div>
    <w:div w:id="143202680">
      <w:bodyDiv w:val="1"/>
      <w:marLeft w:val="0"/>
      <w:marRight w:val="0"/>
      <w:marTop w:val="0"/>
      <w:marBottom w:val="0"/>
      <w:divBdr>
        <w:top w:val="none" w:sz="0" w:space="0" w:color="auto"/>
        <w:left w:val="none" w:sz="0" w:space="0" w:color="auto"/>
        <w:bottom w:val="none" w:sz="0" w:space="0" w:color="auto"/>
        <w:right w:val="none" w:sz="0" w:space="0" w:color="auto"/>
      </w:divBdr>
    </w:div>
    <w:div w:id="174810811">
      <w:bodyDiv w:val="1"/>
      <w:marLeft w:val="0"/>
      <w:marRight w:val="0"/>
      <w:marTop w:val="0"/>
      <w:marBottom w:val="0"/>
      <w:divBdr>
        <w:top w:val="none" w:sz="0" w:space="0" w:color="auto"/>
        <w:left w:val="none" w:sz="0" w:space="0" w:color="auto"/>
        <w:bottom w:val="none" w:sz="0" w:space="0" w:color="auto"/>
        <w:right w:val="none" w:sz="0" w:space="0" w:color="auto"/>
      </w:divBdr>
    </w:div>
    <w:div w:id="214052461">
      <w:bodyDiv w:val="1"/>
      <w:marLeft w:val="0"/>
      <w:marRight w:val="0"/>
      <w:marTop w:val="0"/>
      <w:marBottom w:val="0"/>
      <w:divBdr>
        <w:top w:val="none" w:sz="0" w:space="0" w:color="auto"/>
        <w:left w:val="none" w:sz="0" w:space="0" w:color="auto"/>
        <w:bottom w:val="none" w:sz="0" w:space="0" w:color="auto"/>
        <w:right w:val="none" w:sz="0" w:space="0" w:color="auto"/>
      </w:divBdr>
      <w:divsChild>
        <w:div w:id="1033385511">
          <w:marLeft w:val="0"/>
          <w:marRight w:val="0"/>
          <w:marTop w:val="0"/>
          <w:marBottom w:val="0"/>
          <w:divBdr>
            <w:top w:val="none" w:sz="0" w:space="0" w:color="auto"/>
            <w:left w:val="none" w:sz="0" w:space="0" w:color="auto"/>
            <w:bottom w:val="none" w:sz="0" w:space="0" w:color="auto"/>
            <w:right w:val="none" w:sz="0" w:space="0" w:color="auto"/>
          </w:divBdr>
        </w:div>
      </w:divsChild>
    </w:div>
    <w:div w:id="266696083">
      <w:bodyDiv w:val="1"/>
      <w:marLeft w:val="0"/>
      <w:marRight w:val="0"/>
      <w:marTop w:val="0"/>
      <w:marBottom w:val="0"/>
      <w:divBdr>
        <w:top w:val="none" w:sz="0" w:space="0" w:color="auto"/>
        <w:left w:val="none" w:sz="0" w:space="0" w:color="auto"/>
        <w:bottom w:val="none" w:sz="0" w:space="0" w:color="auto"/>
        <w:right w:val="none" w:sz="0" w:space="0" w:color="auto"/>
      </w:divBdr>
      <w:divsChild>
        <w:div w:id="805470097">
          <w:marLeft w:val="0"/>
          <w:marRight w:val="0"/>
          <w:marTop w:val="0"/>
          <w:marBottom w:val="0"/>
          <w:divBdr>
            <w:top w:val="none" w:sz="0" w:space="0" w:color="auto"/>
            <w:left w:val="none" w:sz="0" w:space="0" w:color="auto"/>
            <w:bottom w:val="none" w:sz="0" w:space="0" w:color="auto"/>
            <w:right w:val="none" w:sz="0" w:space="0" w:color="auto"/>
          </w:divBdr>
        </w:div>
      </w:divsChild>
    </w:div>
    <w:div w:id="284431836">
      <w:bodyDiv w:val="1"/>
      <w:marLeft w:val="0"/>
      <w:marRight w:val="0"/>
      <w:marTop w:val="0"/>
      <w:marBottom w:val="0"/>
      <w:divBdr>
        <w:top w:val="none" w:sz="0" w:space="0" w:color="auto"/>
        <w:left w:val="none" w:sz="0" w:space="0" w:color="auto"/>
        <w:bottom w:val="none" w:sz="0" w:space="0" w:color="auto"/>
        <w:right w:val="none" w:sz="0" w:space="0" w:color="auto"/>
      </w:divBdr>
    </w:div>
    <w:div w:id="475800690">
      <w:bodyDiv w:val="1"/>
      <w:marLeft w:val="0"/>
      <w:marRight w:val="0"/>
      <w:marTop w:val="0"/>
      <w:marBottom w:val="0"/>
      <w:divBdr>
        <w:top w:val="none" w:sz="0" w:space="0" w:color="auto"/>
        <w:left w:val="none" w:sz="0" w:space="0" w:color="auto"/>
        <w:bottom w:val="none" w:sz="0" w:space="0" w:color="auto"/>
        <w:right w:val="none" w:sz="0" w:space="0" w:color="auto"/>
      </w:divBdr>
    </w:div>
    <w:div w:id="915163341">
      <w:bodyDiv w:val="1"/>
      <w:marLeft w:val="0"/>
      <w:marRight w:val="0"/>
      <w:marTop w:val="0"/>
      <w:marBottom w:val="0"/>
      <w:divBdr>
        <w:top w:val="none" w:sz="0" w:space="0" w:color="auto"/>
        <w:left w:val="none" w:sz="0" w:space="0" w:color="auto"/>
        <w:bottom w:val="none" w:sz="0" w:space="0" w:color="auto"/>
        <w:right w:val="none" w:sz="0" w:space="0" w:color="auto"/>
      </w:divBdr>
      <w:divsChild>
        <w:div w:id="53286188">
          <w:marLeft w:val="0"/>
          <w:marRight w:val="0"/>
          <w:marTop w:val="0"/>
          <w:marBottom w:val="0"/>
          <w:divBdr>
            <w:top w:val="none" w:sz="0" w:space="0" w:color="auto"/>
            <w:left w:val="none" w:sz="0" w:space="0" w:color="auto"/>
            <w:bottom w:val="none" w:sz="0" w:space="0" w:color="auto"/>
            <w:right w:val="none" w:sz="0" w:space="0" w:color="auto"/>
          </w:divBdr>
        </w:div>
      </w:divsChild>
    </w:div>
    <w:div w:id="1209100617">
      <w:bodyDiv w:val="1"/>
      <w:marLeft w:val="0"/>
      <w:marRight w:val="0"/>
      <w:marTop w:val="0"/>
      <w:marBottom w:val="0"/>
      <w:divBdr>
        <w:top w:val="none" w:sz="0" w:space="0" w:color="auto"/>
        <w:left w:val="none" w:sz="0" w:space="0" w:color="auto"/>
        <w:bottom w:val="none" w:sz="0" w:space="0" w:color="auto"/>
        <w:right w:val="none" w:sz="0" w:space="0" w:color="auto"/>
      </w:divBdr>
    </w:div>
    <w:div w:id="1641497905">
      <w:bodyDiv w:val="1"/>
      <w:marLeft w:val="0"/>
      <w:marRight w:val="0"/>
      <w:marTop w:val="0"/>
      <w:marBottom w:val="0"/>
      <w:divBdr>
        <w:top w:val="none" w:sz="0" w:space="0" w:color="auto"/>
        <w:left w:val="none" w:sz="0" w:space="0" w:color="auto"/>
        <w:bottom w:val="none" w:sz="0" w:space="0" w:color="auto"/>
        <w:right w:val="none" w:sz="0" w:space="0" w:color="auto"/>
      </w:divBdr>
      <w:divsChild>
        <w:div w:id="43137824">
          <w:marLeft w:val="0"/>
          <w:marRight w:val="0"/>
          <w:marTop w:val="0"/>
          <w:marBottom w:val="0"/>
          <w:divBdr>
            <w:top w:val="none" w:sz="0" w:space="0" w:color="auto"/>
            <w:left w:val="none" w:sz="0" w:space="0" w:color="auto"/>
            <w:bottom w:val="none" w:sz="0" w:space="0" w:color="auto"/>
            <w:right w:val="none" w:sz="0" w:space="0" w:color="auto"/>
          </w:divBdr>
        </w:div>
      </w:divsChild>
    </w:div>
    <w:div w:id="1822766386">
      <w:bodyDiv w:val="1"/>
      <w:marLeft w:val="0"/>
      <w:marRight w:val="0"/>
      <w:marTop w:val="0"/>
      <w:marBottom w:val="0"/>
      <w:divBdr>
        <w:top w:val="none" w:sz="0" w:space="0" w:color="auto"/>
        <w:left w:val="none" w:sz="0" w:space="0" w:color="auto"/>
        <w:bottom w:val="none" w:sz="0" w:space="0" w:color="auto"/>
        <w:right w:val="none" w:sz="0" w:space="0" w:color="auto"/>
      </w:divBdr>
    </w:div>
    <w:div w:id="2086610438">
      <w:bodyDiv w:val="1"/>
      <w:marLeft w:val="0"/>
      <w:marRight w:val="0"/>
      <w:marTop w:val="0"/>
      <w:marBottom w:val="0"/>
      <w:divBdr>
        <w:top w:val="none" w:sz="0" w:space="0" w:color="auto"/>
        <w:left w:val="none" w:sz="0" w:space="0" w:color="auto"/>
        <w:bottom w:val="none" w:sz="0" w:space="0" w:color="auto"/>
        <w:right w:val="none" w:sz="0" w:space="0" w:color="auto"/>
      </w:divBdr>
    </w:div>
    <w:div w:id="2104766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6F9E-39C7-4B1D-AB36-26929B94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36</Pages>
  <Words>3089</Words>
  <Characters>17608</Characters>
  <Application>Microsoft Office Word</Application>
  <DocSecurity>0</DocSecurity>
  <PresentationFormat/>
  <Lines>146</Lines>
  <Paragraphs>41</Paragraphs>
  <Slides>0</Slides>
  <Notes>0</Notes>
  <HiddenSlides>0</HiddenSlides>
  <MMClips>0</MMClips>
  <ScaleCrop>false</ScaleCrop>
  <Company/>
  <LinksUpToDate>false</LinksUpToDate>
  <CharactersWithSpaces>20656</CharactersWithSpaces>
  <SharedDoc>false</SharedDoc>
  <HLinks>
    <vt:vector size="534" baseType="variant">
      <vt:variant>
        <vt:i4>1769527</vt:i4>
      </vt:variant>
      <vt:variant>
        <vt:i4>530</vt:i4>
      </vt:variant>
      <vt:variant>
        <vt:i4>0</vt:i4>
      </vt:variant>
      <vt:variant>
        <vt:i4>5</vt:i4>
      </vt:variant>
      <vt:variant>
        <vt:lpwstr/>
      </vt:variant>
      <vt:variant>
        <vt:lpwstr>_Toc478221985</vt:lpwstr>
      </vt:variant>
      <vt:variant>
        <vt:i4>1769527</vt:i4>
      </vt:variant>
      <vt:variant>
        <vt:i4>524</vt:i4>
      </vt:variant>
      <vt:variant>
        <vt:i4>0</vt:i4>
      </vt:variant>
      <vt:variant>
        <vt:i4>5</vt:i4>
      </vt:variant>
      <vt:variant>
        <vt:lpwstr/>
      </vt:variant>
      <vt:variant>
        <vt:lpwstr>_Toc478221984</vt:lpwstr>
      </vt:variant>
      <vt:variant>
        <vt:i4>1769527</vt:i4>
      </vt:variant>
      <vt:variant>
        <vt:i4>518</vt:i4>
      </vt:variant>
      <vt:variant>
        <vt:i4>0</vt:i4>
      </vt:variant>
      <vt:variant>
        <vt:i4>5</vt:i4>
      </vt:variant>
      <vt:variant>
        <vt:lpwstr/>
      </vt:variant>
      <vt:variant>
        <vt:lpwstr>_Toc478221983</vt:lpwstr>
      </vt:variant>
      <vt:variant>
        <vt:i4>1769527</vt:i4>
      </vt:variant>
      <vt:variant>
        <vt:i4>512</vt:i4>
      </vt:variant>
      <vt:variant>
        <vt:i4>0</vt:i4>
      </vt:variant>
      <vt:variant>
        <vt:i4>5</vt:i4>
      </vt:variant>
      <vt:variant>
        <vt:lpwstr/>
      </vt:variant>
      <vt:variant>
        <vt:lpwstr>_Toc478221982</vt:lpwstr>
      </vt:variant>
      <vt:variant>
        <vt:i4>1769527</vt:i4>
      </vt:variant>
      <vt:variant>
        <vt:i4>506</vt:i4>
      </vt:variant>
      <vt:variant>
        <vt:i4>0</vt:i4>
      </vt:variant>
      <vt:variant>
        <vt:i4>5</vt:i4>
      </vt:variant>
      <vt:variant>
        <vt:lpwstr/>
      </vt:variant>
      <vt:variant>
        <vt:lpwstr>_Toc478221981</vt:lpwstr>
      </vt:variant>
      <vt:variant>
        <vt:i4>1769527</vt:i4>
      </vt:variant>
      <vt:variant>
        <vt:i4>500</vt:i4>
      </vt:variant>
      <vt:variant>
        <vt:i4>0</vt:i4>
      </vt:variant>
      <vt:variant>
        <vt:i4>5</vt:i4>
      </vt:variant>
      <vt:variant>
        <vt:lpwstr/>
      </vt:variant>
      <vt:variant>
        <vt:lpwstr>_Toc478221980</vt:lpwstr>
      </vt:variant>
      <vt:variant>
        <vt:i4>1310775</vt:i4>
      </vt:variant>
      <vt:variant>
        <vt:i4>494</vt:i4>
      </vt:variant>
      <vt:variant>
        <vt:i4>0</vt:i4>
      </vt:variant>
      <vt:variant>
        <vt:i4>5</vt:i4>
      </vt:variant>
      <vt:variant>
        <vt:lpwstr/>
      </vt:variant>
      <vt:variant>
        <vt:lpwstr>_Toc478221979</vt:lpwstr>
      </vt:variant>
      <vt:variant>
        <vt:i4>1310775</vt:i4>
      </vt:variant>
      <vt:variant>
        <vt:i4>488</vt:i4>
      </vt:variant>
      <vt:variant>
        <vt:i4>0</vt:i4>
      </vt:variant>
      <vt:variant>
        <vt:i4>5</vt:i4>
      </vt:variant>
      <vt:variant>
        <vt:lpwstr/>
      </vt:variant>
      <vt:variant>
        <vt:lpwstr>_Toc478221978</vt:lpwstr>
      </vt:variant>
      <vt:variant>
        <vt:i4>1310775</vt:i4>
      </vt:variant>
      <vt:variant>
        <vt:i4>482</vt:i4>
      </vt:variant>
      <vt:variant>
        <vt:i4>0</vt:i4>
      </vt:variant>
      <vt:variant>
        <vt:i4>5</vt:i4>
      </vt:variant>
      <vt:variant>
        <vt:lpwstr/>
      </vt:variant>
      <vt:variant>
        <vt:lpwstr>_Toc478221977</vt:lpwstr>
      </vt:variant>
      <vt:variant>
        <vt:i4>1310775</vt:i4>
      </vt:variant>
      <vt:variant>
        <vt:i4>476</vt:i4>
      </vt:variant>
      <vt:variant>
        <vt:i4>0</vt:i4>
      </vt:variant>
      <vt:variant>
        <vt:i4>5</vt:i4>
      </vt:variant>
      <vt:variant>
        <vt:lpwstr/>
      </vt:variant>
      <vt:variant>
        <vt:lpwstr>_Toc478221976</vt:lpwstr>
      </vt:variant>
      <vt:variant>
        <vt:i4>1310775</vt:i4>
      </vt:variant>
      <vt:variant>
        <vt:i4>470</vt:i4>
      </vt:variant>
      <vt:variant>
        <vt:i4>0</vt:i4>
      </vt:variant>
      <vt:variant>
        <vt:i4>5</vt:i4>
      </vt:variant>
      <vt:variant>
        <vt:lpwstr/>
      </vt:variant>
      <vt:variant>
        <vt:lpwstr>_Toc478221975</vt:lpwstr>
      </vt:variant>
      <vt:variant>
        <vt:i4>1310775</vt:i4>
      </vt:variant>
      <vt:variant>
        <vt:i4>464</vt:i4>
      </vt:variant>
      <vt:variant>
        <vt:i4>0</vt:i4>
      </vt:variant>
      <vt:variant>
        <vt:i4>5</vt:i4>
      </vt:variant>
      <vt:variant>
        <vt:lpwstr/>
      </vt:variant>
      <vt:variant>
        <vt:lpwstr>_Toc478221974</vt:lpwstr>
      </vt:variant>
      <vt:variant>
        <vt:i4>1310775</vt:i4>
      </vt:variant>
      <vt:variant>
        <vt:i4>458</vt:i4>
      </vt:variant>
      <vt:variant>
        <vt:i4>0</vt:i4>
      </vt:variant>
      <vt:variant>
        <vt:i4>5</vt:i4>
      </vt:variant>
      <vt:variant>
        <vt:lpwstr/>
      </vt:variant>
      <vt:variant>
        <vt:lpwstr>_Toc478221973</vt:lpwstr>
      </vt:variant>
      <vt:variant>
        <vt:i4>1310775</vt:i4>
      </vt:variant>
      <vt:variant>
        <vt:i4>452</vt:i4>
      </vt:variant>
      <vt:variant>
        <vt:i4>0</vt:i4>
      </vt:variant>
      <vt:variant>
        <vt:i4>5</vt:i4>
      </vt:variant>
      <vt:variant>
        <vt:lpwstr/>
      </vt:variant>
      <vt:variant>
        <vt:lpwstr>_Toc478221972</vt:lpwstr>
      </vt:variant>
      <vt:variant>
        <vt:i4>1310775</vt:i4>
      </vt:variant>
      <vt:variant>
        <vt:i4>446</vt:i4>
      </vt:variant>
      <vt:variant>
        <vt:i4>0</vt:i4>
      </vt:variant>
      <vt:variant>
        <vt:i4>5</vt:i4>
      </vt:variant>
      <vt:variant>
        <vt:lpwstr/>
      </vt:variant>
      <vt:variant>
        <vt:lpwstr>_Toc478221971</vt:lpwstr>
      </vt:variant>
      <vt:variant>
        <vt:i4>1310775</vt:i4>
      </vt:variant>
      <vt:variant>
        <vt:i4>440</vt:i4>
      </vt:variant>
      <vt:variant>
        <vt:i4>0</vt:i4>
      </vt:variant>
      <vt:variant>
        <vt:i4>5</vt:i4>
      </vt:variant>
      <vt:variant>
        <vt:lpwstr/>
      </vt:variant>
      <vt:variant>
        <vt:lpwstr>_Toc478221970</vt:lpwstr>
      </vt:variant>
      <vt:variant>
        <vt:i4>1376311</vt:i4>
      </vt:variant>
      <vt:variant>
        <vt:i4>434</vt:i4>
      </vt:variant>
      <vt:variant>
        <vt:i4>0</vt:i4>
      </vt:variant>
      <vt:variant>
        <vt:i4>5</vt:i4>
      </vt:variant>
      <vt:variant>
        <vt:lpwstr/>
      </vt:variant>
      <vt:variant>
        <vt:lpwstr>_Toc478221969</vt:lpwstr>
      </vt:variant>
      <vt:variant>
        <vt:i4>1376311</vt:i4>
      </vt:variant>
      <vt:variant>
        <vt:i4>428</vt:i4>
      </vt:variant>
      <vt:variant>
        <vt:i4>0</vt:i4>
      </vt:variant>
      <vt:variant>
        <vt:i4>5</vt:i4>
      </vt:variant>
      <vt:variant>
        <vt:lpwstr/>
      </vt:variant>
      <vt:variant>
        <vt:lpwstr>_Toc478221968</vt:lpwstr>
      </vt:variant>
      <vt:variant>
        <vt:i4>1376311</vt:i4>
      </vt:variant>
      <vt:variant>
        <vt:i4>422</vt:i4>
      </vt:variant>
      <vt:variant>
        <vt:i4>0</vt:i4>
      </vt:variant>
      <vt:variant>
        <vt:i4>5</vt:i4>
      </vt:variant>
      <vt:variant>
        <vt:lpwstr/>
      </vt:variant>
      <vt:variant>
        <vt:lpwstr>_Toc478221967</vt:lpwstr>
      </vt:variant>
      <vt:variant>
        <vt:i4>1376311</vt:i4>
      </vt:variant>
      <vt:variant>
        <vt:i4>416</vt:i4>
      </vt:variant>
      <vt:variant>
        <vt:i4>0</vt:i4>
      </vt:variant>
      <vt:variant>
        <vt:i4>5</vt:i4>
      </vt:variant>
      <vt:variant>
        <vt:lpwstr/>
      </vt:variant>
      <vt:variant>
        <vt:lpwstr>_Toc478221966</vt:lpwstr>
      </vt:variant>
      <vt:variant>
        <vt:i4>1376311</vt:i4>
      </vt:variant>
      <vt:variant>
        <vt:i4>410</vt:i4>
      </vt:variant>
      <vt:variant>
        <vt:i4>0</vt:i4>
      </vt:variant>
      <vt:variant>
        <vt:i4>5</vt:i4>
      </vt:variant>
      <vt:variant>
        <vt:lpwstr/>
      </vt:variant>
      <vt:variant>
        <vt:lpwstr>_Toc478221965</vt:lpwstr>
      </vt:variant>
      <vt:variant>
        <vt:i4>1376311</vt:i4>
      </vt:variant>
      <vt:variant>
        <vt:i4>404</vt:i4>
      </vt:variant>
      <vt:variant>
        <vt:i4>0</vt:i4>
      </vt:variant>
      <vt:variant>
        <vt:i4>5</vt:i4>
      </vt:variant>
      <vt:variant>
        <vt:lpwstr/>
      </vt:variant>
      <vt:variant>
        <vt:lpwstr>_Toc478221964</vt:lpwstr>
      </vt:variant>
      <vt:variant>
        <vt:i4>1376311</vt:i4>
      </vt:variant>
      <vt:variant>
        <vt:i4>398</vt:i4>
      </vt:variant>
      <vt:variant>
        <vt:i4>0</vt:i4>
      </vt:variant>
      <vt:variant>
        <vt:i4>5</vt:i4>
      </vt:variant>
      <vt:variant>
        <vt:lpwstr/>
      </vt:variant>
      <vt:variant>
        <vt:lpwstr>_Toc478221963</vt:lpwstr>
      </vt:variant>
      <vt:variant>
        <vt:i4>1376311</vt:i4>
      </vt:variant>
      <vt:variant>
        <vt:i4>392</vt:i4>
      </vt:variant>
      <vt:variant>
        <vt:i4>0</vt:i4>
      </vt:variant>
      <vt:variant>
        <vt:i4>5</vt:i4>
      </vt:variant>
      <vt:variant>
        <vt:lpwstr/>
      </vt:variant>
      <vt:variant>
        <vt:lpwstr>_Toc478221962</vt:lpwstr>
      </vt:variant>
      <vt:variant>
        <vt:i4>1376311</vt:i4>
      </vt:variant>
      <vt:variant>
        <vt:i4>386</vt:i4>
      </vt:variant>
      <vt:variant>
        <vt:i4>0</vt:i4>
      </vt:variant>
      <vt:variant>
        <vt:i4>5</vt:i4>
      </vt:variant>
      <vt:variant>
        <vt:lpwstr/>
      </vt:variant>
      <vt:variant>
        <vt:lpwstr>_Toc478221961</vt:lpwstr>
      </vt:variant>
      <vt:variant>
        <vt:i4>1376311</vt:i4>
      </vt:variant>
      <vt:variant>
        <vt:i4>380</vt:i4>
      </vt:variant>
      <vt:variant>
        <vt:i4>0</vt:i4>
      </vt:variant>
      <vt:variant>
        <vt:i4>5</vt:i4>
      </vt:variant>
      <vt:variant>
        <vt:lpwstr/>
      </vt:variant>
      <vt:variant>
        <vt:lpwstr>_Toc478221960</vt:lpwstr>
      </vt:variant>
      <vt:variant>
        <vt:i4>1441847</vt:i4>
      </vt:variant>
      <vt:variant>
        <vt:i4>374</vt:i4>
      </vt:variant>
      <vt:variant>
        <vt:i4>0</vt:i4>
      </vt:variant>
      <vt:variant>
        <vt:i4>5</vt:i4>
      </vt:variant>
      <vt:variant>
        <vt:lpwstr/>
      </vt:variant>
      <vt:variant>
        <vt:lpwstr>_Toc478221959</vt:lpwstr>
      </vt:variant>
      <vt:variant>
        <vt:i4>1441847</vt:i4>
      </vt:variant>
      <vt:variant>
        <vt:i4>368</vt:i4>
      </vt:variant>
      <vt:variant>
        <vt:i4>0</vt:i4>
      </vt:variant>
      <vt:variant>
        <vt:i4>5</vt:i4>
      </vt:variant>
      <vt:variant>
        <vt:lpwstr/>
      </vt:variant>
      <vt:variant>
        <vt:lpwstr>_Toc478221958</vt:lpwstr>
      </vt:variant>
      <vt:variant>
        <vt:i4>1441847</vt:i4>
      </vt:variant>
      <vt:variant>
        <vt:i4>362</vt:i4>
      </vt:variant>
      <vt:variant>
        <vt:i4>0</vt:i4>
      </vt:variant>
      <vt:variant>
        <vt:i4>5</vt:i4>
      </vt:variant>
      <vt:variant>
        <vt:lpwstr/>
      </vt:variant>
      <vt:variant>
        <vt:lpwstr>_Toc478221957</vt:lpwstr>
      </vt:variant>
      <vt:variant>
        <vt:i4>1441847</vt:i4>
      </vt:variant>
      <vt:variant>
        <vt:i4>356</vt:i4>
      </vt:variant>
      <vt:variant>
        <vt:i4>0</vt:i4>
      </vt:variant>
      <vt:variant>
        <vt:i4>5</vt:i4>
      </vt:variant>
      <vt:variant>
        <vt:lpwstr/>
      </vt:variant>
      <vt:variant>
        <vt:lpwstr>_Toc478221956</vt:lpwstr>
      </vt:variant>
      <vt:variant>
        <vt:i4>1441847</vt:i4>
      </vt:variant>
      <vt:variant>
        <vt:i4>350</vt:i4>
      </vt:variant>
      <vt:variant>
        <vt:i4>0</vt:i4>
      </vt:variant>
      <vt:variant>
        <vt:i4>5</vt:i4>
      </vt:variant>
      <vt:variant>
        <vt:lpwstr/>
      </vt:variant>
      <vt:variant>
        <vt:lpwstr>_Toc478221955</vt:lpwstr>
      </vt:variant>
      <vt:variant>
        <vt:i4>1441847</vt:i4>
      </vt:variant>
      <vt:variant>
        <vt:i4>344</vt:i4>
      </vt:variant>
      <vt:variant>
        <vt:i4>0</vt:i4>
      </vt:variant>
      <vt:variant>
        <vt:i4>5</vt:i4>
      </vt:variant>
      <vt:variant>
        <vt:lpwstr/>
      </vt:variant>
      <vt:variant>
        <vt:lpwstr>_Toc478221954</vt:lpwstr>
      </vt:variant>
      <vt:variant>
        <vt:i4>1441847</vt:i4>
      </vt:variant>
      <vt:variant>
        <vt:i4>338</vt:i4>
      </vt:variant>
      <vt:variant>
        <vt:i4>0</vt:i4>
      </vt:variant>
      <vt:variant>
        <vt:i4>5</vt:i4>
      </vt:variant>
      <vt:variant>
        <vt:lpwstr/>
      </vt:variant>
      <vt:variant>
        <vt:lpwstr>_Toc478221953</vt:lpwstr>
      </vt:variant>
      <vt:variant>
        <vt:i4>1441847</vt:i4>
      </vt:variant>
      <vt:variant>
        <vt:i4>332</vt:i4>
      </vt:variant>
      <vt:variant>
        <vt:i4>0</vt:i4>
      </vt:variant>
      <vt:variant>
        <vt:i4>5</vt:i4>
      </vt:variant>
      <vt:variant>
        <vt:lpwstr/>
      </vt:variant>
      <vt:variant>
        <vt:lpwstr>_Toc478221952</vt:lpwstr>
      </vt:variant>
      <vt:variant>
        <vt:i4>1441847</vt:i4>
      </vt:variant>
      <vt:variant>
        <vt:i4>326</vt:i4>
      </vt:variant>
      <vt:variant>
        <vt:i4>0</vt:i4>
      </vt:variant>
      <vt:variant>
        <vt:i4>5</vt:i4>
      </vt:variant>
      <vt:variant>
        <vt:lpwstr/>
      </vt:variant>
      <vt:variant>
        <vt:lpwstr>_Toc478221951</vt:lpwstr>
      </vt:variant>
      <vt:variant>
        <vt:i4>1441847</vt:i4>
      </vt:variant>
      <vt:variant>
        <vt:i4>320</vt:i4>
      </vt:variant>
      <vt:variant>
        <vt:i4>0</vt:i4>
      </vt:variant>
      <vt:variant>
        <vt:i4>5</vt:i4>
      </vt:variant>
      <vt:variant>
        <vt:lpwstr/>
      </vt:variant>
      <vt:variant>
        <vt:lpwstr>_Toc478221950</vt:lpwstr>
      </vt:variant>
      <vt:variant>
        <vt:i4>1507383</vt:i4>
      </vt:variant>
      <vt:variant>
        <vt:i4>314</vt:i4>
      </vt:variant>
      <vt:variant>
        <vt:i4>0</vt:i4>
      </vt:variant>
      <vt:variant>
        <vt:i4>5</vt:i4>
      </vt:variant>
      <vt:variant>
        <vt:lpwstr/>
      </vt:variant>
      <vt:variant>
        <vt:lpwstr>_Toc478221949</vt:lpwstr>
      </vt:variant>
      <vt:variant>
        <vt:i4>1507383</vt:i4>
      </vt:variant>
      <vt:variant>
        <vt:i4>308</vt:i4>
      </vt:variant>
      <vt:variant>
        <vt:i4>0</vt:i4>
      </vt:variant>
      <vt:variant>
        <vt:i4>5</vt:i4>
      </vt:variant>
      <vt:variant>
        <vt:lpwstr/>
      </vt:variant>
      <vt:variant>
        <vt:lpwstr>_Toc478221948</vt:lpwstr>
      </vt:variant>
      <vt:variant>
        <vt:i4>1507383</vt:i4>
      </vt:variant>
      <vt:variant>
        <vt:i4>302</vt:i4>
      </vt:variant>
      <vt:variant>
        <vt:i4>0</vt:i4>
      </vt:variant>
      <vt:variant>
        <vt:i4>5</vt:i4>
      </vt:variant>
      <vt:variant>
        <vt:lpwstr/>
      </vt:variant>
      <vt:variant>
        <vt:lpwstr>_Toc478221947</vt:lpwstr>
      </vt:variant>
      <vt:variant>
        <vt:i4>1507383</vt:i4>
      </vt:variant>
      <vt:variant>
        <vt:i4>296</vt:i4>
      </vt:variant>
      <vt:variant>
        <vt:i4>0</vt:i4>
      </vt:variant>
      <vt:variant>
        <vt:i4>5</vt:i4>
      </vt:variant>
      <vt:variant>
        <vt:lpwstr/>
      </vt:variant>
      <vt:variant>
        <vt:lpwstr>_Toc478221946</vt:lpwstr>
      </vt:variant>
      <vt:variant>
        <vt:i4>1507383</vt:i4>
      </vt:variant>
      <vt:variant>
        <vt:i4>290</vt:i4>
      </vt:variant>
      <vt:variant>
        <vt:i4>0</vt:i4>
      </vt:variant>
      <vt:variant>
        <vt:i4>5</vt:i4>
      </vt:variant>
      <vt:variant>
        <vt:lpwstr/>
      </vt:variant>
      <vt:variant>
        <vt:lpwstr>_Toc478221945</vt:lpwstr>
      </vt:variant>
      <vt:variant>
        <vt:i4>1507383</vt:i4>
      </vt:variant>
      <vt:variant>
        <vt:i4>284</vt:i4>
      </vt:variant>
      <vt:variant>
        <vt:i4>0</vt:i4>
      </vt:variant>
      <vt:variant>
        <vt:i4>5</vt:i4>
      </vt:variant>
      <vt:variant>
        <vt:lpwstr/>
      </vt:variant>
      <vt:variant>
        <vt:lpwstr>_Toc478221944</vt:lpwstr>
      </vt:variant>
      <vt:variant>
        <vt:i4>1507383</vt:i4>
      </vt:variant>
      <vt:variant>
        <vt:i4>278</vt:i4>
      </vt:variant>
      <vt:variant>
        <vt:i4>0</vt:i4>
      </vt:variant>
      <vt:variant>
        <vt:i4>5</vt:i4>
      </vt:variant>
      <vt:variant>
        <vt:lpwstr/>
      </vt:variant>
      <vt:variant>
        <vt:lpwstr>_Toc478221943</vt:lpwstr>
      </vt:variant>
      <vt:variant>
        <vt:i4>1507383</vt:i4>
      </vt:variant>
      <vt:variant>
        <vt:i4>272</vt:i4>
      </vt:variant>
      <vt:variant>
        <vt:i4>0</vt:i4>
      </vt:variant>
      <vt:variant>
        <vt:i4>5</vt:i4>
      </vt:variant>
      <vt:variant>
        <vt:lpwstr/>
      </vt:variant>
      <vt:variant>
        <vt:lpwstr>_Toc478221942</vt:lpwstr>
      </vt:variant>
      <vt:variant>
        <vt:i4>1507383</vt:i4>
      </vt:variant>
      <vt:variant>
        <vt:i4>266</vt:i4>
      </vt:variant>
      <vt:variant>
        <vt:i4>0</vt:i4>
      </vt:variant>
      <vt:variant>
        <vt:i4>5</vt:i4>
      </vt:variant>
      <vt:variant>
        <vt:lpwstr/>
      </vt:variant>
      <vt:variant>
        <vt:lpwstr>_Toc478221941</vt:lpwstr>
      </vt:variant>
      <vt:variant>
        <vt:i4>1507383</vt:i4>
      </vt:variant>
      <vt:variant>
        <vt:i4>260</vt:i4>
      </vt:variant>
      <vt:variant>
        <vt:i4>0</vt:i4>
      </vt:variant>
      <vt:variant>
        <vt:i4>5</vt:i4>
      </vt:variant>
      <vt:variant>
        <vt:lpwstr/>
      </vt:variant>
      <vt:variant>
        <vt:lpwstr>_Toc478221940</vt:lpwstr>
      </vt:variant>
      <vt:variant>
        <vt:i4>1048631</vt:i4>
      </vt:variant>
      <vt:variant>
        <vt:i4>254</vt:i4>
      </vt:variant>
      <vt:variant>
        <vt:i4>0</vt:i4>
      </vt:variant>
      <vt:variant>
        <vt:i4>5</vt:i4>
      </vt:variant>
      <vt:variant>
        <vt:lpwstr/>
      </vt:variant>
      <vt:variant>
        <vt:lpwstr>_Toc478221939</vt:lpwstr>
      </vt:variant>
      <vt:variant>
        <vt:i4>1048631</vt:i4>
      </vt:variant>
      <vt:variant>
        <vt:i4>248</vt:i4>
      </vt:variant>
      <vt:variant>
        <vt:i4>0</vt:i4>
      </vt:variant>
      <vt:variant>
        <vt:i4>5</vt:i4>
      </vt:variant>
      <vt:variant>
        <vt:lpwstr/>
      </vt:variant>
      <vt:variant>
        <vt:lpwstr>_Toc478221938</vt:lpwstr>
      </vt:variant>
      <vt:variant>
        <vt:i4>1048631</vt:i4>
      </vt:variant>
      <vt:variant>
        <vt:i4>242</vt:i4>
      </vt:variant>
      <vt:variant>
        <vt:i4>0</vt:i4>
      </vt:variant>
      <vt:variant>
        <vt:i4>5</vt:i4>
      </vt:variant>
      <vt:variant>
        <vt:lpwstr/>
      </vt:variant>
      <vt:variant>
        <vt:lpwstr>_Toc478221937</vt:lpwstr>
      </vt:variant>
      <vt:variant>
        <vt:i4>1048631</vt:i4>
      </vt:variant>
      <vt:variant>
        <vt:i4>236</vt:i4>
      </vt:variant>
      <vt:variant>
        <vt:i4>0</vt:i4>
      </vt:variant>
      <vt:variant>
        <vt:i4>5</vt:i4>
      </vt:variant>
      <vt:variant>
        <vt:lpwstr/>
      </vt:variant>
      <vt:variant>
        <vt:lpwstr>_Toc478221936</vt:lpwstr>
      </vt:variant>
      <vt:variant>
        <vt:i4>1048631</vt:i4>
      </vt:variant>
      <vt:variant>
        <vt:i4>230</vt:i4>
      </vt:variant>
      <vt:variant>
        <vt:i4>0</vt:i4>
      </vt:variant>
      <vt:variant>
        <vt:i4>5</vt:i4>
      </vt:variant>
      <vt:variant>
        <vt:lpwstr/>
      </vt:variant>
      <vt:variant>
        <vt:lpwstr>_Toc478221935</vt:lpwstr>
      </vt:variant>
      <vt:variant>
        <vt:i4>1048631</vt:i4>
      </vt:variant>
      <vt:variant>
        <vt:i4>224</vt:i4>
      </vt:variant>
      <vt:variant>
        <vt:i4>0</vt:i4>
      </vt:variant>
      <vt:variant>
        <vt:i4>5</vt:i4>
      </vt:variant>
      <vt:variant>
        <vt:lpwstr/>
      </vt:variant>
      <vt:variant>
        <vt:lpwstr>_Toc478221934</vt:lpwstr>
      </vt:variant>
      <vt:variant>
        <vt:i4>1048631</vt:i4>
      </vt:variant>
      <vt:variant>
        <vt:i4>218</vt:i4>
      </vt:variant>
      <vt:variant>
        <vt:i4>0</vt:i4>
      </vt:variant>
      <vt:variant>
        <vt:i4>5</vt:i4>
      </vt:variant>
      <vt:variant>
        <vt:lpwstr/>
      </vt:variant>
      <vt:variant>
        <vt:lpwstr>_Toc478221933</vt:lpwstr>
      </vt:variant>
      <vt:variant>
        <vt:i4>1048631</vt:i4>
      </vt:variant>
      <vt:variant>
        <vt:i4>212</vt:i4>
      </vt:variant>
      <vt:variant>
        <vt:i4>0</vt:i4>
      </vt:variant>
      <vt:variant>
        <vt:i4>5</vt:i4>
      </vt:variant>
      <vt:variant>
        <vt:lpwstr/>
      </vt:variant>
      <vt:variant>
        <vt:lpwstr>_Toc478221932</vt:lpwstr>
      </vt:variant>
      <vt:variant>
        <vt:i4>1048631</vt:i4>
      </vt:variant>
      <vt:variant>
        <vt:i4>206</vt:i4>
      </vt:variant>
      <vt:variant>
        <vt:i4>0</vt:i4>
      </vt:variant>
      <vt:variant>
        <vt:i4>5</vt:i4>
      </vt:variant>
      <vt:variant>
        <vt:lpwstr/>
      </vt:variant>
      <vt:variant>
        <vt:lpwstr>_Toc478221931</vt:lpwstr>
      </vt:variant>
      <vt:variant>
        <vt:i4>1048631</vt:i4>
      </vt:variant>
      <vt:variant>
        <vt:i4>200</vt:i4>
      </vt:variant>
      <vt:variant>
        <vt:i4>0</vt:i4>
      </vt:variant>
      <vt:variant>
        <vt:i4>5</vt:i4>
      </vt:variant>
      <vt:variant>
        <vt:lpwstr/>
      </vt:variant>
      <vt:variant>
        <vt:lpwstr>_Toc478221930</vt:lpwstr>
      </vt:variant>
      <vt:variant>
        <vt:i4>1114167</vt:i4>
      </vt:variant>
      <vt:variant>
        <vt:i4>194</vt:i4>
      </vt:variant>
      <vt:variant>
        <vt:i4>0</vt:i4>
      </vt:variant>
      <vt:variant>
        <vt:i4>5</vt:i4>
      </vt:variant>
      <vt:variant>
        <vt:lpwstr/>
      </vt:variant>
      <vt:variant>
        <vt:lpwstr>_Toc478221929</vt:lpwstr>
      </vt:variant>
      <vt:variant>
        <vt:i4>1114167</vt:i4>
      </vt:variant>
      <vt:variant>
        <vt:i4>188</vt:i4>
      </vt:variant>
      <vt:variant>
        <vt:i4>0</vt:i4>
      </vt:variant>
      <vt:variant>
        <vt:i4>5</vt:i4>
      </vt:variant>
      <vt:variant>
        <vt:lpwstr/>
      </vt:variant>
      <vt:variant>
        <vt:lpwstr>_Toc478221928</vt:lpwstr>
      </vt:variant>
      <vt:variant>
        <vt:i4>1114167</vt:i4>
      </vt:variant>
      <vt:variant>
        <vt:i4>182</vt:i4>
      </vt:variant>
      <vt:variant>
        <vt:i4>0</vt:i4>
      </vt:variant>
      <vt:variant>
        <vt:i4>5</vt:i4>
      </vt:variant>
      <vt:variant>
        <vt:lpwstr/>
      </vt:variant>
      <vt:variant>
        <vt:lpwstr>_Toc478221927</vt:lpwstr>
      </vt:variant>
      <vt:variant>
        <vt:i4>1114167</vt:i4>
      </vt:variant>
      <vt:variant>
        <vt:i4>176</vt:i4>
      </vt:variant>
      <vt:variant>
        <vt:i4>0</vt:i4>
      </vt:variant>
      <vt:variant>
        <vt:i4>5</vt:i4>
      </vt:variant>
      <vt:variant>
        <vt:lpwstr/>
      </vt:variant>
      <vt:variant>
        <vt:lpwstr>_Toc478221926</vt:lpwstr>
      </vt:variant>
      <vt:variant>
        <vt:i4>1114167</vt:i4>
      </vt:variant>
      <vt:variant>
        <vt:i4>170</vt:i4>
      </vt:variant>
      <vt:variant>
        <vt:i4>0</vt:i4>
      </vt:variant>
      <vt:variant>
        <vt:i4>5</vt:i4>
      </vt:variant>
      <vt:variant>
        <vt:lpwstr/>
      </vt:variant>
      <vt:variant>
        <vt:lpwstr>_Toc478221925</vt:lpwstr>
      </vt:variant>
      <vt:variant>
        <vt:i4>1114167</vt:i4>
      </vt:variant>
      <vt:variant>
        <vt:i4>164</vt:i4>
      </vt:variant>
      <vt:variant>
        <vt:i4>0</vt:i4>
      </vt:variant>
      <vt:variant>
        <vt:i4>5</vt:i4>
      </vt:variant>
      <vt:variant>
        <vt:lpwstr/>
      </vt:variant>
      <vt:variant>
        <vt:lpwstr>_Toc478221924</vt:lpwstr>
      </vt:variant>
      <vt:variant>
        <vt:i4>1114167</vt:i4>
      </vt:variant>
      <vt:variant>
        <vt:i4>158</vt:i4>
      </vt:variant>
      <vt:variant>
        <vt:i4>0</vt:i4>
      </vt:variant>
      <vt:variant>
        <vt:i4>5</vt:i4>
      </vt:variant>
      <vt:variant>
        <vt:lpwstr/>
      </vt:variant>
      <vt:variant>
        <vt:lpwstr>_Toc478221923</vt:lpwstr>
      </vt:variant>
      <vt:variant>
        <vt:i4>1114167</vt:i4>
      </vt:variant>
      <vt:variant>
        <vt:i4>152</vt:i4>
      </vt:variant>
      <vt:variant>
        <vt:i4>0</vt:i4>
      </vt:variant>
      <vt:variant>
        <vt:i4>5</vt:i4>
      </vt:variant>
      <vt:variant>
        <vt:lpwstr/>
      </vt:variant>
      <vt:variant>
        <vt:lpwstr>_Toc478221922</vt:lpwstr>
      </vt:variant>
      <vt:variant>
        <vt:i4>1114167</vt:i4>
      </vt:variant>
      <vt:variant>
        <vt:i4>146</vt:i4>
      </vt:variant>
      <vt:variant>
        <vt:i4>0</vt:i4>
      </vt:variant>
      <vt:variant>
        <vt:i4>5</vt:i4>
      </vt:variant>
      <vt:variant>
        <vt:lpwstr/>
      </vt:variant>
      <vt:variant>
        <vt:lpwstr>_Toc478221921</vt:lpwstr>
      </vt:variant>
      <vt:variant>
        <vt:i4>1114167</vt:i4>
      </vt:variant>
      <vt:variant>
        <vt:i4>140</vt:i4>
      </vt:variant>
      <vt:variant>
        <vt:i4>0</vt:i4>
      </vt:variant>
      <vt:variant>
        <vt:i4>5</vt:i4>
      </vt:variant>
      <vt:variant>
        <vt:lpwstr/>
      </vt:variant>
      <vt:variant>
        <vt:lpwstr>_Toc478221920</vt:lpwstr>
      </vt:variant>
      <vt:variant>
        <vt:i4>1179703</vt:i4>
      </vt:variant>
      <vt:variant>
        <vt:i4>134</vt:i4>
      </vt:variant>
      <vt:variant>
        <vt:i4>0</vt:i4>
      </vt:variant>
      <vt:variant>
        <vt:i4>5</vt:i4>
      </vt:variant>
      <vt:variant>
        <vt:lpwstr/>
      </vt:variant>
      <vt:variant>
        <vt:lpwstr>_Toc478221919</vt:lpwstr>
      </vt:variant>
      <vt:variant>
        <vt:i4>1179703</vt:i4>
      </vt:variant>
      <vt:variant>
        <vt:i4>128</vt:i4>
      </vt:variant>
      <vt:variant>
        <vt:i4>0</vt:i4>
      </vt:variant>
      <vt:variant>
        <vt:i4>5</vt:i4>
      </vt:variant>
      <vt:variant>
        <vt:lpwstr/>
      </vt:variant>
      <vt:variant>
        <vt:lpwstr>_Toc478221918</vt:lpwstr>
      </vt:variant>
      <vt:variant>
        <vt:i4>1179703</vt:i4>
      </vt:variant>
      <vt:variant>
        <vt:i4>122</vt:i4>
      </vt:variant>
      <vt:variant>
        <vt:i4>0</vt:i4>
      </vt:variant>
      <vt:variant>
        <vt:i4>5</vt:i4>
      </vt:variant>
      <vt:variant>
        <vt:lpwstr/>
      </vt:variant>
      <vt:variant>
        <vt:lpwstr>_Toc478221917</vt:lpwstr>
      </vt:variant>
      <vt:variant>
        <vt:i4>1179703</vt:i4>
      </vt:variant>
      <vt:variant>
        <vt:i4>116</vt:i4>
      </vt:variant>
      <vt:variant>
        <vt:i4>0</vt:i4>
      </vt:variant>
      <vt:variant>
        <vt:i4>5</vt:i4>
      </vt:variant>
      <vt:variant>
        <vt:lpwstr/>
      </vt:variant>
      <vt:variant>
        <vt:lpwstr>_Toc478221916</vt:lpwstr>
      </vt:variant>
      <vt:variant>
        <vt:i4>1179703</vt:i4>
      </vt:variant>
      <vt:variant>
        <vt:i4>110</vt:i4>
      </vt:variant>
      <vt:variant>
        <vt:i4>0</vt:i4>
      </vt:variant>
      <vt:variant>
        <vt:i4>5</vt:i4>
      </vt:variant>
      <vt:variant>
        <vt:lpwstr/>
      </vt:variant>
      <vt:variant>
        <vt:lpwstr>_Toc478221915</vt:lpwstr>
      </vt:variant>
      <vt:variant>
        <vt:i4>1179703</vt:i4>
      </vt:variant>
      <vt:variant>
        <vt:i4>104</vt:i4>
      </vt:variant>
      <vt:variant>
        <vt:i4>0</vt:i4>
      </vt:variant>
      <vt:variant>
        <vt:i4>5</vt:i4>
      </vt:variant>
      <vt:variant>
        <vt:lpwstr/>
      </vt:variant>
      <vt:variant>
        <vt:lpwstr>_Toc478221914</vt:lpwstr>
      </vt:variant>
      <vt:variant>
        <vt:i4>1179703</vt:i4>
      </vt:variant>
      <vt:variant>
        <vt:i4>98</vt:i4>
      </vt:variant>
      <vt:variant>
        <vt:i4>0</vt:i4>
      </vt:variant>
      <vt:variant>
        <vt:i4>5</vt:i4>
      </vt:variant>
      <vt:variant>
        <vt:lpwstr/>
      </vt:variant>
      <vt:variant>
        <vt:lpwstr>_Toc478221913</vt:lpwstr>
      </vt:variant>
      <vt:variant>
        <vt:i4>1179703</vt:i4>
      </vt:variant>
      <vt:variant>
        <vt:i4>92</vt:i4>
      </vt:variant>
      <vt:variant>
        <vt:i4>0</vt:i4>
      </vt:variant>
      <vt:variant>
        <vt:i4>5</vt:i4>
      </vt:variant>
      <vt:variant>
        <vt:lpwstr/>
      </vt:variant>
      <vt:variant>
        <vt:lpwstr>_Toc478221912</vt:lpwstr>
      </vt:variant>
      <vt:variant>
        <vt:i4>1179703</vt:i4>
      </vt:variant>
      <vt:variant>
        <vt:i4>86</vt:i4>
      </vt:variant>
      <vt:variant>
        <vt:i4>0</vt:i4>
      </vt:variant>
      <vt:variant>
        <vt:i4>5</vt:i4>
      </vt:variant>
      <vt:variant>
        <vt:lpwstr/>
      </vt:variant>
      <vt:variant>
        <vt:lpwstr>_Toc478221911</vt:lpwstr>
      </vt:variant>
      <vt:variant>
        <vt:i4>1179703</vt:i4>
      </vt:variant>
      <vt:variant>
        <vt:i4>80</vt:i4>
      </vt:variant>
      <vt:variant>
        <vt:i4>0</vt:i4>
      </vt:variant>
      <vt:variant>
        <vt:i4>5</vt:i4>
      </vt:variant>
      <vt:variant>
        <vt:lpwstr/>
      </vt:variant>
      <vt:variant>
        <vt:lpwstr>_Toc478221910</vt:lpwstr>
      </vt:variant>
      <vt:variant>
        <vt:i4>1245239</vt:i4>
      </vt:variant>
      <vt:variant>
        <vt:i4>74</vt:i4>
      </vt:variant>
      <vt:variant>
        <vt:i4>0</vt:i4>
      </vt:variant>
      <vt:variant>
        <vt:i4>5</vt:i4>
      </vt:variant>
      <vt:variant>
        <vt:lpwstr/>
      </vt:variant>
      <vt:variant>
        <vt:lpwstr>_Toc478221909</vt:lpwstr>
      </vt:variant>
      <vt:variant>
        <vt:i4>1245239</vt:i4>
      </vt:variant>
      <vt:variant>
        <vt:i4>68</vt:i4>
      </vt:variant>
      <vt:variant>
        <vt:i4>0</vt:i4>
      </vt:variant>
      <vt:variant>
        <vt:i4>5</vt:i4>
      </vt:variant>
      <vt:variant>
        <vt:lpwstr/>
      </vt:variant>
      <vt:variant>
        <vt:lpwstr>_Toc478221908</vt:lpwstr>
      </vt:variant>
      <vt:variant>
        <vt:i4>1245239</vt:i4>
      </vt:variant>
      <vt:variant>
        <vt:i4>62</vt:i4>
      </vt:variant>
      <vt:variant>
        <vt:i4>0</vt:i4>
      </vt:variant>
      <vt:variant>
        <vt:i4>5</vt:i4>
      </vt:variant>
      <vt:variant>
        <vt:lpwstr/>
      </vt:variant>
      <vt:variant>
        <vt:lpwstr>_Toc478221907</vt:lpwstr>
      </vt:variant>
      <vt:variant>
        <vt:i4>1245239</vt:i4>
      </vt:variant>
      <vt:variant>
        <vt:i4>56</vt:i4>
      </vt:variant>
      <vt:variant>
        <vt:i4>0</vt:i4>
      </vt:variant>
      <vt:variant>
        <vt:i4>5</vt:i4>
      </vt:variant>
      <vt:variant>
        <vt:lpwstr/>
      </vt:variant>
      <vt:variant>
        <vt:lpwstr>_Toc478221906</vt:lpwstr>
      </vt:variant>
      <vt:variant>
        <vt:i4>1245239</vt:i4>
      </vt:variant>
      <vt:variant>
        <vt:i4>50</vt:i4>
      </vt:variant>
      <vt:variant>
        <vt:i4>0</vt:i4>
      </vt:variant>
      <vt:variant>
        <vt:i4>5</vt:i4>
      </vt:variant>
      <vt:variant>
        <vt:lpwstr/>
      </vt:variant>
      <vt:variant>
        <vt:lpwstr>_Toc478221905</vt:lpwstr>
      </vt:variant>
      <vt:variant>
        <vt:i4>1245239</vt:i4>
      </vt:variant>
      <vt:variant>
        <vt:i4>44</vt:i4>
      </vt:variant>
      <vt:variant>
        <vt:i4>0</vt:i4>
      </vt:variant>
      <vt:variant>
        <vt:i4>5</vt:i4>
      </vt:variant>
      <vt:variant>
        <vt:lpwstr/>
      </vt:variant>
      <vt:variant>
        <vt:lpwstr>_Toc478221904</vt:lpwstr>
      </vt:variant>
      <vt:variant>
        <vt:i4>1245239</vt:i4>
      </vt:variant>
      <vt:variant>
        <vt:i4>38</vt:i4>
      </vt:variant>
      <vt:variant>
        <vt:i4>0</vt:i4>
      </vt:variant>
      <vt:variant>
        <vt:i4>5</vt:i4>
      </vt:variant>
      <vt:variant>
        <vt:lpwstr/>
      </vt:variant>
      <vt:variant>
        <vt:lpwstr>_Toc478221903</vt:lpwstr>
      </vt:variant>
      <vt:variant>
        <vt:i4>1245239</vt:i4>
      </vt:variant>
      <vt:variant>
        <vt:i4>32</vt:i4>
      </vt:variant>
      <vt:variant>
        <vt:i4>0</vt:i4>
      </vt:variant>
      <vt:variant>
        <vt:i4>5</vt:i4>
      </vt:variant>
      <vt:variant>
        <vt:lpwstr/>
      </vt:variant>
      <vt:variant>
        <vt:lpwstr>_Toc478221902</vt:lpwstr>
      </vt:variant>
      <vt:variant>
        <vt:i4>1245239</vt:i4>
      </vt:variant>
      <vt:variant>
        <vt:i4>26</vt:i4>
      </vt:variant>
      <vt:variant>
        <vt:i4>0</vt:i4>
      </vt:variant>
      <vt:variant>
        <vt:i4>5</vt:i4>
      </vt:variant>
      <vt:variant>
        <vt:lpwstr/>
      </vt:variant>
      <vt:variant>
        <vt:lpwstr>_Toc478221901</vt:lpwstr>
      </vt:variant>
      <vt:variant>
        <vt:i4>1245239</vt:i4>
      </vt:variant>
      <vt:variant>
        <vt:i4>20</vt:i4>
      </vt:variant>
      <vt:variant>
        <vt:i4>0</vt:i4>
      </vt:variant>
      <vt:variant>
        <vt:i4>5</vt:i4>
      </vt:variant>
      <vt:variant>
        <vt:lpwstr/>
      </vt:variant>
      <vt:variant>
        <vt:lpwstr>_Toc478221900</vt:lpwstr>
      </vt:variant>
      <vt:variant>
        <vt:i4>1703990</vt:i4>
      </vt:variant>
      <vt:variant>
        <vt:i4>14</vt:i4>
      </vt:variant>
      <vt:variant>
        <vt:i4>0</vt:i4>
      </vt:variant>
      <vt:variant>
        <vt:i4>5</vt:i4>
      </vt:variant>
      <vt:variant>
        <vt:lpwstr/>
      </vt:variant>
      <vt:variant>
        <vt:lpwstr>_Toc478221899</vt:lpwstr>
      </vt:variant>
      <vt:variant>
        <vt:i4>1703990</vt:i4>
      </vt:variant>
      <vt:variant>
        <vt:i4>8</vt:i4>
      </vt:variant>
      <vt:variant>
        <vt:i4>0</vt:i4>
      </vt:variant>
      <vt:variant>
        <vt:i4>5</vt:i4>
      </vt:variant>
      <vt:variant>
        <vt:lpwstr/>
      </vt:variant>
      <vt:variant>
        <vt:lpwstr>_Toc478221898</vt:lpwstr>
      </vt:variant>
      <vt:variant>
        <vt:i4>1703990</vt:i4>
      </vt:variant>
      <vt:variant>
        <vt:i4>2</vt:i4>
      </vt:variant>
      <vt:variant>
        <vt:i4>0</vt:i4>
      </vt:variant>
      <vt:variant>
        <vt:i4>5</vt:i4>
      </vt:variant>
      <vt:variant>
        <vt:lpwstr/>
      </vt:variant>
      <vt:variant>
        <vt:lpwstr>_Toc478221897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高娟</cp:lastModifiedBy>
  <cp:revision>183</cp:revision>
  <cp:lastPrinted>2018-06-20T10:46:00Z</cp:lastPrinted>
  <dcterms:created xsi:type="dcterms:W3CDTF">2017-04-12T01:17:00Z</dcterms:created>
  <dcterms:modified xsi:type="dcterms:W3CDTF">2018-06-21T01:57:00Z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